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70644" w:rsidRPr="00680424" w:rsidRDefault="00170644" w:rsidP="00170644">
      <w:pPr>
        <w:ind w:left="142"/>
        <w:rPr>
          <w:rFonts w:ascii="Times New Roman" w:hAnsi="Times New Roman"/>
          <w:b/>
          <w:sz w:val="28"/>
          <w:u w:val="single"/>
        </w:rPr>
      </w:pPr>
    </w:p>
    <w:p w:rsidR="00170644" w:rsidRPr="00680424" w:rsidRDefault="00170644" w:rsidP="00170644">
      <w:pPr>
        <w:ind w:left="-57"/>
        <w:jc w:val="center"/>
        <w:rPr>
          <w:rFonts w:ascii="Times New Roman" w:hAnsi="Times New Roman"/>
          <w:b/>
          <w:sz w:val="28"/>
          <w:u w:val="single"/>
        </w:rPr>
      </w:pPr>
    </w:p>
    <w:p w:rsidR="00170644" w:rsidRPr="00680424" w:rsidRDefault="00170644" w:rsidP="00170644">
      <w:pPr>
        <w:ind w:left="-57"/>
        <w:rPr>
          <w:rFonts w:ascii="Times New Roman" w:hAnsi="Times New Roman"/>
          <w:b/>
          <w:sz w:val="28"/>
          <w:u w:val="single"/>
        </w:rPr>
      </w:pPr>
    </w:p>
    <w:p w:rsidR="00170644" w:rsidRPr="00680424" w:rsidRDefault="00170644" w:rsidP="00170644">
      <w:pPr>
        <w:ind w:left="-57"/>
        <w:jc w:val="center"/>
        <w:rPr>
          <w:rFonts w:ascii="Times New Roman" w:hAnsi="Times New Roman"/>
          <w:b/>
          <w:sz w:val="40"/>
          <w:u w:val="single"/>
        </w:rPr>
      </w:pPr>
      <w:r>
        <w:rPr>
          <w:rFonts w:ascii="Times New Roman" w:hAnsi="Times New Roman"/>
          <w:b/>
          <w:sz w:val="40"/>
          <w:u w:val="single"/>
        </w:rPr>
        <w:t>LA HOMOSEXUALIDAD EN PERÚ</w:t>
      </w:r>
    </w:p>
    <w:p w:rsidR="00170644" w:rsidRPr="00680424" w:rsidRDefault="00170644" w:rsidP="00170644">
      <w:pPr>
        <w:ind w:left="-57"/>
        <w:jc w:val="center"/>
        <w:rPr>
          <w:rFonts w:ascii="Times New Roman" w:hAnsi="Times New Roman"/>
          <w:b/>
          <w:sz w:val="40"/>
          <w:u w:val="single"/>
        </w:rPr>
      </w:pPr>
    </w:p>
    <w:p w:rsidR="00170644" w:rsidRPr="005E4618" w:rsidRDefault="00170644" w:rsidP="00170644">
      <w:pPr>
        <w:ind w:left="-57"/>
        <w:jc w:val="center"/>
        <w:rPr>
          <w:rFonts w:ascii="Times New Roman" w:hAnsi="Times New Roman"/>
          <w:b/>
          <w:sz w:val="19"/>
          <w:u w:val="single"/>
        </w:rPr>
      </w:pPr>
      <w:r w:rsidRPr="005E4618">
        <w:rPr>
          <w:rFonts w:ascii="Times New Roman" w:hAnsi="Times New Roman"/>
          <w:b/>
          <w:sz w:val="19"/>
          <w:u w:val="single"/>
        </w:rPr>
        <w:t>POR</w:t>
      </w:r>
      <w:r w:rsidR="002A6D94" w:rsidRPr="005E4618">
        <w:rPr>
          <w:rFonts w:ascii="Times New Roman" w:hAnsi="Times New Roman"/>
          <w:b/>
          <w:sz w:val="19"/>
          <w:u w:val="single"/>
        </w:rPr>
        <w:t xml:space="preserve"> QUÉ</w:t>
      </w:r>
      <w:r w:rsidR="005F28FE">
        <w:rPr>
          <w:rFonts w:ascii="Times New Roman" w:hAnsi="Times New Roman"/>
          <w:b/>
          <w:sz w:val="19"/>
          <w:u w:val="single"/>
        </w:rPr>
        <w:t xml:space="preserve"> LA IDEOLOGÍA DE GÉNERO VA A LLEG</w:t>
      </w:r>
      <w:r w:rsidRPr="005E4618">
        <w:rPr>
          <w:rFonts w:ascii="Times New Roman" w:hAnsi="Times New Roman"/>
          <w:b/>
          <w:sz w:val="19"/>
          <w:u w:val="single"/>
        </w:rPr>
        <w:t xml:space="preserve">AR INCLUSO ACÁ, CON LA COMPLICIDAD DE LOS MOVIMIENTOS PRO-VIDA Y DE </w:t>
      </w:r>
      <w:r w:rsidR="005E4618" w:rsidRPr="005E4618">
        <w:rPr>
          <w:rFonts w:ascii="Times New Roman" w:hAnsi="Times New Roman"/>
          <w:b/>
          <w:sz w:val="19"/>
          <w:u w:val="single"/>
        </w:rPr>
        <w:t>LA MAYORÍA DE LOS</w:t>
      </w:r>
      <w:r w:rsidR="0044115C" w:rsidRPr="005E4618">
        <w:rPr>
          <w:rFonts w:ascii="Times New Roman" w:hAnsi="Times New Roman"/>
          <w:b/>
          <w:sz w:val="19"/>
          <w:u w:val="single"/>
        </w:rPr>
        <w:t xml:space="preserve"> CATÓLICOS</w:t>
      </w:r>
    </w:p>
    <w:p w:rsidR="00170644" w:rsidRDefault="00170644" w:rsidP="00170644">
      <w:pPr>
        <w:rPr>
          <w:rFonts w:ascii="Times New Roman" w:hAnsi="Times New Roman"/>
          <w:sz w:val="18"/>
        </w:rPr>
      </w:pPr>
    </w:p>
    <w:p w:rsidR="00170644" w:rsidRDefault="00170644" w:rsidP="00170644">
      <w:pPr>
        <w:ind w:left="-57"/>
        <w:jc w:val="center"/>
        <w:rPr>
          <w:rFonts w:ascii="Times New Roman" w:hAnsi="Times New Roman"/>
          <w:sz w:val="18"/>
        </w:rPr>
      </w:pPr>
    </w:p>
    <w:p w:rsidR="00170644" w:rsidRDefault="00170644" w:rsidP="00170644">
      <w:pPr>
        <w:ind w:left="-57"/>
        <w:jc w:val="center"/>
        <w:rPr>
          <w:rFonts w:ascii="Times New Roman" w:hAnsi="Times New Roman"/>
          <w:sz w:val="18"/>
        </w:rPr>
      </w:pPr>
    </w:p>
    <w:p w:rsidR="00170644" w:rsidRDefault="00170644" w:rsidP="00170644">
      <w:pPr>
        <w:ind w:left="-57"/>
        <w:jc w:val="center"/>
        <w:rPr>
          <w:rFonts w:ascii="Times New Roman" w:hAnsi="Times New Roman"/>
          <w:sz w:val="18"/>
        </w:rPr>
      </w:pPr>
    </w:p>
    <w:p w:rsidR="00170644" w:rsidRPr="00680424" w:rsidRDefault="00170644" w:rsidP="00170644">
      <w:pPr>
        <w:ind w:left="-57"/>
        <w:jc w:val="center"/>
        <w:rPr>
          <w:rFonts w:ascii="Times New Roman" w:hAnsi="Times New Roman"/>
          <w:sz w:val="18"/>
        </w:rPr>
      </w:pPr>
    </w:p>
    <w:p w:rsidR="00170644" w:rsidRPr="00680424" w:rsidRDefault="00170644" w:rsidP="00170644">
      <w:pPr>
        <w:ind w:left="-57"/>
        <w:jc w:val="center"/>
        <w:rPr>
          <w:rFonts w:ascii="Times New Roman" w:hAnsi="Times New Roman"/>
        </w:rPr>
      </w:pPr>
      <w:r w:rsidRPr="00680424">
        <w:rPr>
          <w:rFonts w:ascii="Times New Roman" w:hAnsi="Times New Roman"/>
        </w:rPr>
        <w:t>Philippe Ariño</w:t>
      </w:r>
    </w:p>
    <w:p w:rsidR="00170644" w:rsidRPr="00680424" w:rsidRDefault="00170644" w:rsidP="00170644">
      <w:pPr>
        <w:ind w:left="-57"/>
        <w:jc w:val="both"/>
        <w:rPr>
          <w:rFonts w:ascii="Times New Roman" w:hAnsi="Times New Roman"/>
        </w:rPr>
      </w:pPr>
      <w:r w:rsidRPr="00680424">
        <w:rPr>
          <w:rFonts w:ascii="Times New Roman" w:hAnsi="Times New Roman"/>
        </w:rPr>
        <w:br w:type="page"/>
      </w:r>
    </w:p>
    <w:p w:rsidR="00170644" w:rsidRPr="00680424" w:rsidRDefault="00170644" w:rsidP="00170644">
      <w:pPr>
        <w:ind w:left="-57"/>
        <w:jc w:val="right"/>
        <w:rPr>
          <w:rFonts w:ascii="Times New Roman" w:hAnsi="Times New Roman"/>
        </w:rPr>
      </w:pPr>
    </w:p>
    <w:p w:rsidR="00170644" w:rsidRDefault="00170644" w:rsidP="00170644">
      <w:pPr>
        <w:ind w:left="-57"/>
        <w:jc w:val="right"/>
        <w:rPr>
          <w:rFonts w:ascii="Times New Roman" w:hAnsi="Times New Roman"/>
        </w:rPr>
      </w:pPr>
    </w:p>
    <w:p w:rsidR="00170644" w:rsidRDefault="00170644" w:rsidP="00170644">
      <w:pPr>
        <w:ind w:left="-57"/>
        <w:jc w:val="right"/>
        <w:rPr>
          <w:rFonts w:ascii="Times New Roman" w:hAnsi="Times New Roman"/>
        </w:rPr>
      </w:pPr>
    </w:p>
    <w:p w:rsidR="00170644" w:rsidRDefault="00170644" w:rsidP="00170644">
      <w:pPr>
        <w:ind w:left="-57"/>
        <w:jc w:val="right"/>
        <w:rPr>
          <w:rFonts w:ascii="Times New Roman" w:hAnsi="Times New Roman"/>
        </w:rPr>
      </w:pPr>
    </w:p>
    <w:p w:rsidR="00170644" w:rsidRDefault="00170644" w:rsidP="00170644">
      <w:pPr>
        <w:ind w:left="-57"/>
        <w:jc w:val="right"/>
        <w:rPr>
          <w:rFonts w:ascii="Times New Roman" w:hAnsi="Times New Roman"/>
        </w:rPr>
      </w:pPr>
    </w:p>
    <w:p w:rsidR="00170644" w:rsidRDefault="00170644" w:rsidP="00170644">
      <w:pPr>
        <w:ind w:left="-57"/>
        <w:jc w:val="right"/>
        <w:rPr>
          <w:rFonts w:ascii="Times New Roman" w:hAnsi="Times New Roman"/>
        </w:rPr>
      </w:pPr>
    </w:p>
    <w:p w:rsidR="00170644" w:rsidRPr="00680424" w:rsidRDefault="00170644" w:rsidP="00170644">
      <w:pPr>
        <w:ind w:left="-57"/>
        <w:jc w:val="right"/>
        <w:rPr>
          <w:rFonts w:ascii="Times New Roman" w:hAnsi="Times New Roman"/>
        </w:rPr>
      </w:pPr>
    </w:p>
    <w:p w:rsidR="00453A22" w:rsidRDefault="00453A22" w:rsidP="00453A22">
      <w:pPr>
        <w:ind w:left="-851" w:right="-851"/>
        <w:jc w:val="right"/>
        <w:rPr>
          <w:rFonts w:ascii="Times New Roman" w:hAnsi="Times New Roman"/>
          <w:color w:val="1D1D1D"/>
          <w:sz w:val="19"/>
          <w:shd w:val="clear" w:color="auto" w:fill="FFFFFF"/>
          <w:lang w:eastAsia="fr-FR"/>
        </w:rPr>
      </w:pPr>
      <w:r w:rsidRPr="00453A22">
        <w:rPr>
          <w:rFonts w:ascii="Times New Roman" w:hAnsi="Times New Roman"/>
          <w:color w:val="1D1D1D"/>
          <w:sz w:val="19"/>
          <w:shd w:val="clear" w:color="auto" w:fill="FFFFFF"/>
          <w:lang w:eastAsia="fr-FR"/>
        </w:rPr>
        <w:t>« </w:t>
      </w:r>
      <w:r w:rsidRPr="00453A22">
        <w:rPr>
          <w:rFonts w:ascii="Times New Roman" w:hAnsi="Times New Roman"/>
          <w:i/>
          <w:color w:val="1D1D1D"/>
          <w:sz w:val="19"/>
          <w:shd w:val="clear" w:color="auto" w:fill="FFFFFF"/>
          <w:lang w:eastAsia="fr-FR"/>
        </w:rPr>
        <w:t>Los homosexuales deben morir al igual que los corruptos, ateos, porque no son obra de Dios. Si encuentran a dos mujeres haciendo sexo, maten a las dos</w:t>
      </w:r>
      <w:r w:rsidRPr="00453A22">
        <w:rPr>
          <w:rFonts w:ascii="Times New Roman" w:hAnsi="Times New Roman"/>
          <w:color w:val="1D1D1D"/>
          <w:sz w:val="19"/>
          <w:shd w:val="clear" w:color="auto" w:fill="FFFFFF"/>
          <w:lang w:eastAsia="fr-FR"/>
        </w:rPr>
        <w:t xml:space="preserve"> [...] </w:t>
      </w:r>
      <w:r w:rsidRPr="00453A22">
        <w:rPr>
          <w:rFonts w:ascii="Times New Roman" w:hAnsi="Times New Roman"/>
          <w:i/>
          <w:color w:val="1D1D1D"/>
          <w:sz w:val="19"/>
          <w:shd w:val="clear" w:color="auto" w:fill="FFFFFF"/>
          <w:lang w:eastAsia="fr-FR"/>
        </w:rPr>
        <w:t>en el nombre de Jesús.</w:t>
      </w:r>
      <w:r w:rsidRPr="00453A22">
        <w:rPr>
          <w:rFonts w:ascii="Times New Roman" w:hAnsi="Times New Roman"/>
          <w:color w:val="1D1D1D"/>
          <w:sz w:val="19"/>
          <w:shd w:val="clear" w:color="auto" w:fill="FFFFFF"/>
          <w:lang w:eastAsia="fr-FR"/>
        </w:rPr>
        <w:t xml:space="preserve"> [...] </w:t>
      </w:r>
      <w:r w:rsidRPr="00453A22">
        <w:rPr>
          <w:rFonts w:ascii="Times New Roman" w:hAnsi="Times New Roman"/>
          <w:i/>
          <w:color w:val="000000"/>
          <w:sz w:val="19"/>
          <w:lang w:eastAsia="fr-FR"/>
        </w:rPr>
        <w:t xml:space="preserve">Pueblo peruano, ponte de pie, salgan a las calles y demuestren que esta cochinada llamada ideología de género no es parte de nuestro amado Perú, </w:t>
      </w:r>
      <w:r w:rsidRPr="00453A22">
        <w:rPr>
          <w:rFonts w:ascii="Times New Roman" w:hAnsi="Times New Roman"/>
          <w:bCs/>
          <w:i/>
          <w:color w:val="000000"/>
          <w:sz w:val="19"/>
          <w:lang w:eastAsia="fr-FR"/>
        </w:rPr>
        <w:t>saquen a esta gente que quiere destruir la niñez y el futuro del Perú.</w:t>
      </w:r>
      <w:r w:rsidRPr="00453A22">
        <w:rPr>
          <w:rFonts w:ascii="Times New Roman" w:hAnsi="Times New Roman"/>
          <w:i/>
          <w:color w:val="1D1D1D"/>
          <w:sz w:val="19"/>
          <w:shd w:val="clear" w:color="auto" w:fill="FFFFFF"/>
          <w:lang w:eastAsia="fr-FR"/>
        </w:rPr>
        <w:t> </w:t>
      </w:r>
      <w:r w:rsidRPr="00453A22">
        <w:rPr>
          <w:rFonts w:ascii="Times New Roman" w:hAnsi="Times New Roman"/>
          <w:color w:val="1D1D1D"/>
          <w:sz w:val="19"/>
          <w:shd w:val="clear" w:color="auto" w:fill="FFFFFF"/>
          <w:lang w:eastAsia="fr-FR"/>
        </w:rPr>
        <w:t>»</w:t>
      </w:r>
    </w:p>
    <w:p w:rsidR="00170644" w:rsidRPr="003552FC" w:rsidRDefault="00453A22" w:rsidP="00453A22">
      <w:pPr>
        <w:ind w:left="-851" w:right="-851"/>
        <w:jc w:val="right"/>
        <w:rPr>
          <w:rFonts w:ascii="Times New Roman" w:hAnsi="Times New Roman"/>
          <w:sz w:val="15"/>
        </w:rPr>
      </w:pPr>
      <w:r w:rsidRPr="003552FC">
        <w:rPr>
          <w:rFonts w:ascii="Times New Roman" w:hAnsi="Times New Roman"/>
          <w:color w:val="1D1D1D"/>
          <w:sz w:val="15"/>
          <w:shd w:val="clear" w:color="auto" w:fill="FFFFFF"/>
          <w:lang w:eastAsia="fr-FR"/>
        </w:rPr>
        <w:t>(l</w:t>
      </w:r>
      <w:r w:rsidRPr="003552FC">
        <w:rPr>
          <w:rFonts w:ascii="Times New Roman" w:hAnsi="Times New Roman"/>
          <w:color w:val="000000"/>
          <w:sz w:val="15"/>
          <w:lang w:eastAsia="fr-FR"/>
        </w:rPr>
        <w:t xml:space="preserve">a prédica del pastor protestante Rodolfo González Cruz, líder del </w:t>
      </w:r>
      <w:r w:rsidRPr="003552FC">
        <w:rPr>
          <w:rFonts w:ascii="Times New Roman" w:hAnsi="Times New Roman"/>
          <w:i/>
          <w:color w:val="000000"/>
          <w:sz w:val="15"/>
          <w:lang w:eastAsia="fr-FR"/>
        </w:rPr>
        <w:t>Movimiento Misionero Mundial</w:t>
      </w:r>
      <w:r w:rsidRPr="003552FC">
        <w:rPr>
          <w:rFonts w:ascii="Times New Roman" w:hAnsi="Times New Roman"/>
          <w:color w:val="000000"/>
          <w:sz w:val="15"/>
          <w:lang w:eastAsia="fr-FR"/>
        </w:rPr>
        <w:t xml:space="preserve"> en el Perú, grabada a finales de febrero de 2017 y difundida por el diario </w:t>
      </w:r>
      <w:r w:rsidRPr="003552FC">
        <w:rPr>
          <w:rFonts w:ascii="Times New Roman" w:hAnsi="Times New Roman"/>
          <w:i/>
          <w:color w:val="000000"/>
          <w:sz w:val="15"/>
          <w:lang w:eastAsia="fr-FR"/>
        </w:rPr>
        <w:t>La República</w:t>
      </w:r>
      <w:r w:rsidRPr="00B12FF4">
        <w:rPr>
          <w:rStyle w:val="Marquenotebasdepage"/>
          <w:rFonts w:ascii="Times New Roman" w:hAnsi="Times New Roman"/>
          <w:color w:val="000000"/>
          <w:sz w:val="15"/>
          <w:lang w:eastAsia="fr-FR"/>
        </w:rPr>
        <w:footnoteReference w:id="2"/>
      </w:r>
      <w:r w:rsidRPr="003552FC">
        <w:rPr>
          <w:rFonts w:ascii="Times New Roman" w:hAnsi="Times New Roman"/>
          <w:color w:val="000000"/>
          <w:sz w:val="15"/>
          <w:lang w:eastAsia="fr-FR"/>
        </w:rPr>
        <w:t>)</w:t>
      </w:r>
    </w:p>
    <w:p w:rsidR="00170644" w:rsidRPr="00680424" w:rsidRDefault="00170644" w:rsidP="00170644">
      <w:pPr>
        <w:ind w:left="-57"/>
        <w:jc w:val="right"/>
        <w:rPr>
          <w:rFonts w:ascii="Times New Roman" w:hAnsi="Times New Roman"/>
          <w:sz w:val="20"/>
        </w:rPr>
      </w:pPr>
    </w:p>
    <w:p w:rsidR="00170644" w:rsidRPr="00680424" w:rsidRDefault="00170644" w:rsidP="00170644">
      <w:pPr>
        <w:ind w:left="-57"/>
        <w:jc w:val="both"/>
        <w:rPr>
          <w:rFonts w:ascii="Times New Roman" w:hAnsi="Times New Roman"/>
          <w:sz w:val="20"/>
        </w:rPr>
      </w:pPr>
      <w:r w:rsidRPr="00680424">
        <w:rPr>
          <w:rFonts w:ascii="Times New Roman" w:hAnsi="Times New Roman"/>
          <w:sz w:val="20"/>
        </w:rPr>
        <w:br w:type="page"/>
      </w:r>
    </w:p>
    <w:p w:rsidR="00170644" w:rsidRDefault="00170644" w:rsidP="00170644">
      <w:pPr>
        <w:ind w:left="-57"/>
        <w:rPr>
          <w:rFonts w:ascii="Times New Roman" w:hAnsi="Times New Roman"/>
          <w:i/>
          <w:sz w:val="20"/>
        </w:rPr>
      </w:pPr>
    </w:p>
    <w:p w:rsidR="00170644" w:rsidRDefault="00170644" w:rsidP="00170644">
      <w:pPr>
        <w:ind w:left="-57"/>
        <w:rPr>
          <w:rFonts w:ascii="Times New Roman" w:hAnsi="Times New Roman"/>
          <w:i/>
          <w:sz w:val="20"/>
        </w:rPr>
      </w:pPr>
    </w:p>
    <w:p w:rsidR="00170644" w:rsidRDefault="00170644" w:rsidP="00170644">
      <w:pPr>
        <w:ind w:left="-57"/>
        <w:rPr>
          <w:rFonts w:ascii="Times New Roman" w:hAnsi="Times New Roman"/>
          <w:i/>
          <w:sz w:val="20"/>
        </w:rPr>
      </w:pPr>
    </w:p>
    <w:p w:rsidR="00170644" w:rsidRDefault="00170644" w:rsidP="00170644">
      <w:pPr>
        <w:ind w:left="-57"/>
        <w:rPr>
          <w:rFonts w:ascii="Times New Roman" w:hAnsi="Times New Roman"/>
          <w:i/>
          <w:sz w:val="20"/>
        </w:rPr>
      </w:pPr>
    </w:p>
    <w:p w:rsidR="00170644" w:rsidRDefault="00170644" w:rsidP="00170644">
      <w:pPr>
        <w:ind w:left="-57"/>
        <w:rPr>
          <w:rFonts w:ascii="Times New Roman" w:hAnsi="Times New Roman"/>
          <w:i/>
          <w:sz w:val="20"/>
        </w:rPr>
      </w:pPr>
    </w:p>
    <w:p w:rsidR="00170644" w:rsidRPr="00680424" w:rsidRDefault="00170644" w:rsidP="00170644">
      <w:pPr>
        <w:ind w:left="-57"/>
        <w:rPr>
          <w:rFonts w:ascii="Times New Roman" w:hAnsi="Times New Roman"/>
          <w:i/>
          <w:sz w:val="20"/>
        </w:rPr>
      </w:pPr>
    </w:p>
    <w:p w:rsidR="006F140B" w:rsidRPr="00CA78B8" w:rsidRDefault="00C06298" w:rsidP="00B3472F">
      <w:pPr>
        <w:spacing w:after="0"/>
        <w:ind w:left="-851" w:right="-851"/>
        <w:jc w:val="right"/>
        <w:rPr>
          <w:rFonts w:ascii="Times New Roman" w:hAnsi="Times New Roman"/>
          <w:i/>
          <w:sz w:val="18"/>
        </w:rPr>
      </w:pPr>
      <w:r w:rsidRPr="00CA78B8">
        <w:rPr>
          <w:rFonts w:ascii="Times New Roman" w:hAnsi="Times New Roman"/>
          <w:i/>
          <w:sz w:val="18"/>
        </w:rPr>
        <w:t>A las personas homosexuales peruanas perseguidas</w:t>
      </w:r>
      <w:r w:rsidR="00170644" w:rsidRPr="00CA78B8">
        <w:rPr>
          <w:rFonts w:ascii="Times New Roman" w:hAnsi="Times New Roman"/>
          <w:i/>
          <w:sz w:val="18"/>
        </w:rPr>
        <w:t>.</w:t>
      </w:r>
    </w:p>
    <w:p w:rsidR="00170644" w:rsidRPr="00CA78B8" w:rsidRDefault="00147882" w:rsidP="00CA78B8">
      <w:pPr>
        <w:ind w:left="-851" w:right="-851"/>
        <w:jc w:val="right"/>
        <w:rPr>
          <w:rFonts w:ascii="Times New Roman" w:hAnsi="Times New Roman"/>
          <w:i/>
          <w:sz w:val="18"/>
        </w:rPr>
      </w:pPr>
      <w:r w:rsidRPr="00CA78B8">
        <w:rPr>
          <w:rFonts w:ascii="Times New Roman" w:hAnsi="Times New Roman"/>
          <w:i/>
          <w:sz w:val="18"/>
        </w:rPr>
        <w:t xml:space="preserve">Que no se dejen </w:t>
      </w:r>
      <w:r w:rsidR="006F140B" w:rsidRPr="00CA78B8">
        <w:rPr>
          <w:rFonts w:ascii="Times New Roman" w:hAnsi="Times New Roman"/>
          <w:i/>
          <w:sz w:val="18"/>
        </w:rPr>
        <w:t xml:space="preserve">engañar </w:t>
      </w:r>
      <w:r w:rsidRPr="00CA78B8">
        <w:rPr>
          <w:rFonts w:ascii="Times New Roman" w:hAnsi="Times New Roman"/>
          <w:i/>
          <w:sz w:val="18"/>
        </w:rPr>
        <w:t xml:space="preserve">por </w:t>
      </w:r>
      <w:r w:rsidR="00CA78B8">
        <w:rPr>
          <w:rFonts w:ascii="Times New Roman" w:hAnsi="Times New Roman"/>
          <w:i/>
          <w:sz w:val="18"/>
        </w:rPr>
        <w:t>la</w:t>
      </w:r>
      <w:r w:rsidR="006F140B" w:rsidRPr="00CA78B8">
        <w:rPr>
          <w:rFonts w:ascii="Times New Roman" w:hAnsi="Times New Roman"/>
          <w:i/>
          <w:sz w:val="18"/>
        </w:rPr>
        <w:t xml:space="preserve"> </w:t>
      </w:r>
      <w:r w:rsidR="00CA78B8" w:rsidRPr="00CA78B8">
        <w:rPr>
          <w:rFonts w:ascii="Times New Roman" w:hAnsi="Times New Roman"/>
          <w:i/>
          <w:sz w:val="18"/>
        </w:rPr>
        <w:t xml:space="preserve">nueva </w:t>
      </w:r>
      <w:r w:rsidRPr="00CA78B8">
        <w:rPr>
          <w:rFonts w:ascii="Times New Roman" w:hAnsi="Times New Roman"/>
          <w:i/>
          <w:sz w:val="18"/>
        </w:rPr>
        <w:t>persecución no menos perversa de la Unión Civil y del « matrimonio gay »</w:t>
      </w:r>
      <w:r w:rsidR="00CA78B8" w:rsidRPr="00CA78B8">
        <w:rPr>
          <w:rFonts w:ascii="Times New Roman" w:hAnsi="Times New Roman"/>
          <w:i/>
          <w:sz w:val="18"/>
        </w:rPr>
        <w:t>, colonización de guantes blancos... o</w:t>
      </w:r>
      <w:r w:rsidR="006F140B" w:rsidRPr="00CA78B8">
        <w:rPr>
          <w:rFonts w:ascii="Times New Roman" w:hAnsi="Times New Roman"/>
          <w:i/>
          <w:sz w:val="18"/>
        </w:rPr>
        <w:t xml:space="preserve"> arcoíris.</w:t>
      </w:r>
    </w:p>
    <w:p w:rsidR="00170644" w:rsidRPr="00680424" w:rsidRDefault="00170644" w:rsidP="00170644">
      <w:pPr>
        <w:ind w:left="-57"/>
        <w:jc w:val="right"/>
        <w:rPr>
          <w:rFonts w:ascii="Times New Roman" w:hAnsi="Times New Roman"/>
          <w:sz w:val="16"/>
        </w:rPr>
      </w:pPr>
    </w:p>
    <w:p w:rsidR="00170644" w:rsidRPr="00680424" w:rsidRDefault="00170644" w:rsidP="00170644">
      <w:pPr>
        <w:ind w:left="-57"/>
        <w:jc w:val="right"/>
        <w:rPr>
          <w:rFonts w:ascii="Times New Roman" w:hAnsi="Times New Roman"/>
          <w:sz w:val="16"/>
        </w:rPr>
      </w:pPr>
    </w:p>
    <w:p w:rsidR="00170644" w:rsidRPr="00680424" w:rsidRDefault="00170644" w:rsidP="00170644">
      <w:pPr>
        <w:ind w:left="-57"/>
        <w:jc w:val="right"/>
        <w:rPr>
          <w:rFonts w:ascii="Times New Roman" w:hAnsi="Times New Roman"/>
          <w:sz w:val="16"/>
        </w:rPr>
      </w:pPr>
    </w:p>
    <w:p w:rsidR="00170644" w:rsidRPr="00680424" w:rsidRDefault="00170644" w:rsidP="00170644">
      <w:pPr>
        <w:ind w:left="-57"/>
        <w:jc w:val="right"/>
        <w:rPr>
          <w:rFonts w:ascii="Times New Roman" w:hAnsi="Times New Roman"/>
          <w:sz w:val="16"/>
        </w:rPr>
      </w:pPr>
    </w:p>
    <w:p w:rsidR="00170644" w:rsidRPr="00680424" w:rsidRDefault="00170644" w:rsidP="00170644">
      <w:pPr>
        <w:ind w:left="-57"/>
        <w:jc w:val="right"/>
        <w:rPr>
          <w:rFonts w:ascii="Times New Roman" w:hAnsi="Times New Roman"/>
          <w:sz w:val="16"/>
        </w:rPr>
      </w:pPr>
    </w:p>
    <w:p w:rsidR="00170644" w:rsidRPr="00680424" w:rsidRDefault="00170644" w:rsidP="00170644">
      <w:pPr>
        <w:ind w:left="-57"/>
        <w:jc w:val="right"/>
        <w:rPr>
          <w:rFonts w:ascii="Times New Roman" w:hAnsi="Times New Roman"/>
          <w:sz w:val="16"/>
        </w:rPr>
      </w:pPr>
    </w:p>
    <w:p w:rsidR="00170644" w:rsidRPr="00680424" w:rsidRDefault="00170644" w:rsidP="00170644">
      <w:pPr>
        <w:ind w:left="-57"/>
        <w:jc w:val="right"/>
        <w:rPr>
          <w:rFonts w:ascii="Times New Roman" w:hAnsi="Times New Roman"/>
          <w:sz w:val="16"/>
        </w:rPr>
      </w:pPr>
    </w:p>
    <w:p w:rsidR="00170644" w:rsidRPr="00680424" w:rsidRDefault="00170644" w:rsidP="00170644">
      <w:pPr>
        <w:ind w:left="-57"/>
        <w:jc w:val="right"/>
        <w:rPr>
          <w:rFonts w:ascii="Times New Roman" w:hAnsi="Times New Roman"/>
          <w:sz w:val="16"/>
        </w:rPr>
      </w:pPr>
    </w:p>
    <w:p w:rsidR="00170644" w:rsidRDefault="00170644" w:rsidP="00170644">
      <w:pPr>
        <w:ind w:left="-57"/>
        <w:jc w:val="right"/>
        <w:rPr>
          <w:rFonts w:ascii="Times New Roman" w:hAnsi="Times New Roman"/>
          <w:sz w:val="16"/>
        </w:rPr>
      </w:pPr>
    </w:p>
    <w:p w:rsidR="00170644" w:rsidRDefault="00170644" w:rsidP="00170644">
      <w:pPr>
        <w:ind w:left="-57"/>
        <w:jc w:val="right"/>
        <w:rPr>
          <w:rFonts w:ascii="Times New Roman" w:hAnsi="Times New Roman"/>
          <w:sz w:val="16"/>
        </w:rPr>
      </w:pPr>
    </w:p>
    <w:p w:rsidR="00B3472F" w:rsidRDefault="00824A28" w:rsidP="00B3472F">
      <w:pPr>
        <w:spacing w:after="0"/>
        <w:ind w:left="-567" w:right="-567"/>
        <w:jc w:val="right"/>
        <w:rPr>
          <w:rFonts w:ascii="Times New Roman" w:hAnsi="Times New Roman"/>
          <w:sz w:val="12"/>
        </w:rPr>
      </w:pPr>
      <w:r>
        <w:rPr>
          <w:rFonts w:ascii="Times New Roman" w:hAnsi="Times New Roman"/>
          <w:sz w:val="12"/>
        </w:rPr>
        <w:t xml:space="preserve">Fotografía </w:t>
      </w:r>
      <w:r w:rsidR="00133070" w:rsidRPr="00031153">
        <w:rPr>
          <w:rFonts w:ascii="Times New Roman" w:hAnsi="Times New Roman"/>
          <w:sz w:val="12"/>
        </w:rPr>
        <w:t xml:space="preserve">portada : </w:t>
      </w:r>
      <w:r w:rsidR="00B3472F">
        <w:rPr>
          <w:rFonts w:ascii="Times New Roman" w:hAnsi="Times New Roman"/>
          <w:sz w:val="12"/>
        </w:rPr>
        <w:t xml:space="preserve">pared anunciando la 4a edición de la </w:t>
      </w:r>
      <w:r w:rsidR="00B3472F" w:rsidRPr="00B3472F">
        <w:rPr>
          <w:rFonts w:ascii="Times New Roman" w:hAnsi="Times New Roman"/>
          <w:i/>
          <w:sz w:val="12"/>
        </w:rPr>
        <w:t>Marcha del Orgullo</w:t>
      </w:r>
      <w:r w:rsidR="00B3472F">
        <w:rPr>
          <w:rFonts w:ascii="Times New Roman" w:hAnsi="Times New Roman"/>
          <w:sz w:val="12"/>
        </w:rPr>
        <w:t xml:space="preserve"> en Cuzco,</w:t>
      </w:r>
    </w:p>
    <w:p w:rsidR="00133070" w:rsidRPr="00031153" w:rsidRDefault="00B3472F" w:rsidP="00133070">
      <w:pPr>
        <w:ind w:left="-567" w:right="-567"/>
        <w:jc w:val="right"/>
        <w:rPr>
          <w:rFonts w:ascii="Times New Roman" w:hAnsi="Times New Roman"/>
          <w:sz w:val="12"/>
        </w:rPr>
      </w:pPr>
      <w:r>
        <w:rPr>
          <w:rFonts w:ascii="Times New Roman" w:hAnsi="Times New Roman"/>
          <w:sz w:val="12"/>
        </w:rPr>
        <w:t>y donde se ha borrado la pintada « </w:t>
      </w:r>
      <w:r w:rsidRPr="00B3472F">
        <w:rPr>
          <w:rFonts w:ascii="Times New Roman" w:hAnsi="Times New Roman"/>
          <w:i/>
          <w:sz w:val="12"/>
        </w:rPr>
        <w:t>LA HOMOFOBIA MATA </w:t>
      </w:r>
      <w:r>
        <w:rPr>
          <w:rFonts w:ascii="Times New Roman" w:hAnsi="Times New Roman"/>
          <w:sz w:val="12"/>
        </w:rPr>
        <w:t>».</w:t>
      </w:r>
    </w:p>
    <w:p w:rsidR="00F94488" w:rsidRDefault="00824A28" w:rsidP="00133070">
      <w:pPr>
        <w:ind w:left="-567" w:right="-567"/>
        <w:jc w:val="right"/>
        <w:rPr>
          <w:rFonts w:ascii="Times New Roman" w:hAnsi="Times New Roman"/>
          <w:sz w:val="12"/>
        </w:rPr>
      </w:pPr>
      <w:r>
        <w:rPr>
          <w:rFonts w:ascii="Times New Roman" w:hAnsi="Times New Roman"/>
          <w:sz w:val="12"/>
        </w:rPr>
        <w:t xml:space="preserve">Fotografía </w:t>
      </w:r>
      <w:r w:rsidR="006675D5">
        <w:rPr>
          <w:rFonts w:ascii="Times New Roman" w:hAnsi="Times New Roman"/>
          <w:sz w:val="12"/>
        </w:rPr>
        <w:t xml:space="preserve">de </w:t>
      </w:r>
      <w:r>
        <w:rPr>
          <w:rFonts w:ascii="Times New Roman" w:hAnsi="Times New Roman"/>
          <w:sz w:val="12"/>
        </w:rPr>
        <w:t>contra</w:t>
      </w:r>
      <w:r w:rsidR="008B464F">
        <w:rPr>
          <w:rFonts w:ascii="Times New Roman" w:hAnsi="Times New Roman"/>
          <w:sz w:val="12"/>
        </w:rPr>
        <w:t>portada</w:t>
      </w:r>
      <w:r w:rsidR="00133070" w:rsidRPr="00CD1EF5">
        <w:rPr>
          <w:rFonts w:ascii="Times New Roman" w:hAnsi="Times New Roman"/>
          <w:sz w:val="12"/>
        </w:rPr>
        <w:t> :</w:t>
      </w:r>
      <w:r w:rsidR="00B3472F">
        <w:rPr>
          <w:rFonts w:ascii="Times New Roman" w:hAnsi="Times New Roman"/>
          <w:sz w:val="12"/>
        </w:rPr>
        <w:t xml:space="preserve"> </w:t>
      </w:r>
      <w:r w:rsidR="00B3472F" w:rsidRPr="006E0300">
        <w:rPr>
          <w:rFonts w:ascii="Times New Roman" w:hAnsi="Times New Roman"/>
          <w:i/>
          <w:sz w:val="12"/>
        </w:rPr>
        <w:t>selfie</w:t>
      </w:r>
      <w:r w:rsidR="00B3472F">
        <w:rPr>
          <w:rFonts w:ascii="Times New Roman" w:hAnsi="Times New Roman"/>
          <w:sz w:val="12"/>
        </w:rPr>
        <w:t xml:space="preserve"> en el Cuzco</w:t>
      </w:r>
      <w:r w:rsidR="00B3472F" w:rsidRPr="00031153">
        <w:rPr>
          <w:rFonts w:ascii="Times New Roman" w:hAnsi="Times New Roman"/>
          <w:sz w:val="12"/>
        </w:rPr>
        <w:t xml:space="preserve">, </w:t>
      </w:r>
      <w:r w:rsidR="00B3472F">
        <w:rPr>
          <w:rFonts w:ascii="Times New Roman" w:hAnsi="Times New Roman"/>
          <w:sz w:val="12"/>
        </w:rPr>
        <w:t>el 2 de octubre de 2017</w:t>
      </w:r>
      <w:r w:rsidR="008847C7">
        <w:rPr>
          <w:rFonts w:ascii="Times New Roman" w:hAnsi="Times New Roman"/>
          <w:sz w:val="12"/>
        </w:rPr>
        <w:t>.</w:t>
      </w:r>
    </w:p>
    <w:p w:rsidR="00133070" w:rsidRPr="00BF1498" w:rsidRDefault="00F94488" w:rsidP="00133070">
      <w:pPr>
        <w:ind w:left="-567" w:right="-567"/>
        <w:jc w:val="right"/>
        <w:rPr>
          <w:rFonts w:ascii="Times New Roman" w:hAnsi="Times New Roman"/>
          <w:i/>
          <w:sz w:val="16"/>
          <w:lang w:val="de-DE"/>
        </w:rPr>
      </w:pPr>
      <w:r w:rsidRPr="00BF1498">
        <w:rPr>
          <w:rFonts w:ascii="Times New Roman" w:hAnsi="Times New Roman"/>
          <w:sz w:val="12"/>
          <w:lang w:val="de-DE"/>
        </w:rPr>
        <w:t xml:space="preserve">Grafismo : Rael-Miguel (blog : </w:t>
      </w:r>
      <w:r w:rsidRPr="00BF1498">
        <w:rPr>
          <w:rFonts w:ascii="Times New Roman" w:hAnsi="Times New Roman"/>
          <w:i/>
          <w:sz w:val="12"/>
          <w:lang w:val="de-DE"/>
        </w:rPr>
        <w:t>Lux Mundi</w:t>
      </w:r>
      <w:r w:rsidRPr="00BF1498">
        <w:rPr>
          <w:rFonts w:ascii="Times New Roman" w:hAnsi="Times New Roman"/>
          <w:sz w:val="12"/>
          <w:lang w:val="de-DE"/>
        </w:rPr>
        <w:t>)</w:t>
      </w:r>
    </w:p>
    <w:p w:rsidR="00170644" w:rsidRPr="00680424" w:rsidRDefault="00170644" w:rsidP="00170644">
      <w:pPr>
        <w:ind w:left="-567" w:right="-567"/>
        <w:jc w:val="center"/>
        <w:rPr>
          <w:rFonts w:ascii="Times New Roman" w:hAnsi="Times New Roman"/>
          <w:b/>
        </w:rPr>
      </w:pPr>
      <w:r w:rsidRPr="0024407E">
        <w:rPr>
          <w:rFonts w:ascii="Times New Roman" w:hAnsi="Times New Roman"/>
          <w:i/>
          <w:sz w:val="16"/>
        </w:rPr>
        <w:br w:type="page"/>
      </w:r>
      <w:r w:rsidR="00462B7E" w:rsidRPr="00CD1EF5">
        <w:rPr>
          <w:rFonts w:ascii="Times New Roman" w:hAnsi="Times New Roman"/>
          <w:b/>
        </w:rPr>
        <w:t>ÍNDICE</w:t>
      </w:r>
    </w:p>
    <w:p w:rsidR="00170644" w:rsidRPr="00680424" w:rsidRDefault="00170644" w:rsidP="00170644">
      <w:pPr>
        <w:ind w:left="-57"/>
        <w:rPr>
          <w:rFonts w:ascii="Times New Roman" w:hAnsi="Times New Roman"/>
          <w:sz w:val="19"/>
        </w:rPr>
      </w:pPr>
    </w:p>
    <w:p w:rsidR="00170644" w:rsidRPr="008847C7" w:rsidRDefault="00462B7E" w:rsidP="001B7724">
      <w:pPr>
        <w:spacing w:after="0"/>
        <w:ind w:left="-851" w:right="-851"/>
        <w:jc w:val="both"/>
        <w:rPr>
          <w:rFonts w:ascii="Times New Roman" w:hAnsi="Times New Roman"/>
          <w:sz w:val="22"/>
        </w:rPr>
      </w:pPr>
      <w:r w:rsidRPr="008847C7">
        <w:rPr>
          <w:rFonts w:ascii="Times New Roman" w:hAnsi="Times New Roman"/>
          <w:b/>
          <w:sz w:val="22"/>
        </w:rPr>
        <w:t>Introducción</w:t>
      </w:r>
    </w:p>
    <w:p w:rsidR="00170644" w:rsidRPr="008847C7" w:rsidRDefault="00170644" w:rsidP="00170644">
      <w:pPr>
        <w:ind w:left="-567" w:right="-567"/>
        <w:jc w:val="both"/>
        <w:rPr>
          <w:rFonts w:ascii="Times New Roman" w:hAnsi="Times New Roman"/>
          <w:b/>
          <w:sz w:val="22"/>
        </w:rPr>
      </w:pPr>
    </w:p>
    <w:p w:rsidR="00C06298" w:rsidRPr="003B4F2B" w:rsidRDefault="008847C7" w:rsidP="00C06298">
      <w:pPr>
        <w:ind w:left="-851" w:right="-851"/>
        <w:jc w:val="both"/>
        <w:rPr>
          <w:rFonts w:ascii="Times New Roman" w:hAnsi="Times New Roman"/>
          <w:b/>
          <w:color w:val="3366FF"/>
          <w:sz w:val="22"/>
        </w:rPr>
      </w:pPr>
      <w:r w:rsidRPr="003B4F2B">
        <w:rPr>
          <w:rFonts w:ascii="Times New Roman" w:hAnsi="Times New Roman"/>
          <w:b/>
          <w:color w:val="3366FF"/>
          <w:sz w:val="22"/>
        </w:rPr>
        <w:t>I – Panorámic</w:t>
      </w:r>
      <w:r w:rsidR="00C06298" w:rsidRPr="003B4F2B">
        <w:rPr>
          <w:rFonts w:ascii="Times New Roman" w:hAnsi="Times New Roman"/>
          <w:b/>
          <w:color w:val="3366FF"/>
          <w:sz w:val="22"/>
        </w:rPr>
        <w:t>a del « avance » de la legislación homosexual en Perú :</w:t>
      </w:r>
    </w:p>
    <w:p w:rsidR="00C06298" w:rsidRPr="003B4F2B" w:rsidRDefault="00C06298" w:rsidP="00C06298">
      <w:pPr>
        <w:ind w:left="-851" w:right="-851"/>
        <w:jc w:val="both"/>
        <w:rPr>
          <w:rFonts w:ascii="Times New Roman" w:hAnsi="Times New Roman"/>
          <w:color w:val="3366FF"/>
          <w:sz w:val="22"/>
          <w:u w:val="single"/>
        </w:rPr>
      </w:pPr>
      <w:r w:rsidRPr="003B4F2B">
        <w:rPr>
          <w:rFonts w:ascii="Times New Roman" w:hAnsi="Times New Roman"/>
          <w:color w:val="3366FF"/>
          <w:sz w:val="22"/>
          <w:u w:val="single"/>
        </w:rPr>
        <w:t>1) La homosexualidad en Perú : la esquizofrenia</w:t>
      </w:r>
    </w:p>
    <w:p w:rsidR="00C06298" w:rsidRPr="003B4F2B" w:rsidRDefault="00C06298" w:rsidP="00C06298">
      <w:pPr>
        <w:ind w:left="-851" w:right="-851"/>
        <w:jc w:val="both"/>
        <w:rPr>
          <w:rFonts w:ascii="Times New Roman" w:hAnsi="Times New Roman"/>
          <w:color w:val="3366FF"/>
          <w:sz w:val="22"/>
          <w:u w:val="single"/>
        </w:rPr>
      </w:pPr>
      <w:r w:rsidRPr="003B4F2B">
        <w:rPr>
          <w:rFonts w:ascii="Times New Roman" w:hAnsi="Times New Roman"/>
          <w:color w:val="3366FF"/>
          <w:sz w:val="22"/>
          <w:u w:val="single"/>
        </w:rPr>
        <w:t>2) Las formas de la propaganda pro-gay en Perú :</w:t>
      </w:r>
    </w:p>
    <w:p w:rsidR="00C06298" w:rsidRPr="003B4F2B" w:rsidRDefault="00C06298" w:rsidP="00C06298">
      <w:pPr>
        <w:ind w:left="-851" w:right="-851"/>
        <w:jc w:val="both"/>
        <w:rPr>
          <w:rFonts w:ascii="Times New Roman" w:hAnsi="Times New Roman"/>
          <w:color w:val="3366FF"/>
          <w:sz w:val="22"/>
        </w:rPr>
      </w:pPr>
      <w:r w:rsidRPr="003B4F2B">
        <w:rPr>
          <w:rFonts w:ascii="Times New Roman" w:hAnsi="Times New Roman"/>
          <w:color w:val="3366FF"/>
          <w:sz w:val="22"/>
        </w:rPr>
        <w:t>- No se habla directamente de homosexualidad sino de « </w:t>
      </w:r>
      <w:r w:rsidRPr="003B4F2B">
        <w:rPr>
          <w:rFonts w:ascii="Times New Roman" w:hAnsi="Times New Roman"/>
          <w:i/>
          <w:color w:val="3366FF"/>
          <w:sz w:val="22"/>
        </w:rPr>
        <w:t>diversidad </w:t>
      </w:r>
      <w:r w:rsidRPr="003B4F2B">
        <w:rPr>
          <w:rFonts w:ascii="Times New Roman" w:hAnsi="Times New Roman"/>
          <w:color w:val="3366FF"/>
          <w:sz w:val="22"/>
        </w:rPr>
        <w:t>» y de su sinónimo « </w:t>
      </w:r>
      <w:r w:rsidRPr="003B4F2B">
        <w:rPr>
          <w:rFonts w:ascii="Times New Roman" w:hAnsi="Times New Roman"/>
          <w:i/>
          <w:color w:val="3366FF"/>
          <w:sz w:val="22"/>
        </w:rPr>
        <w:t>la heterosexualidad </w:t>
      </w:r>
      <w:r w:rsidRPr="003B4F2B">
        <w:rPr>
          <w:rFonts w:ascii="Times New Roman" w:hAnsi="Times New Roman"/>
          <w:color w:val="3366FF"/>
          <w:sz w:val="22"/>
        </w:rPr>
        <w:t>»</w:t>
      </w:r>
    </w:p>
    <w:p w:rsidR="00C06298" w:rsidRPr="003B4F2B" w:rsidRDefault="00C06298" w:rsidP="00C06298">
      <w:pPr>
        <w:ind w:left="-851" w:right="-851"/>
        <w:jc w:val="both"/>
        <w:rPr>
          <w:rFonts w:ascii="Times New Roman" w:hAnsi="Times New Roman"/>
          <w:color w:val="3366FF"/>
          <w:sz w:val="22"/>
        </w:rPr>
      </w:pPr>
      <w:r w:rsidRPr="003B4F2B">
        <w:rPr>
          <w:rFonts w:ascii="Times New Roman" w:hAnsi="Times New Roman"/>
          <w:color w:val="3366FF"/>
          <w:sz w:val="22"/>
        </w:rPr>
        <w:t>- No se habla directamente de homosexualidad sino de « </w:t>
      </w:r>
      <w:r w:rsidRPr="003B4F2B">
        <w:rPr>
          <w:rFonts w:ascii="Times New Roman" w:hAnsi="Times New Roman"/>
          <w:i/>
          <w:color w:val="3366FF"/>
          <w:sz w:val="22"/>
        </w:rPr>
        <w:t>discriminaciones </w:t>
      </w:r>
      <w:r w:rsidRPr="003B4F2B">
        <w:rPr>
          <w:rFonts w:ascii="Times New Roman" w:hAnsi="Times New Roman"/>
          <w:color w:val="3366FF"/>
          <w:sz w:val="22"/>
        </w:rPr>
        <w:t xml:space="preserve">» </w:t>
      </w:r>
      <w:r w:rsidR="00406238">
        <w:rPr>
          <w:rFonts w:ascii="Times New Roman" w:hAnsi="Times New Roman"/>
          <w:color w:val="3366FF"/>
          <w:sz w:val="22"/>
        </w:rPr>
        <w:t>contra e</w:t>
      </w:r>
      <w:r w:rsidRPr="003B4F2B">
        <w:rPr>
          <w:rFonts w:ascii="Times New Roman" w:hAnsi="Times New Roman"/>
          <w:color w:val="3366FF"/>
          <w:sz w:val="22"/>
        </w:rPr>
        <w:t>l « papú gay »</w:t>
      </w:r>
    </w:p>
    <w:p w:rsidR="00C06298" w:rsidRPr="008847C7" w:rsidRDefault="00C06298" w:rsidP="00C06298">
      <w:pPr>
        <w:ind w:left="-851" w:right="-851"/>
        <w:jc w:val="both"/>
        <w:rPr>
          <w:rFonts w:ascii="Times New Roman" w:hAnsi="Times New Roman"/>
          <w:sz w:val="22"/>
        </w:rPr>
      </w:pPr>
    </w:p>
    <w:p w:rsidR="00C06298" w:rsidRPr="003B4F2B" w:rsidRDefault="00C06298" w:rsidP="00C06298">
      <w:pPr>
        <w:ind w:left="-851" w:right="-851"/>
        <w:jc w:val="both"/>
        <w:rPr>
          <w:rFonts w:ascii="Times New Roman" w:hAnsi="Times New Roman"/>
          <w:b/>
          <w:color w:val="FF0000"/>
          <w:sz w:val="22"/>
        </w:rPr>
      </w:pPr>
      <w:r w:rsidRPr="003B4F2B">
        <w:rPr>
          <w:rFonts w:ascii="Times New Roman" w:hAnsi="Times New Roman"/>
          <w:b/>
          <w:color w:val="FF0000"/>
          <w:sz w:val="22"/>
        </w:rPr>
        <w:t xml:space="preserve">II – La complicidad de los pro-Vida y de </w:t>
      </w:r>
      <w:r w:rsidR="00824334" w:rsidRPr="003B4F2B">
        <w:rPr>
          <w:rFonts w:ascii="Times New Roman" w:hAnsi="Times New Roman"/>
          <w:b/>
          <w:color w:val="FF0000"/>
          <w:sz w:val="22"/>
        </w:rPr>
        <w:t>muchos</w:t>
      </w:r>
      <w:r w:rsidRPr="003B4F2B">
        <w:rPr>
          <w:rFonts w:ascii="Times New Roman" w:hAnsi="Times New Roman"/>
          <w:b/>
          <w:color w:val="FF0000"/>
          <w:sz w:val="22"/>
        </w:rPr>
        <w:t xml:space="preserve"> católicos peruanos :</w:t>
      </w:r>
    </w:p>
    <w:p w:rsidR="00C06298" w:rsidRPr="003B4F2B" w:rsidRDefault="00C06298" w:rsidP="00C06298">
      <w:pPr>
        <w:ind w:left="-851" w:right="-851"/>
        <w:jc w:val="both"/>
        <w:rPr>
          <w:rFonts w:ascii="Times New Roman" w:hAnsi="Times New Roman"/>
          <w:color w:val="FF0000"/>
          <w:sz w:val="22"/>
          <w:u w:val="single"/>
        </w:rPr>
      </w:pPr>
      <w:r w:rsidRPr="003B4F2B">
        <w:rPr>
          <w:rFonts w:ascii="Times New Roman" w:hAnsi="Times New Roman"/>
          <w:color w:val="FF0000"/>
          <w:sz w:val="22"/>
          <w:u w:val="single"/>
        </w:rPr>
        <w:t>1) Lo que he visto de la Iglesia en Perú</w:t>
      </w:r>
    </w:p>
    <w:p w:rsidR="00C06298" w:rsidRPr="003B4F2B" w:rsidRDefault="00C06298" w:rsidP="00C06298">
      <w:pPr>
        <w:ind w:left="-851" w:right="-851"/>
        <w:jc w:val="both"/>
        <w:rPr>
          <w:rFonts w:ascii="Times New Roman" w:hAnsi="Times New Roman"/>
          <w:color w:val="FF0000"/>
          <w:sz w:val="22"/>
          <w:u w:val="single"/>
        </w:rPr>
      </w:pPr>
      <w:r w:rsidRPr="003B4F2B">
        <w:rPr>
          <w:rFonts w:ascii="Times New Roman" w:hAnsi="Times New Roman"/>
          <w:color w:val="FF0000"/>
          <w:sz w:val="22"/>
          <w:u w:val="single"/>
        </w:rPr>
        <w:t xml:space="preserve">2) Lo que he visto de los movimientos pro-Vida : </w:t>
      </w:r>
    </w:p>
    <w:p w:rsidR="00C06298" w:rsidRPr="003B4F2B" w:rsidRDefault="00C06298" w:rsidP="00C06298">
      <w:pPr>
        <w:ind w:left="-851" w:right="-851"/>
        <w:jc w:val="both"/>
        <w:rPr>
          <w:rFonts w:ascii="Times New Roman" w:hAnsi="Times New Roman"/>
          <w:color w:val="FF0000"/>
          <w:sz w:val="22"/>
        </w:rPr>
      </w:pPr>
      <w:r w:rsidRPr="003B4F2B">
        <w:rPr>
          <w:rFonts w:ascii="Times New Roman" w:hAnsi="Times New Roman"/>
          <w:color w:val="FF0000"/>
          <w:sz w:val="22"/>
        </w:rPr>
        <w:t>- El estancamiento en el fundamentalismo natalista</w:t>
      </w:r>
    </w:p>
    <w:p w:rsidR="00C06298" w:rsidRPr="003B4F2B" w:rsidRDefault="00C06298" w:rsidP="00C06298">
      <w:pPr>
        <w:ind w:left="-851" w:right="-851"/>
        <w:jc w:val="both"/>
        <w:rPr>
          <w:rFonts w:ascii="Times New Roman" w:hAnsi="Times New Roman"/>
          <w:color w:val="FF0000"/>
          <w:sz w:val="22"/>
        </w:rPr>
      </w:pPr>
      <w:r w:rsidRPr="003B4F2B">
        <w:rPr>
          <w:rFonts w:ascii="Times New Roman" w:hAnsi="Times New Roman"/>
          <w:color w:val="FF0000"/>
          <w:sz w:val="22"/>
        </w:rPr>
        <w:t>- La homofobia que presenta bien</w:t>
      </w:r>
    </w:p>
    <w:p w:rsidR="00C06298" w:rsidRPr="003B4F2B" w:rsidRDefault="00C06298" w:rsidP="00C06298">
      <w:pPr>
        <w:ind w:left="-851" w:right="-851"/>
        <w:jc w:val="both"/>
        <w:rPr>
          <w:rFonts w:ascii="Times New Roman" w:hAnsi="Times New Roman"/>
          <w:color w:val="FF0000"/>
          <w:sz w:val="22"/>
        </w:rPr>
      </w:pPr>
      <w:r w:rsidRPr="003B4F2B">
        <w:rPr>
          <w:rFonts w:ascii="Times New Roman" w:hAnsi="Times New Roman"/>
          <w:color w:val="FF0000"/>
          <w:sz w:val="22"/>
        </w:rPr>
        <w:t xml:space="preserve">- Dos ensayos peruanos publicados últimamente : </w:t>
      </w:r>
    </w:p>
    <w:p w:rsidR="00C06298" w:rsidRPr="003B4F2B" w:rsidRDefault="00C06298" w:rsidP="00C06298">
      <w:pPr>
        <w:ind w:left="-851" w:right="-851"/>
        <w:jc w:val="both"/>
        <w:rPr>
          <w:rFonts w:ascii="Times New Roman" w:hAnsi="Times New Roman"/>
          <w:color w:val="FF0000"/>
          <w:sz w:val="22"/>
        </w:rPr>
      </w:pPr>
      <w:r w:rsidRPr="003B4F2B">
        <w:rPr>
          <w:rFonts w:ascii="Times New Roman" w:hAnsi="Times New Roman"/>
          <w:color w:val="FF0000"/>
          <w:sz w:val="22"/>
        </w:rPr>
        <w:t xml:space="preserve">a) </w:t>
      </w:r>
      <w:r w:rsidRPr="003B4F2B">
        <w:rPr>
          <w:rFonts w:ascii="Times New Roman" w:hAnsi="Times New Roman"/>
          <w:i/>
          <w:color w:val="FF0000"/>
          <w:sz w:val="22"/>
        </w:rPr>
        <w:t xml:space="preserve">La Iglesia y los homosexuales : un falso conflicto </w:t>
      </w:r>
      <w:r w:rsidRPr="003B4F2B">
        <w:rPr>
          <w:rFonts w:ascii="Times New Roman" w:hAnsi="Times New Roman"/>
          <w:color w:val="FF0000"/>
          <w:sz w:val="22"/>
        </w:rPr>
        <w:t>del padre Mario Arroyo</w:t>
      </w:r>
    </w:p>
    <w:p w:rsidR="00C06298" w:rsidRPr="003B4F2B" w:rsidRDefault="00C06298" w:rsidP="00C06298">
      <w:pPr>
        <w:ind w:left="-851" w:right="-851"/>
        <w:jc w:val="both"/>
        <w:rPr>
          <w:rFonts w:ascii="Times New Roman" w:hAnsi="Times New Roman"/>
          <w:color w:val="FF0000"/>
          <w:sz w:val="22"/>
        </w:rPr>
      </w:pPr>
      <w:r w:rsidRPr="003B4F2B">
        <w:rPr>
          <w:rFonts w:ascii="Times New Roman" w:hAnsi="Times New Roman"/>
          <w:color w:val="FF0000"/>
          <w:sz w:val="22"/>
        </w:rPr>
        <w:t xml:space="preserve">b) </w:t>
      </w:r>
      <w:r w:rsidRPr="003B4F2B">
        <w:rPr>
          <w:rFonts w:ascii="Times New Roman" w:hAnsi="Times New Roman"/>
          <w:i/>
          <w:color w:val="FF0000"/>
          <w:sz w:val="22"/>
        </w:rPr>
        <w:t xml:space="preserve">La Ideologia de </w:t>
      </w:r>
      <w:r w:rsidRPr="007D1320">
        <w:rPr>
          <w:rFonts w:ascii="Times New Roman" w:hAnsi="Times New Roman"/>
          <w:i/>
          <w:color w:val="FF0000"/>
          <w:sz w:val="22"/>
        </w:rPr>
        <w:t>Género</w:t>
      </w:r>
      <w:r w:rsidR="007D1320" w:rsidRPr="007D1320">
        <w:rPr>
          <w:rFonts w:ascii="Times New Roman" w:hAnsi="Times New Roman"/>
          <w:i/>
          <w:color w:val="FF0000"/>
          <w:sz w:val="22"/>
        </w:rPr>
        <w:t> : No gracias</w:t>
      </w:r>
      <w:r w:rsidR="007D1320">
        <w:rPr>
          <w:rFonts w:ascii="Times New Roman" w:hAnsi="Times New Roman"/>
          <w:color w:val="FF0000"/>
          <w:sz w:val="22"/>
        </w:rPr>
        <w:t xml:space="preserve"> </w:t>
      </w:r>
      <w:r w:rsidRPr="003B4F2B">
        <w:rPr>
          <w:rFonts w:ascii="Times New Roman" w:hAnsi="Times New Roman"/>
          <w:color w:val="FF0000"/>
          <w:sz w:val="22"/>
        </w:rPr>
        <w:t>de Jorge Scala</w:t>
      </w:r>
    </w:p>
    <w:p w:rsidR="00C06298" w:rsidRPr="003B4F2B" w:rsidRDefault="00C06298" w:rsidP="00C06298">
      <w:pPr>
        <w:ind w:left="-851" w:right="-851"/>
        <w:jc w:val="both"/>
        <w:rPr>
          <w:rFonts w:ascii="Times New Roman" w:hAnsi="Times New Roman"/>
          <w:color w:val="FF0000"/>
          <w:sz w:val="22"/>
          <w:u w:val="single"/>
        </w:rPr>
      </w:pPr>
      <w:r w:rsidRPr="003B4F2B">
        <w:rPr>
          <w:rFonts w:ascii="Times New Roman" w:hAnsi="Times New Roman"/>
          <w:color w:val="FF0000"/>
          <w:sz w:val="22"/>
          <w:u w:val="single"/>
        </w:rPr>
        <w:t xml:space="preserve">3) Los retos para el porvenir : </w:t>
      </w:r>
    </w:p>
    <w:p w:rsidR="00C06298" w:rsidRPr="003B4F2B" w:rsidRDefault="00C06298" w:rsidP="00C06298">
      <w:pPr>
        <w:ind w:left="-851" w:right="-851"/>
        <w:jc w:val="both"/>
        <w:rPr>
          <w:rFonts w:ascii="Times New Roman" w:hAnsi="Times New Roman"/>
          <w:color w:val="FF0000"/>
          <w:sz w:val="22"/>
        </w:rPr>
      </w:pPr>
      <w:r w:rsidRPr="003B4F2B">
        <w:rPr>
          <w:rFonts w:ascii="Times New Roman" w:hAnsi="Times New Roman"/>
          <w:color w:val="FF0000"/>
          <w:sz w:val="22"/>
        </w:rPr>
        <w:t>- La próxima visita del Papa</w:t>
      </w:r>
    </w:p>
    <w:p w:rsidR="00C06298" w:rsidRPr="003B4F2B" w:rsidRDefault="00C06298" w:rsidP="00C06298">
      <w:pPr>
        <w:ind w:left="-851" w:right="-851"/>
        <w:jc w:val="both"/>
        <w:rPr>
          <w:rFonts w:ascii="Times New Roman" w:hAnsi="Times New Roman"/>
          <w:color w:val="FF0000"/>
          <w:sz w:val="22"/>
        </w:rPr>
      </w:pPr>
      <w:r w:rsidRPr="003B4F2B">
        <w:rPr>
          <w:rFonts w:ascii="Times New Roman" w:hAnsi="Times New Roman"/>
          <w:color w:val="FF0000"/>
          <w:sz w:val="22"/>
        </w:rPr>
        <w:t>- La creación de un grupo de testigos homos continentes</w:t>
      </w:r>
    </w:p>
    <w:p w:rsidR="00C06298" w:rsidRPr="008847C7" w:rsidRDefault="00C06298" w:rsidP="00C06298">
      <w:pPr>
        <w:ind w:left="-851" w:right="-851"/>
        <w:jc w:val="both"/>
        <w:rPr>
          <w:rFonts w:ascii="Times New Roman" w:hAnsi="Times New Roman"/>
          <w:sz w:val="22"/>
        </w:rPr>
      </w:pPr>
    </w:p>
    <w:p w:rsidR="00C06298" w:rsidRPr="003B4F2B" w:rsidRDefault="00871B43" w:rsidP="00C06298">
      <w:pPr>
        <w:ind w:left="-851" w:right="-851"/>
        <w:jc w:val="both"/>
        <w:rPr>
          <w:rFonts w:ascii="Times New Roman" w:hAnsi="Times New Roman"/>
          <w:b/>
          <w:color w:val="660066"/>
          <w:sz w:val="22"/>
        </w:rPr>
      </w:pPr>
      <w:r>
        <w:rPr>
          <w:rFonts w:ascii="Times New Roman" w:hAnsi="Times New Roman"/>
          <w:b/>
          <w:color w:val="660066"/>
          <w:sz w:val="22"/>
        </w:rPr>
        <w:t>III – Anexos : 7 t</w:t>
      </w:r>
      <w:r w:rsidR="00C06298" w:rsidRPr="003B4F2B">
        <w:rPr>
          <w:rFonts w:ascii="Times New Roman" w:hAnsi="Times New Roman"/>
          <w:b/>
          <w:color w:val="660066"/>
          <w:sz w:val="22"/>
        </w:rPr>
        <w:t>ableros</w:t>
      </w:r>
    </w:p>
    <w:p w:rsidR="00C06298" w:rsidRPr="003B4F2B" w:rsidRDefault="00C06298" w:rsidP="00C06298">
      <w:pPr>
        <w:ind w:left="-851" w:right="-851"/>
        <w:jc w:val="both"/>
        <w:rPr>
          <w:rFonts w:ascii="Times New Roman" w:hAnsi="Times New Roman"/>
          <w:color w:val="660066"/>
          <w:sz w:val="22"/>
        </w:rPr>
      </w:pPr>
      <w:r w:rsidRPr="003B4F2B">
        <w:rPr>
          <w:rFonts w:ascii="Times New Roman" w:hAnsi="Times New Roman"/>
          <w:color w:val="660066"/>
          <w:sz w:val="22"/>
        </w:rPr>
        <w:t>Tablero « SEXUALIDAD »</w:t>
      </w:r>
    </w:p>
    <w:p w:rsidR="00C06298" w:rsidRPr="003B4F2B" w:rsidRDefault="00C06298" w:rsidP="00C06298">
      <w:pPr>
        <w:ind w:left="-851" w:right="-851"/>
        <w:jc w:val="both"/>
        <w:rPr>
          <w:rFonts w:ascii="Times New Roman" w:hAnsi="Times New Roman"/>
          <w:color w:val="660066"/>
          <w:sz w:val="22"/>
        </w:rPr>
      </w:pPr>
      <w:r w:rsidRPr="003B4F2B">
        <w:rPr>
          <w:rFonts w:ascii="Times New Roman" w:hAnsi="Times New Roman"/>
          <w:color w:val="660066"/>
          <w:sz w:val="22"/>
        </w:rPr>
        <w:t>Tablero « HOMOSEXUALIDAD »</w:t>
      </w:r>
    </w:p>
    <w:p w:rsidR="00C06298" w:rsidRPr="003B4F2B" w:rsidRDefault="00C06298" w:rsidP="00C06298">
      <w:pPr>
        <w:ind w:left="-851" w:right="-851"/>
        <w:jc w:val="both"/>
        <w:rPr>
          <w:rFonts w:ascii="Times New Roman" w:hAnsi="Times New Roman"/>
          <w:color w:val="660066"/>
          <w:sz w:val="22"/>
        </w:rPr>
      </w:pPr>
      <w:r w:rsidRPr="003B4F2B">
        <w:rPr>
          <w:rFonts w:ascii="Times New Roman" w:hAnsi="Times New Roman"/>
          <w:color w:val="660066"/>
          <w:sz w:val="22"/>
        </w:rPr>
        <w:t>Tablero « HETEROSEXUALIDAD »</w:t>
      </w:r>
    </w:p>
    <w:p w:rsidR="00C06298" w:rsidRPr="003B4F2B" w:rsidRDefault="00C06298" w:rsidP="00C06298">
      <w:pPr>
        <w:ind w:left="-851" w:right="-851"/>
        <w:jc w:val="both"/>
        <w:rPr>
          <w:rFonts w:ascii="Times New Roman" w:hAnsi="Times New Roman"/>
          <w:color w:val="660066"/>
          <w:sz w:val="22"/>
        </w:rPr>
      </w:pPr>
      <w:r w:rsidRPr="003B4F2B">
        <w:rPr>
          <w:rFonts w:ascii="Times New Roman" w:hAnsi="Times New Roman"/>
          <w:color w:val="660066"/>
          <w:sz w:val="22"/>
        </w:rPr>
        <w:t>Tablero « HOMOFOBIA »</w:t>
      </w:r>
    </w:p>
    <w:p w:rsidR="00C06298" w:rsidRPr="003B4F2B" w:rsidRDefault="00C06298" w:rsidP="00C06298">
      <w:pPr>
        <w:ind w:left="-851" w:right="-851"/>
        <w:jc w:val="both"/>
        <w:rPr>
          <w:rFonts w:ascii="Times New Roman" w:hAnsi="Times New Roman"/>
          <w:color w:val="660066"/>
          <w:sz w:val="22"/>
        </w:rPr>
      </w:pPr>
      <w:r w:rsidRPr="003B4F2B">
        <w:rPr>
          <w:rFonts w:ascii="Times New Roman" w:hAnsi="Times New Roman"/>
          <w:color w:val="660066"/>
          <w:sz w:val="22"/>
        </w:rPr>
        <w:t>Tablero « TRANSIDENTIDAD »</w:t>
      </w:r>
    </w:p>
    <w:p w:rsidR="00C06298" w:rsidRPr="003B4F2B" w:rsidRDefault="00C53925" w:rsidP="00C06298">
      <w:pPr>
        <w:ind w:left="-851" w:right="-851"/>
        <w:jc w:val="both"/>
        <w:rPr>
          <w:rFonts w:ascii="Times New Roman" w:hAnsi="Times New Roman"/>
          <w:color w:val="660066"/>
          <w:sz w:val="22"/>
        </w:rPr>
      </w:pPr>
      <w:r>
        <w:rPr>
          <w:rFonts w:ascii="Times New Roman" w:hAnsi="Times New Roman"/>
          <w:color w:val="660066"/>
          <w:sz w:val="22"/>
        </w:rPr>
        <w:t>Tablero « JERGA RIDÍCULA</w:t>
      </w:r>
      <w:r w:rsidR="00C06298" w:rsidRPr="003B4F2B">
        <w:rPr>
          <w:rFonts w:ascii="Times New Roman" w:hAnsi="Times New Roman"/>
          <w:color w:val="660066"/>
          <w:sz w:val="22"/>
        </w:rPr>
        <w:t xml:space="preserve"> DE LOS PRO-VIDA »</w:t>
      </w:r>
    </w:p>
    <w:p w:rsidR="00C06298" w:rsidRPr="003B4F2B" w:rsidRDefault="00C06298" w:rsidP="00C06298">
      <w:pPr>
        <w:ind w:left="-851" w:right="-851"/>
        <w:jc w:val="both"/>
        <w:rPr>
          <w:rFonts w:ascii="Times New Roman" w:hAnsi="Times New Roman"/>
          <w:color w:val="660066"/>
          <w:sz w:val="22"/>
        </w:rPr>
      </w:pPr>
      <w:r w:rsidRPr="003B4F2B">
        <w:rPr>
          <w:rFonts w:ascii="Times New Roman" w:hAnsi="Times New Roman"/>
          <w:color w:val="660066"/>
          <w:sz w:val="22"/>
        </w:rPr>
        <w:t>Tablero « LOS GRANDES OLVIDADOS »</w:t>
      </w:r>
    </w:p>
    <w:p w:rsidR="00C06298" w:rsidRPr="008847C7" w:rsidRDefault="00C06298" w:rsidP="00C06298">
      <w:pPr>
        <w:ind w:left="-851" w:right="-851"/>
        <w:jc w:val="both"/>
        <w:rPr>
          <w:rFonts w:ascii="Times New Roman" w:hAnsi="Times New Roman"/>
          <w:sz w:val="22"/>
          <w:highlight w:val="green"/>
        </w:rPr>
      </w:pPr>
    </w:p>
    <w:p w:rsidR="00C06298" w:rsidRPr="008847C7" w:rsidRDefault="00C06298" w:rsidP="00C06298">
      <w:pPr>
        <w:ind w:left="-851" w:right="-851"/>
        <w:jc w:val="both"/>
        <w:rPr>
          <w:sz w:val="22"/>
        </w:rPr>
      </w:pPr>
      <w:r w:rsidRPr="008847C7">
        <w:rPr>
          <w:rFonts w:ascii="Times New Roman" w:hAnsi="Times New Roman"/>
          <w:b/>
          <w:sz w:val="22"/>
        </w:rPr>
        <w:t>Conclusión</w:t>
      </w:r>
    </w:p>
    <w:p w:rsidR="00170644" w:rsidRPr="008847C7" w:rsidRDefault="00170644" w:rsidP="00170644">
      <w:pPr>
        <w:ind w:left="-567" w:right="-567"/>
        <w:jc w:val="both"/>
        <w:rPr>
          <w:rFonts w:ascii="Times New Roman" w:hAnsi="Times New Roman"/>
          <w:sz w:val="22"/>
        </w:rPr>
      </w:pPr>
    </w:p>
    <w:p w:rsidR="00170644" w:rsidRPr="00680424" w:rsidRDefault="00170644" w:rsidP="00170644">
      <w:pPr>
        <w:ind w:left="-567" w:right="-567"/>
        <w:jc w:val="center"/>
        <w:rPr>
          <w:rFonts w:ascii="Times New Roman" w:hAnsi="Times New Roman"/>
        </w:rPr>
      </w:pPr>
      <w:r w:rsidRPr="00680424">
        <w:rPr>
          <w:rFonts w:ascii="Times New Roman" w:hAnsi="Times New Roman"/>
        </w:rPr>
        <w:br w:type="page"/>
      </w:r>
      <w:r w:rsidR="00686B7A">
        <w:rPr>
          <w:rFonts w:ascii="Times New Roman" w:hAnsi="Times New Roman"/>
        </w:rPr>
        <w:t>INTRODUCCIÓ</w:t>
      </w:r>
      <w:r w:rsidRPr="00680424">
        <w:rPr>
          <w:rFonts w:ascii="Times New Roman" w:hAnsi="Times New Roman"/>
        </w:rPr>
        <w:t>N</w:t>
      </w:r>
    </w:p>
    <w:p w:rsidR="00170644" w:rsidRPr="00680424" w:rsidRDefault="00170644" w:rsidP="00170644">
      <w:pPr>
        <w:ind w:left="-57"/>
        <w:jc w:val="both"/>
        <w:rPr>
          <w:rFonts w:ascii="Times New Roman" w:hAnsi="Times New Roman"/>
          <w:sz w:val="19"/>
        </w:rPr>
      </w:pPr>
    </w:p>
    <w:p w:rsidR="00686B7A" w:rsidRDefault="00686B7A" w:rsidP="00170644">
      <w:pPr>
        <w:ind w:left="-567" w:right="-567" w:firstLine="708"/>
        <w:jc w:val="both"/>
        <w:rPr>
          <w:rFonts w:ascii="Times New Roman" w:hAnsi="Times New Roman"/>
          <w:sz w:val="22"/>
        </w:rPr>
      </w:pPr>
      <w:r w:rsidRPr="007B711D">
        <w:rPr>
          <w:rFonts w:ascii="Times New Roman" w:hAnsi="Times New Roman"/>
          <w:sz w:val="22"/>
        </w:rPr>
        <w:t xml:space="preserve">Lo digo sin efecto de anuncio ni alarmismo, pero sólo porque es verdad : Perú se ha integrado en un programa mundial y casi ha firmado todas las leyes pro-homosexualidad que le quiere imponer el neo-colonialismo liberal universal actual. </w:t>
      </w:r>
    </w:p>
    <w:p w:rsidR="00097CCE" w:rsidRDefault="00686B7A" w:rsidP="00170644">
      <w:pPr>
        <w:ind w:left="-567" w:right="-567" w:firstLine="708"/>
        <w:jc w:val="both"/>
        <w:rPr>
          <w:rFonts w:ascii="Times New Roman" w:hAnsi="Times New Roman"/>
          <w:sz w:val="22"/>
        </w:rPr>
      </w:pPr>
      <w:r w:rsidRPr="007B711D">
        <w:rPr>
          <w:rFonts w:ascii="Times New Roman" w:hAnsi="Times New Roman"/>
          <w:sz w:val="22"/>
        </w:rPr>
        <w:t xml:space="preserve">Pese a que en América Latina al parecer aún </w:t>
      </w:r>
      <w:r w:rsidR="002A065B">
        <w:rPr>
          <w:rFonts w:ascii="Times New Roman" w:hAnsi="Times New Roman"/>
          <w:sz w:val="22"/>
        </w:rPr>
        <w:t>diez</w:t>
      </w:r>
      <w:r w:rsidRPr="007B711D">
        <w:rPr>
          <w:rFonts w:ascii="Times New Roman" w:hAnsi="Times New Roman"/>
          <w:sz w:val="22"/>
        </w:rPr>
        <w:t xml:space="preserve"> países (</w:t>
      </w:r>
      <w:r w:rsidR="002A065B">
        <w:rPr>
          <w:rFonts w:ascii="Times New Roman" w:hAnsi="Times New Roman"/>
          <w:sz w:val="22"/>
        </w:rPr>
        <w:t xml:space="preserve">entre los cuales </w:t>
      </w:r>
      <w:r w:rsidRPr="007B711D">
        <w:rPr>
          <w:rFonts w:ascii="Times New Roman" w:hAnsi="Times New Roman"/>
          <w:sz w:val="22"/>
        </w:rPr>
        <w:t>Perú) resisten a las « </w:t>
      </w:r>
      <w:r w:rsidR="001077A4">
        <w:rPr>
          <w:rFonts w:ascii="Times New Roman" w:hAnsi="Times New Roman"/>
          <w:i/>
          <w:sz w:val="22"/>
        </w:rPr>
        <w:t>U</w:t>
      </w:r>
      <w:r w:rsidRPr="007B711D">
        <w:rPr>
          <w:rFonts w:ascii="Times New Roman" w:hAnsi="Times New Roman"/>
          <w:i/>
          <w:sz w:val="22"/>
        </w:rPr>
        <w:t>niones de hecho </w:t>
      </w:r>
      <w:r w:rsidRPr="007B711D">
        <w:rPr>
          <w:rFonts w:ascii="Times New Roman" w:hAnsi="Times New Roman"/>
          <w:sz w:val="22"/>
        </w:rPr>
        <w:t xml:space="preserve">», este país está a punto de aprobar la </w:t>
      </w:r>
      <w:r w:rsidRPr="007B711D">
        <w:rPr>
          <w:rFonts w:ascii="Times New Roman" w:hAnsi="Times New Roman"/>
          <w:i/>
          <w:sz w:val="22"/>
        </w:rPr>
        <w:t>Unión Civil</w:t>
      </w:r>
      <w:r w:rsidRPr="007B711D">
        <w:rPr>
          <w:rFonts w:ascii="Times New Roman" w:hAnsi="Times New Roman"/>
          <w:sz w:val="22"/>
        </w:rPr>
        <w:t xml:space="preserve">, es decir el « matrimonio gay » y la </w:t>
      </w:r>
      <w:r w:rsidRPr="007B711D">
        <w:rPr>
          <w:rFonts w:ascii="Times New Roman" w:hAnsi="Times New Roman"/>
          <w:i/>
          <w:sz w:val="22"/>
        </w:rPr>
        <w:t>ideología de Género</w:t>
      </w:r>
      <w:r w:rsidRPr="007B711D">
        <w:rPr>
          <w:rFonts w:ascii="Times New Roman" w:hAnsi="Times New Roman"/>
          <w:sz w:val="22"/>
        </w:rPr>
        <w:t xml:space="preserve"> (son una misma ley), simplemente porque se niega a hablar de homosexualidad… mientras que bien se sabe que todas esas leyes se </w:t>
      </w:r>
      <w:r w:rsidR="00FB0D94">
        <w:rPr>
          <w:rFonts w:ascii="Times New Roman" w:hAnsi="Times New Roman"/>
          <w:sz w:val="22"/>
        </w:rPr>
        <w:t>solapan en la heterosexualidad</w:t>
      </w:r>
      <w:r w:rsidR="00FB0D94">
        <w:rPr>
          <w:rStyle w:val="Marquenotebasdepage"/>
          <w:rFonts w:ascii="Times New Roman" w:hAnsi="Times New Roman"/>
          <w:sz w:val="22"/>
        </w:rPr>
        <w:footnoteReference w:id="3"/>
      </w:r>
      <w:r w:rsidRPr="007B711D">
        <w:rPr>
          <w:rFonts w:ascii="Times New Roman" w:hAnsi="Times New Roman"/>
          <w:sz w:val="22"/>
        </w:rPr>
        <w:t xml:space="preserve"> y </w:t>
      </w:r>
      <w:r>
        <w:rPr>
          <w:rFonts w:ascii="Times New Roman" w:hAnsi="Times New Roman"/>
          <w:sz w:val="22"/>
        </w:rPr>
        <w:t xml:space="preserve">también </w:t>
      </w:r>
      <w:r w:rsidRPr="007B711D">
        <w:rPr>
          <w:rFonts w:ascii="Times New Roman" w:hAnsi="Times New Roman"/>
          <w:sz w:val="22"/>
        </w:rPr>
        <w:t>en la creencia en la « </w:t>
      </w:r>
      <w:r w:rsidRPr="007B711D">
        <w:rPr>
          <w:rFonts w:ascii="Times New Roman" w:hAnsi="Times New Roman"/>
          <w:i/>
          <w:sz w:val="22"/>
        </w:rPr>
        <w:t>identidad </w:t>
      </w:r>
      <w:r w:rsidRPr="007B711D">
        <w:rPr>
          <w:rFonts w:ascii="Times New Roman" w:hAnsi="Times New Roman"/>
          <w:sz w:val="22"/>
        </w:rPr>
        <w:t>» homo y en el « </w:t>
      </w:r>
      <w:r w:rsidRPr="007B711D">
        <w:rPr>
          <w:rFonts w:ascii="Times New Roman" w:hAnsi="Times New Roman"/>
          <w:i/>
          <w:sz w:val="22"/>
        </w:rPr>
        <w:t>amor homo</w:t>
      </w:r>
      <w:r w:rsidRPr="007B711D">
        <w:rPr>
          <w:rFonts w:ascii="Times New Roman" w:hAnsi="Times New Roman"/>
          <w:sz w:val="22"/>
        </w:rPr>
        <w:t> » como « </w:t>
      </w:r>
      <w:r w:rsidRPr="007B711D">
        <w:rPr>
          <w:rFonts w:ascii="Times New Roman" w:hAnsi="Times New Roman"/>
          <w:i/>
          <w:sz w:val="22"/>
        </w:rPr>
        <w:t>amor universal que ya no se llama homo </w:t>
      </w:r>
      <w:r w:rsidR="00097CCE">
        <w:rPr>
          <w:rFonts w:ascii="Times New Roman" w:hAnsi="Times New Roman"/>
          <w:sz w:val="22"/>
        </w:rPr>
        <w:t>».</w:t>
      </w:r>
    </w:p>
    <w:p w:rsidR="00097CCE" w:rsidRDefault="00686B7A" w:rsidP="00170644">
      <w:pPr>
        <w:ind w:left="-567" w:right="-567" w:firstLine="708"/>
        <w:jc w:val="both"/>
        <w:rPr>
          <w:rFonts w:ascii="Times New Roman" w:hAnsi="Times New Roman"/>
          <w:sz w:val="22"/>
        </w:rPr>
      </w:pPr>
      <w:r w:rsidRPr="007B711D">
        <w:rPr>
          <w:rFonts w:ascii="Times New Roman" w:hAnsi="Times New Roman"/>
          <w:sz w:val="22"/>
        </w:rPr>
        <w:t xml:space="preserve">Por lo que he visto durante mi viaje a Perú (del 1 al 10 de octubre de 2017), en el estado actual, el « matrimonio gay », aunque no lo parezca, ya ha pasado, al menos simbólicamente y emocionalmente. La prueba de esto, es que los movimientos pro-Vida peruanos, encabezados por el colectivo </w:t>
      </w:r>
      <w:r w:rsidRPr="007B711D">
        <w:rPr>
          <w:rFonts w:ascii="Times New Roman" w:hAnsi="Times New Roman"/>
          <w:i/>
          <w:sz w:val="22"/>
        </w:rPr>
        <w:t>Con mis hijos no te metas</w:t>
      </w:r>
      <w:r w:rsidRPr="007B711D">
        <w:rPr>
          <w:rFonts w:ascii="Times New Roman" w:hAnsi="Times New Roman"/>
          <w:sz w:val="22"/>
        </w:rPr>
        <w:t>, se limitan a defender la « </w:t>
      </w:r>
      <w:r w:rsidRPr="007B711D">
        <w:rPr>
          <w:rFonts w:ascii="Times New Roman" w:hAnsi="Times New Roman"/>
          <w:i/>
          <w:sz w:val="22"/>
        </w:rPr>
        <w:t>Familia </w:t>
      </w:r>
      <w:r w:rsidRPr="007B711D">
        <w:rPr>
          <w:rFonts w:ascii="Times New Roman" w:hAnsi="Times New Roman"/>
          <w:sz w:val="22"/>
        </w:rPr>
        <w:t>», el « </w:t>
      </w:r>
      <w:r w:rsidRPr="007B711D">
        <w:rPr>
          <w:rFonts w:ascii="Times New Roman" w:hAnsi="Times New Roman"/>
          <w:i/>
          <w:sz w:val="22"/>
        </w:rPr>
        <w:t>Niño </w:t>
      </w:r>
      <w:r w:rsidRPr="007B711D">
        <w:rPr>
          <w:rFonts w:ascii="Times New Roman" w:hAnsi="Times New Roman"/>
          <w:sz w:val="22"/>
        </w:rPr>
        <w:t>» y la « </w:t>
      </w:r>
      <w:r w:rsidRPr="007B711D">
        <w:rPr>
          <w:rFonts w:ascii="Times New Roman" w:hAnsi="Times New Roman"/>
          <w:i/>
          <w:sz w:val="22"/>
        </w:rPr>
        <w:t>Vida </w:t>
      </w:r>
      <w:r w:rsidRPr="007B711D">
        <w:rPr>
          <w:rFonts w:ascii="Times New Roman" w:hAnsi="Times New Roman"/>
          <w:sz w:val="22"/>
        </w:rPr>
        <w:t>», y se niegan</w:t>
      </w:r>
      <w:r>
        <w:rPr>
          <w:rFonts w:ascii="Times New Roman" w:hAnsi="Times New Roman"/>
          <w:sz w:val="22"/>
        </w:rPr>
        <w:t xml:space="preserve"> rotundamente</w:t>
      </w:r>
      <w:r w:rsidRPr="007B711D">
        <w:rPr>
          <w:rFonts w:ascii="Times New Roman" w:hAnsi="Times New Roman"/>
          <w:sz w:val="22"/>
        </w:rPr>
        <w:t xml:space="preserve"> a tratar del tema de la homosexualidad. Por si fuera poco, rechazan a los </w:t>
      </w:r>
      <w:r>
        <w:rPr>
          <w:rFonts w:ascii="Times New Roman" w:hAnsi="Times New Roman"/>
          <w:sz w:val="22"/>
        </w:rPr>
        <w:t xml:space="preserve">pocos </w:t>
      </w:r>
      <w:r w:rsidRPr="007B711D">
        <w:rPr>
          <w:rFonts w:ascii="Times New Roman" w:hAnsi="Times New Roman"/>
          <w:sz w:val="22"/>
        </w:rPr>
        <w:t xml:space="preserve">testigos homosexuales de su propio bando. Todas mis conferencias, previstas desde hacía meses, fueron canceladas (en Lima y en Cuzco). Compruebo que los peruanos no se dan cuenta </w:t>
      </w:r>
      <w:r>
        <w:rPr>
          <w:rFonts w:ascii="Times New Roman" w:hAnsi="Times New Roman"/>
          <w:sz w:val="22"/>
        </w:rPr>
        <w:t xml:space="preserve">de su homofobia (en el sentido básico de la palabra : « miedo al mismo y a la homosexualidad »), ni </w:t>
      </w:r>
      <w:r w:rsidRPr="007B711D">
        <w:rPr>
          <w:rFonts w:ascii="Times New Roman" w:hAnsi="Times New Roman"/>
          <w:sz w:val="22"/>
        </w:rPr>
        <w:t>que respaldan las ideologías que denuncian</w:t>
      </w:r>
      <w:r w:rsidR="00215DA0">
        <w:rPr>
          <w:rFonts w:ascii="Times New Roman" w:hAnsi="Times New Roman"/>
          <w:sz w:val="22"/>
        </w:rPr>
        <w:t>,</w:t>
      </w:r>
      <w:r w:rsidRPr="007B711D">
        <w:rPr>
          <w:rFonts w:ascii="Times New Roman" w:hAnsi="Times New Roman"/>
          <w:sz w:val="22"/>
        </w:rPr>
        <w:t xml:space="preserve"> porque todavía viven en una ilusión de patriotismo, de tradicionalismo católico, de independencia precolombina y anti-occidental. </w:t>
      </w:r>
      <w:r>
        <w:rPr>
          <w:rFonts w:ascii="Times New Roman" w:hAnsi="Times New Roman"/>
          <w:sz w:val="22"/>
        </w:rPr>
        <w:t>Por ahora, e</w:t>
      </w:r>
      <w:r w:rsidR="003E0C27">
        <w:rPr>
          <w:rFonts w:ascii="Times New Roman" w:hAnsi="Times New Roman"/>
          <w:sz w:val="22"/>
        </w:rPr>
        <w:t xml:space="preserve">sta soberanía nacional « libre » es totalmente </w:t>
      </w:r>
      <w:r w:rsidRPr="007B711D">
        <w:rPr>
          <w:rFonts w:ascii="Times New Roman" w:hAnsi="Times New Roman"/>
          <w:sz w:val="22"/>
        </w:rPr>
        <w:t>teórica</w:t>
      </w:r>
      <w:r w:rsidR="00215DA0">
        <w:rPr>
          <w:rFonts w:ascii="Times New Roman" w:hAnsi="Times New Roman"/>
          <w:sz w:val="22"/>
        </w:rPr>
        <w:t xml:space="preserve"> y afectiva</w:t>
      </w:r>
      <w:r w:rsidRPr="007B711D">
        <w:rPr>
          <w:rFonts w:ascii="Times New Roman" w:hAnsi="Times New Roman"/>
          <w:sz w:val="22"/>
        </w:rPr>
        <w:t>. Y sobre todo, no se percatan de que han sustituido la diferencia de sexos por la heterosexualidad, al igual que el mundo libertario pro-diversidad</w:t>
      </w:r>
      <w:r w:rsidR="003E0C27">
        <w:rPr>
          <w:rFonts w:ascii="Times New Roman" w:hAnsi="Times New Roman"/>
          <w:sz w:val="22"/>
        </w:rPr>
        <w:t>es</w:t>
      </w:r>
      <w:r w:rsidRPr="007B711D">
        <w:rPr>
          <w:rFonts w:ascii="Times New Roman" w:hAnsi="Times New Roman"/>
          <w:sz w:val="22"/>
        </w:rPr>
        <w:t>. Y así es como Perú entra en el concierto de las naciones sin su conocimiento.</w:t>
      </w:r>
    </w:p>
    <w:p w:rsidR="00686B7A" w:rsidRDefault="00686B7A" w:rsidP="00170644">
      <w:pPr>
        <w:ind w:left="-567" w:right="-567" w:firstLine="708"/>
        <w:jc w:val="both"/>
        <w:rPr>
          <w:rFonts w:ascii="Times New Roman" w:hAnsi="Times New Roman"/>
          <w:sz w:val="22"/>
        </w:rPr>
      </w:pPr>
      <w:r w:rsidRPr="007B711D">
        <w:rPr>
          <w:rFonts w:ascii="Times New Roman" w:hAnsi="Times New Roman"/>
          <w:sz w:val="22"/>
        </w:rPr>
        <w:t>Por eso he decidido,</w:t>
      </w:r>
      <w:r w:rsidR="003E0C27">
        <w:rPr>
          <w:rFonts w:ascii="Times New Roman" w:hAnsi="Times New Roman"/>
          <w:sz w:val="22"/>
        </w:rPr>
        <w:t xml:space="preserve"> </w:t>
      </w:r>
      <w:r w:rsidR="003E0C27" w:rsidRPr="007B711D">
        <w:rPr>
          <w:rFonts w:ascii="Times New Roman" w:hAnsi="Times New Roman"/>
          <w:sz w:val="22"/>
        </w:rPr>
        <w:t xml:space="preserve">de regreso a París, </w:t>
      </w:r>
      <w:r w:rsidR="003E0C27">
        <w:rPr>
          <w:rFonts w:ascii="Times New Roman" w:hAnsi="Times New Roman"/>
          <w:sz w:val="22"/>
        </w:rPr>
        <w:t>y</w:t>
      </w:r>
      <w:r w:rsidRPr="007B711D">
        <w:rPr>
          <w:rFonts w:ascii="Times New Roman" w:hAnsi="Times New Roman"/>
          <w:sz w:val="22"/>
        </w:rPr>
        <w:t xml:space="preserve"> con todo el amor a los peruanos y a su precioso país, con toda la confianza que le tengo al papa Francisco y a la Iglesia Católica, escribir este corto libro, para avisaros de todo lo que se avecina y que parece ineluctable</w:t>
      </w:r>
      <w:r>
        <w:rPr>
          <w:rFonts w:ascii="Times New Roman" w:hAnsi="Times New Roman"/>
          <w:sz w:val="22"/>
        </w:rPr>
        <w:t xml:space="preserve"> si no se despiertan rápidamente</w:t>
      </w:r>
      <w:r w:rsidRPr="007B711D">
        <w:rPr>
          <w:rFonts w:ascii="Times New Roman" w:hAnsi="Times New Roman"/>
          <w:sz w:val="22"/>
        </w:rPr>
        <w:t>.</w:t>
      </w:r>
    </w:p>
    <w:p w:rsidR="003037F5" w:rsidRPr="003B4F2B" w:rsidRDefault="00170644" w:rsidP="003037F5">
      <w:pPr>
        <w:ind w:left="-851" w:right="-851"/>
        <w:jc w:val="center"/>
        <w:rPr>
          <w:rFonts w:ascii="Times New Roman" w:hAnsi="Times New Roman"/>
          <w:b/>
          <w:color w:val="3366FF"/>
          <w:sz w:val="28"/>
        </w:rPr>
      </w:pPr>
      <w:r w:rsidRPr="003B4F2B">
        <w:rPr>
          <w:rFonts w:ascii="Times New Roman" w:hAnsi="Times New Roman"/>
          <w:b/>
          <w:color w:val="3366FF"/>
          <w:sz w:val="28"/>
        </w:rPr>
        <w:br w:type="page"/>
        <w:t>C</w:t>
      </w:r>
      <w:r w:rsidR="00F31D43" w:rsidRPr="003B4F2B">
        <w:rPr>
          <w:rFonts w:ascii="Times New Roman" w:hAnsi="Times New Roman"/>
          <w:b/>
          <w:color w:val="3366FF"/>
          <w:sz w:val="28"/>
        </w:rPr>
        <w:t xml:space="preserve">APÍTULO I – </w:t>
      </w:r>
      <w:r w:rsidR="003037F5" w:rsidRPr="003B4F2B">
        <w:rPr>
          <w:rFonts w:ascii="Times New Roman" w:hAnsi="Times New Roman"/>
          <w:b/>
          <w:color w:val="3366FF"/>
          <w:sz w:val="28"/>
        </w:rPr>
        <w:t>Panorámica del « avance » de la legislación homosexual en Perú</w:t>
      </w:r>
    </w:p>
    <w:p w:rsidR="003037F5" w:rsidRPr="003037F5" w:rsidRDefault="003037F5" w:rsidP="003037F5">
      <w:pPr>
        <w:ind w:left="-851" w:right="-851"/>
        <w:jc w:val="both"/>
        <w:rPr>
          <w:rFonts w:ascii="Times New Roman" w:hAnsi="Times New Roman"/>
          <w:sz w:val="22"/>
        </w:rPr>
      </w:pPr>
    </w:p>
    <w:p w:rsidR="003037F5" w:rsidRDefault="003037F5" w:rsidP="003037F5">
      <w:pPr>
        <w:ind w:left="-851" w:right="-851" w:firstLine="851"/>
        <w:jc w:val="both"/>
        <w:rPr>
          <w:rFonts w:ascii="Times New Roman" w:hAnsi="Times New Roman"/>
          <w:sz w:val="22"/>
        </w:rPr>
      </w:pPr>
      <w:r w:rsidRPr="003037F5">
        <w:rPr>
          <w:rFonts w:ascii="Times New Roman" w:hAnsi="Times New Roman"/>
          <w:sz w:val="22"/>
        </w:rPr>
        <w:t xml:space="preserve">Últimamente, </w:t>
      </w:r>
      <w:r w:rsidR="00497E01">
        <w:rPr>
          <w:rFonts w:ascii="Times New Roman" w:hAnsi="Times New Roman"/>
          <w:sz w:val="22"/>
        </w:rPr>
        <w:t>estuve</w:t>
      </w:r>
      <w:r w:rsidRPr="003037F5">
        <w:rPr>
          <w:rFonts w:ascii="Times New Roman" w:hAnsi="Times New Roman"/>
          <w:sz w:val="22"/>
        </w:rPr>
        <w:t xml:space="preserve"> diez días </w:t>
      </w:r>
      <w:r w:rsidR="00497E01">
        <w:rPr>
          <w:rFonts w:ascii="Times New Roman" w:hAnsi="Times New Roman"/>
          <w:sz w:val="22"/>
        </w:rPr>
        <w:t>en</w:t>
      </w:r>
      <w:r w:rsidRPr="003037F5">
        <w:rPr>
          <w:rFonts w:ascii="Times New Roman" w:hAnsi="Times New Roman"/>
          <w:sz w:val="22"/>
        </w:rPr>
        <w:t xml:space="preserve"> Perú para dar un ciclo de conferencias sobre la homosexualidad en las ciudades de Cuzco y de Lima, a invitación de un cura francés – el padre Hervé Christian de Penfentenyo –</w:t>
      </w:r>
      <w:r>
        <w:rPr>
          <w:rFonts w:ascii="Times New Roman" w:hAnsi="Times New Roman"/>
          <w:sz w:val="22"/>
        </w:rPr>
        <w:t xml:space="preserve"> </w:t>
      </w:r>
      <w:r w:rsidRPr="003037F5">
        <w:rPr>
          <w:rFonts w:ascii="Times New Roman" w:hAnsi="Times New Roman"/>
          <w:sz w:val="22"/>
        </w:rPr>
        <w:t xml:space="preserve">que vive en </w:t>
      </w:r>
      <w:r w:rsidR="00FC3C69">
        <w:rPr>
          <w:rFonts w:ascii="Times New Roman" w:hAnsi="Times New Roman"/>
          <w:sz w:val="22"/>
        </w:rPr>
        <w:t>la S</w:t>
      </w:r>
      <w:r w:rsidR="00497E01">
        <w:rPr>
          <w:rFonts w:ascii="Times New Roman" w:hAnsi="Times New Roman"/>
          <w:sz w:val="22"/>
        </w:rPr>
        <w:t>ierra</w:t>
      </w:r>
      <w:r w:rsidRPr="003037F5">
        <w:rPr>
          <w:rFonts w:ascii="Times New Roman" w:hAnsi="Times New Roman"/>
          <w:sz w:val="22"/>
        </w:rPr>
        <w:t xml:space="preserve"> </w:t>
      </w:r>
      <w:r w:rsidR="00FC3C69">
        <w:rPr>
          <w:rFonts w:ascii="Times New Roman" w:hAnsi="Times New Roman"/>
          <w:sz w:val="22"/>
        </w:rPr>
        <w:t xml:space="preserve">peruana </w:t>
      </w:r>
      <w:r w:rsidRPr="003037F5">
        <w:rPr>
          <w:rFonts w:ascii="Times New Roman" w:hAnsi="Times New Roman"/>
          <w:sz w:val="22"/>
        </w:rPr>
        <w:t>(Apurimac) desde hace más de quince años, y que había leído mis libros</w:t>
      </w:r>
      <w:r>
        <w:rPr>
          <w:rFonts w:ascii="Times New Roman" w:hAnsi="Times New Roman"/>
          <w:sz w:val="22"/>
        </w:rPr>
        <w:t>.</w:t>
      </w:r>
    </w:p>
    <w:p w:rsidR="003037F5" w:rsidRPr="003037F5" w:rsidRDefault="003037F5" w:rsidP="003037F5">
      <w:pPr>
        <w:ind w:left="-851" w:right="-851" w:firstLine="851"/>
        <w:jc w:val="both"/>
        <w:rPr>
          <w:rFonts w:ascii="Times New Roman" w:hAnsi="Times New Roman"/>
          <w:sz w:val="22"/>
        </w:rPr>
      </w:pPr>
      <w:r w:rsidRPr="003037F5">
        <w:rPr>
          <w:rFonts w:ascii="Times New Roman" w:hAnsi="Times New Roman"/>
          <w:sz w:val="22"/>
        </w:rPr>
        <w:t xml:space="preserve">La primera actitud que se me ha dirigido al llegar </w:t>
      </w:r>
      <w:r w:rsidR="00FC3C69">
        <w:rPr>
          <w:rFonts w:ascii="Times New Roman" w:hAnsi="Times New Roman"/>
          <w:sz w:val="22"/>
        </w:rPr>
        <w:t xml:space="preserve">a la patria histórica </w:t>
      </w:r>
      <w:r w:rsidR="00A72DA9">
        <w:rPr>
          <w:rFonts w:ascii="Times New Roman" w:hAnsi="Times New Roman"/>
          <w:sz w:val="22"/>
        </w:rPr>
        <w:t>de los incas</w:t>
      </w:r>
      <w:r w:rsidRPr="003037F5">
        <w:rPr>
          <w:rFonts w:ascii="Times New Roman" w:hAnsi="Times New Roman"/>
          <w:sz w:val="22"/>
        </w:rPr>
        <w:t xml:space="preserve"> fue una palabra de acogida y de alegría. </w:t>
      </w:r>
      <w:r w:rsidR="00A72DA9">
        <w:rPr>
          <w:rFonts w:ascii="Times New Roman" w:hAnsi="Times New Roman"/>
          <w:sz w:val="22"/>
        </w:rPr>
        <w:t>Hice</w:t>
      </w:r>
      <w:r w:rsidRPr="003037F5">
        <w:rPr>
          <w:rFonts w:ascii="Times New Roman" w:hAnsi="Times New Roman"/>
          <w:sz w:val="22"/>
        </w:rPr>
        <w:t xml:space="preserve"> escala en Lima para ir a Cuzco. Y un joven aduanero, mirándome el pasaporte para averiguar si la foto correspondía con mi rostro, se dio cuenta de que </w:t>
      </w:r>
      <w:r>
        <w:rPr>
          <w:rFonts w:ascii="Times New Roman" w:hAnsi="Times New Roman"/>
          <w:sz w:val="22"/>
        </w:rPr>
        <w:t xml:space="preserve">yo </w:t>
      </w:r>
      <w:r w:rsidRPr="003037F5">
        <w:rPr>
          <w:rFonts w:ascii="Times New Roman" w:hAnsi="Times New Roman"/>
          <w:sz w:val="22"/>
        </w:rPr>
        <w:t>era francés, y no pudo ocultar cuánto le agradaba pronunciar mi nombre « </w:t>
      </w:r>
      <w:r w:rsidRPr="003037F5">
        <w:rPr>
          <w:rFonts w:ascii="Times New Roman" w:hAnsi="Times New Roman"/>
          <w:i/>
          <w:sz w:val="22"/>
        </w:rPr>
        <w:t>Philippe </w:t>
      </w:r>
      <w:r w:rsidRPr="003037F5">
        <w:rPr>
          <w:rFonts w:ascii="Times New Roman" w:hAnsi="Times New Roman"/>
          <w:sz w:val="22"/>
        </w:rPr>
        <w:t>», con el acento que convenía.</w:t>
      </w:r>
      <w:r w:rsidR="00A72DA9">
        <w:rPr>
          <w:rFonts w:ascii="Times New Roman" w:hAnsi="Times New Roman"/>
          <w:sz w:val="22"/>
        </w:rPr>
        <w:t xml:space="preserve"> Me ofreció una sonrisa orgullosa y</w:t>
      </w:r>
      <w:r w:rsidRPr="003037F5">
        <w:rPr>
          <w:rFonts w:ascii="Times New Roman" w:hAnsi="Times New Roman"/>
          <w:sz w:val="22"/>
        </w:rPr>
        <w:t xml:space="preserve"> traviesa pero sin seducción</w:t>
      </w:r>
      <w:r w:rsidR="00A72DA9">
        <w:rPr>
          <w:rFonts w:ascii="Times New Roman" w:hAnsi="Times New Roman"/>
          <w:sz w:val="22"/>
        </w:rPr>
        <w:t xml:space="preserve">, </w:t>
      </w:r>
      <w:r w:rsidR="009266F8">
        <w:rPr>
          <w:rFonts w:ascii="Times New Roman" w:hAnsi="Times New Roman"/>
          <w:sz w:val="22"/>
        </w:rPr>
        <w:t>amabilidad</w:t>
      </w:r>
      <w:r w:rsidRPr="003037F5">
        <w:rPr>
          <w:rFonts w:ascii="Times New Roman" w:hAnsi="Times New Roman"/>
          <w:sz w:val="22"/>
        </w:rPr>
        <w:t xml:space="preserve"> </w:t>
      </w:r>
      <w:r w:rsidR="00A72DA9">
        <w:rPr>
          <w:rFonts w:ascii="Times New Roman" w:hAnsi="Times New Roman"/>
          <w:sz w:val="22"/>
        </w:rPr>
        <w:t xml:space="preserve">que </w:t>
      </w:r>
      <w:r w:rsidRPr="003037F5">
        <w:rPr>
          <w:rFonts w:ascii="Times New Roman" w:hAnsi="Times New Roman"/>
          <w:sz w:val="22"/>
        </w:rPr>
        <w:t xml:space="preserve">no </w:t>
      </w:r>
      <w:r w:rsidR="00961299">
        <w:rPr>
          <w:rFonts w:ascii="Times New Roman" w:hAnsi="Times New Roman"/>
          <w:sz w:val="22"/>
        </w:rPr>
        <w:t>mostró</w:t>
      </w:r>
      <w:r w:rsidRPr="003037F5">
        <w:rPr>
          <w:rFonts w:ascii="Times New Roman" w:hAnsi="Times New Roman"/>
          <w:sz w:val="22"/>
        </w:rPr>
        <w:t xml:space="preserve"> a los otros extranjeros.</w:t>
      </w:r>
      <w:r w:rsidR="00215DA0">
        <w:rPr>
          <w:rFonts w:ascii="Times New Roman" w:hAnsi="Times New Roman"/>
          <w:sz w:val="22"/>
        </w:rPr>
        <w:t xml:space="preserve"> ¡ Vaya b</w:t>
      </w:r>
      <w:r w:rsidRPr="003037F5">
        <w:rPr>
          <w:rFonts w:ascii="Times New Roman" w:hAnsi="Times New Roman"/>
          <w:sz w:val="22"/>
        </w:rPr>
        <w:t xml:space="preserve">ienvenida ! </w:t>
      </w:r>
      <w:r w:rsidR="009266F8">
        <w:rPr>
          <w:rFonts w:ascii="Times New Roman" w:hAnsi="Times New Roman"/>
          <w:sz w:val="22"/>
        </w:rPr>
        <w:t xml:space="preserve">¡ </w:t>
      </w:r>
      <w:r w:rsidRPr="003037F5">
        <w:rPr>
          <w:rFonts w:ascii="Times New Roman" w:hAnsi="Times New Roman"/>
          <w:sz w:val="22"/>
        </w:rPr>
        <w:t>Perú me esperaba y me r</w:t>
      </w:r>
      <w:r w:rsidR="009266F8">
        <w:rPr>
          <w:rFonts w:ascii="Times New Roman" w:hAnsi="Times New Roman"/>
          <w:sz w:val="22"/>
        </w:rPr>
        <w:t>econocía personalmente !</w:t>
      </w:r>
    </w:p>
    <w:p w:rsidR="00C741D8" w:rsidRDefault="00961299" w:rsidP="00961299">
      <w:pPr>
        <w:ind w:left="-851" w:right="-851" w:firstLine="851"/>
        <w:jc w:val="both"/>
        <w:rPr>
          <w:rFonts w:ascii="Times New Roman" w:hAnsi="Times New Roman"/>
          <w:sz w:val="22"/>
        </w:rPr>
      </w:pPr>
      <w:r>
        <w:rPr>
          <w:rFonts w:ascii="Times New Roman" w:hAnsi="Times New Roman"/>
          <w:sz w:val="22"/>
        </w:rPr>
        <w:t>Gracias a esta estadía</w:t>
      </w:r>
      <w:r w:rsidR="004F4EBC">
        <w:rPr>
          <w:rFonts w:ascii="Times New Roman" w:hAnsi="Times New Roman"/>
          <w:sz w:val="22"/>
        </w:rPr>
        <w:t>, a toda la gente hermosa que conocí</w:t>
      </w:r>
      <w:r>
        <w:rPr>
          <w:rFonts w:ascii="Times New Roman" w:hAnsi="Times New Roman"/>
          <w:sz w:val="22"/>
        </w:rPr>
        <w:t xml:space="preserve">, a todas las observaciones en relación con la temática </w:t>
      </w:r>
      <w:r w:rsidRPr="00C741D8">
        <w:rPr>
          <w:rFonts w:ascii="Times New Roman" w:hAnsi="Times New Roman"/>
          <w:i/>
          <w:sz w:val="22"/>
        </w:rPr>
        <w:t>LGBTI</w:t>
      </w:r>
      <w:r>
        <w:rPr>
          <w:rStyle w:val="Marquenotebasdepage"/>
          <w:rFonts w:ascii="Times New Roman" w:hAnsi="Times New Roman"/>
          <w:sz w:val="22"/>
        </w:rPr>
        <w:footnoteReference w:id="4"/>
      </w:r>
      <w:r>
        <w:rPr>
          <w:rFonts w:ascii="Times New Roman" w:hAnsi="Times New Roman"/>
          <w:sz w:val="22"/>
        </w:rPr>
        <w:t>, he ten</w:t>
      </w:r>
      <w:r w:rsidR="009266F8">
        <w:rPr>
          <w:rFonts w:ascii="Times New Roman" w:hAnsi="Times New Roman"/>
          <w:sz w:val="22"/>
        </w:rPr>
        <w:t>ido ganas de escribir este pequeño</w:t>
      </w:r>
      <w:r>
        <w:rPr>
          <w:rFonts w:ascii="Times New Roman" w:hAnsi="Times New Roman"/>
          <w:sz w:val="22"/>
        </w:rPr>
        <w:t xml:space="preserve"> libr</w:t>
      </w:r>
      <w:r w:rsidR="003037F5" w:rsidRPr="003037F5">
        <w:rPr>
          <w:rFonts w:ascii="Times New Roman" w:hAnsi="Times New Roman"/>
          <w:sz w:val="22"/>
        </w:rPr>
        <w:t>o s</w:t>
      </w:r>
      <w:r>
        <w:rPr>
          <w:rFonts w:ascii="Times New Roman" w:hAnsi="Times New Roman"/>
          <w:sz w:val="22"/>
        </w:rPr>
        <w:t>ob</w:t>
      </w:r>
      <w:r w:rsidR="004F4EBC">
        <w:rPr>
          <w:rFonts w:ascii="Times New Roman" w:hAnsi="Times New Roman"/>
          <w:sz w:val="22"/>
        </w:rPr>
        <w:t>re la homosexualidad en Perú. Era</w:t>
      </w:r>
      <w:r>
        <w:rPr>
          <w:rFonts w:ascii="Times New Roman" w:hAnsi="Times New Roman"/>
          <w:sz w:val="22"/>
        </w:rPr>
        <w:t xml:space="preserve"> una forma para mí de agradecer al pueblo peruano. </w:t>
      </w:r>
      <w:r w:rsidR="004F4EBC">
        <w:rPr>
          <w:rFonts w:ascii="Times New Roman" w:hAnsi="Times New Roman"/>
          <w:sz w:val="22"/>
        </w:rPr>
        <w:t>Sin embargo, n</w:t>
      </w:r>
      <w:r w:rsidR="003037F5" w:rsidRPr="003037F5">
        <w:rPr>
          <w:rFonts w:ascii="Times New Roman" w:hAnsi="Times New Roman"/>
          <w:sz w:val="22"/>
        </w:rPr>
        <w:t>o pretendo, en tan poco tiempo de presencia, ser exhaustivo en cuanto al tema, y menos aún conocer bien este país tan diverso y complejo, que es siete veces el tamaño de Francia.</w:t>
      </w:r>
    </w:p>
    <w:p w:rsidR="0079617A" w:rsidRDefault="00C741D8" w:rsidP="00961299">
      <w:pPr>
        <w:ind w:left="-851" w:right="-851" w:firstLine="851"/>
        <w:jc w:val="both"/>
        <w:rPr>
          <w:rFonts w:ascii="Times New Roman" w:hAnsi="Times New Roman"/>
          <w:sz w:val="22"/>
        </w:rPr>
      </w:pPr>
      <w:r>
        <w:rPr>
          <w:rFonts w:ascii="Times New Roman" w:hAnsi="Times New Roman"/>
          <w:sz w:val="22"/>
        </w:rPr>
        <w:t>Lo que s</w:t>
      </w:r>
      <w:r w:rsidRPr="003037F5">
        <w:rPr>
          <w:rFonts w:ascii="Times New Roman" w:hAnsi="Times New Roman"/>
          <w:sz w:val="22"/>
        </w:rPr>
        <w:t>í</w:t>
      </w:r>
      <w:r>
        <w:rPr>
          <w:rFonts w:ascii="Times New Roman" w:hAnsi="Times New Roman"/>
          <w:sz w:val="22"/>
        </w:rPr>
        <w:t xml:space="preserve"> puedo hacer, es </w:t>
      </w:r>
      <w:r w:rsidR="00A0493E">
        <w:rPr>
          <w:rFonts w:ascii="Times New Roman" w:hAnsi="Times New Roman"/>
          <w:sz w:val="22"/>
        </w:rPr>
        <w:t>subrayar</w:t>
      </w:r>
      <w:r w:rsidR="00CC0CC4">
        <w:rPr>
          <w:rFonts w:ascii="Times New Roman" w:hAnsi="Times New Roman"/>
          <w:sz w:val="22"/>
        </w:rPr>
        <w:t xml:space="preserve"> </w:t>
      </w:r>
      <w:r>
        <w:rPr>
          <w:rFonts w:ascii="Times New Roman" w:hAnsi="Times New Roman"/>
          <w:sz w:val="22"/>
        </w:rPr>
        <w:t xml:space="preserve">los puntos comunes </w:t>
      </w:r>
      <w:r w:rsidR="00EB15BC">
        <w:rPr>
          <w:rFonts w:ascii="Times New Roman" w:hAnsi="Times New Roman"/>
          <w:sz w:val="22"/>
        </w:rPr>
        <w:t xml:space="preserve">que he observado entre Perú y Francia, y sobre todo entre América Latina y África, a raíz de </w:t>
      </w:r>
      <w:r w:rsidR="00A0493E">
        <w:rPr>
          <w:rFonts w:ascii="Times New Roman" w:hAnsi="Times New Roman"/>
          <w:sz w:val="22"/>
        </w:rPr>
        <w:t xml:space="preserve">mi viaje a Costa de Marfil en 2014 y de </w:t>
      </w:r>
      <w:r w:rsidR="00EB15BC">
        <w:rPr>
          <w:rFonts w:ascii="Times New Roman" w:hAnsi="Times New Roman"/>
          <w:sz w:val="22"/>
        </w:rPr>
        <w:t xml:space="preserve">mis estudios sobre el Gobierno Mundial, la homosexualidad, la </w:t>
      </w:r>
      <w:r w:rsidR="006F6444" w:rsidRPr="006F6444">
        <w:rPr>
          <w:rFonts w:ascii="Times New Roman" w:hAnsi="Times New Roman"/>
          <w:sz w:val="22"/>
        </w:rPr>
        <w:t>digitalización</w:t>
      </w:r>
      <w:r w:rsidR="006F6444">
        <w:rPr>
          <w:rStyle w:val="Marquenotebasdepage"/>
          <w:rFonts w:ascii="Times New Roman" w:hAnsi="Times New Roman"/>
          <w:sz w:val="22"/>
        </w:rPr>
        <w:footnoteReference w:id="5"/>
      </w:r>
      <w:r w:rsidR="00EB15BC">
        <w:rPr>
          <w:rFonts w:ascii="Times New Roman" w:hAnsi="Times New Roman"/>
          <w:sz w:val="22"/>
        </w:rPr>
        <w:t>, la Francmasonería y el Fin de los Tiempos</w:t>
      </w:r>
      <w:r w:rsidR="00EB15BC">
        <w:rPr>
          <w:rStyle w:val="Marquenotebasdepage"/>
          <w:rFonts w:ascii="Times New Roman" w:hAnsi="Times New Roman"/>
          <w:sz w:val="22"/>
        </w:rPr>
        <w:footnoteReference w:id="6"/>
      </w:r>
      <w:r w:rsidR="00EB15BC">
        <w:rPr>
          <w:rFonts w:ascii="Times New Roman" w:hAnsi="Times New Roman"/>
          <w:sz w:val="22"/>
        </w:rPr>
        <w:t>.</w:t>
      </w:r>
      <w:r w:rsidR="00287CD5">
        <w:rPr>
          <w:rFonts w:ascii="Times New Roman" w:hAnsi="Times New Roman"/>
          <w:sz w:val="22"/>
        </w:rPr>
        <w:t xml:space="preserve"> Además, he sido el testigo directo de todas las etapas que han llevado a la aprobación de</w:t>
      </w:r>
      <w:r w:rsidR="00215DA0">
        <w:rPr>
          <w:rFonts w:ascii="Times New Roman" w:hAnsi="Times New Roman"/>
          <w:sz w:val="22"/>
        </w:rPr>
        <w:t>l « matrimonio</w:t>
      </w:r>
      <w:r w:rsidR="00A0493E">
        <w:rPr>
          <w:rFonts w:ascii="Times New Roman" w:hAnsi="Times New Roman"/>
          <w:sz w:val="22"/>
        </w:rPr>
        <w:t xml:space="preserve"> gay</w:t>
      </w:r>
      <w:r w:rsidR="00215DA0">
        <w:rPr>
          <w:rFonts w:ascii="Times New Roman" w:hAnsi="Times New Roman"/>
          <w:sz w:val="22"/>
        </w:rPr>
        <w:t> »</w:t>
      </w:r>
      <w:r w:rsidR="00A0493E">
        <w:rPr>
          <w:rFonts w:ascii="Times New Roman" w:hAnsi="Times New Roman"/>
          <w:sz w:val="22"/>
        </w:rPr>
        <w:t xml:space="preserve"> en Francia y</w:t>
      </w:r>
      <w:r w:rsidR="00287CD5">
        <w:rPr>
          <w:rFonts w:ascii="Times New Roman" w:hAnsi="Times New Roman"/>
          <w:sz w:val="22"/>
        </w:rPr>
        <w:t xml:space="preserve"> en Italia, a las manifestaciones callejeras gigantescas</w:t>
      </w:r>
      <w:r w:rsidR="009266F8">
        <w:rPr>
          <w:rFonts w:ascii="Times New Roman" w:hAnsi="Times New Roman"/>
          <w:sz w:val="22"/>
        </w:rPr>
        <w:t xml:space="preserve"> de oposición a las leyes pro-gays</w:t>
      </w:r>
      <w:r w:rsidR="00287CD5">
        <w:rPr>
          <w:rFonts w:ascii="Times New Roman" w:hAnsi="Times New Roman"/>
          <w:sz w:val="22"/>
        </w:rPr>
        <w:t xml:space="preserve">. Conozco bien los síntomas precursores </w:t>
      </w:r>
      <w:r w:rsidR="0099091B">
        <w:rPr>
          <w:rFonts w:ascii="Times New Roman" w:hAnsi="Times New Roman"/>
          <w:sz w:val="22"/>
        </w:rPr>
        <w:t xml:space="preserve">de la crisis civilizacional creada por la </w:t>
      </w:r>
      <w:r w:rsidR="0099091B" w:rsidRPr="007810BC">
        <w:rPr>
          <w:rFonts w:ascii="Times New Roman" w:hAnsi="Times New Roman"/>
          <w:i/>
          <w:sz w:val="22"/>
        </w:rPr>
        <w:t>Unión Civil</w:t>
      </w:r>
      <w:r w:rsidR="0099091B">
        <w:rPr>
          <w:rFonts w:ascii="Times New Roman" w:hAnsi="Times New Roman"/>
          <w:sz w:val="22"/>
        </w:rPr>
        <w:t xml:space="preserve"> y el reconocimiento legislativo de la heterosexualidad, así como </w:t>
      </w:r>
      <w:r w:rsidR="00287CD5">
        <w:rPr>
          <w:rFonts w:ascii="Times New Roman" w:hAnsi="Times New Roman"/>
          <w:sz w:val="22"/>
        </w:rPr>
        <w:t>los términos del debate</w:t>
      </w:r>
      <w:r w:rsidR="00215DA0">
        <w:rPr>
          <w:rFonts w:ascii="Times New Roman" w:hAnsi="Times New Roman"/>
          <w:sz w:val="22"/>
        </w:rPr>
        <w:t xml:space="preserve"> respecto a la </w:t>
      </w:r>
      <w:r w:rsidR="009266F8">
        <w:rPr>
          <w:rFonts w:ascii="Times New Roman" w:hAnsi="Times New Roman"/>
          <w:sz w:val="22"/>
        </w:rPr>
        <w:t>homo</w:t>
      </w:r>
      <w:r w:rsidR="00215DA0">
        <w:rPr>
          <w:rFonts w:ascii="Times New Roman" w:hAnsi="Times New Roman"/>
          <w:sz w:val="22"/>
        </w:rPr>
        <w:t>sexualidad</w:t>
      </w:r>
      <w:r w:rsidR="00287CD5">
        <w:rPr>
          <w:rFonts w:ascii="Times New Roman" w:hAnsi="Times New Roman"/>
          <w:sz w:val="22"/>
        </w:rPr>
        <w:t>.</w:t>
      </w:r>
      <w:r w:rsidR="007810BC">
        <w:rPr>
          <w:rFonts w:ascii="Times New Roman" w:hAnsi="Times New Roman"/>
          <w:sz w:val="22"/>
        </w:rPr>
        <w:t xml:space="preserve"> Por lo tanto, os puedo dar claves esenciales para </w:t>
      </w:r>
      <w:r w:rsidR="008E712E">
        <w:rPr>
          <w:rFonts w:ascii="Times New Roman" w:hAnsi="Times New Roman"/>
          <w:sz w:val="22"/>
        </w:rPr>
        <w:t xml:space="preserve">impedir la aprobación de la </w:t>
      </w:r>
      <w:r w:rsidR="008E712E" w:rsidRPr="001C7854">
        <w:rPr>
          <w:rFonts w:ascii="Times New Roman" w:hAnsi="Times New Roman"/>
          <w:i/>
          <w:sz w:val="22"/>
        </w:rPr>
        <w:t>Unión</w:t>
      </w:r>
      <w:r w:rsidR="001C7854" w:rsidRPr="001C7854">
        <w:rPr>
          <w:rFonts w:ascii="Times New Roman" w:hAnsi="Times New Roman"/>
          <w:i/>
          <w:sz w:val="22"/>
        </w:rPr>
        <w:t xml:space="preserve"> Civil</w:t>
      </w:r>
      <w:r w:rsidR="001C7854">
        <w:rPr>
          <w:rFonts w:ascii="Times New Roman" w:hAnsi="Times New Roman"/>
          <w:sz w:val="22"/>
        </w:rPr>
        <w:t xml:space="preserve"> que </w:t>
      </w:r>
      <w:r w:rsidR="00215DA0">
        <w:rPr>
          <w:rFonts w:ascii="Times New Roman" w:hAnsi="Times New Roman"/>
          <w:sz w:val="22"/>
        </w:rPr>
        <w:t xml:space="preserve">al fin y al cabo </w:t>
      </w:r>
      <w:r w:rsidR="001C7854">
        <w:rPr>
          <w:rFonts w:ascii="Times New Roman" w:hAnsi="Times New Roman"/>
          <w:sz w:val="22"/>
        </w:rPr>
        <w:t>no es otra cosa que un tráfico de niños, de madres y ante todo de personas homosexuales, disfrazado.</w:t>
      </w:r>
    </w:p>
    <w:p w:rsidR="003037F5" w:rsidRPr="003037F5" w:rsidRDefault="003037F5" w:rsidP="00961299">
      <w:pPr>
        <w:ind w:left="-851" w:right="-851" w:firstLine="851"/>
        <w:jc w:val="both"/>
        <w:rPr>
          <w:rFonts w:ascii="Times New Roman" w:hAnsi="Times New Roman"/>
          <w:sz w:val="22"/>
        </w:rPr>
      </w:pPr>
    </w:p>
    <w:p w:rsidR="00276F88" w:rsidRPr="003B4F2B" w:rsidRDefault="0079617A" w:rsidP="0079617A">
      <w:pPr>
        <w:ind w:left="-851" w:right="-851"/>
        <w:jc w:val="both"/>
        <w:rPr>
          <w:rFonts w:ascii="Times New Roman" w:hAnsi="Times New Roman"/>
          <w:color w:val="3366FF"/>
          <w:sz w:val="22"/>
          <w:u w:val="single"/>
        </w:rPr>
      </w:pPr>
      <w:r w:rsidRPr="003B4F2B">
        <w:rPr>
          <w:rFonts w:ascii="Times New Roman" w:hAnsi="Times New Roman"/>
          <w:color w:val="3366FF"/>
          <w:sz w:val="22"/>
          <w:u w:val="single"/>
        </w:rPr>
        <w:t>1) La homosexualidad en Perú : la esquizofrenia</w:t>
      </w:r>
    </w:p>
    <w:p w:rsidR="00276F88" w:rsidRDefault="00276F88" w:rsidP="0079617A">
      <w:pPr>
        <w:ind w:left="-851" w:right="-851"/>
        <w:jc w:val="both"/>
        <w:rPr>
          <w:rFonts w:ascii="Times New Roman" w:hAnsi="Times New Roman"/>
          <w:sz w:val="22"/>
        </w:rPr>
      </w:pPr>
    </w:p>
    <w:p w:rsidR="00FE7D51" w:rsidRDefault="00276F88" w:rsidP="00B64AB6">
      <w:pPr>
        <w:ind w:left="-851" w:right="-851" w:firstLine="851"/>
        <w:jc w:val="both"/>
        <w:rPr>
          <w:rFonts w:ascii="Times New Roman" w:hAnsi="Times New Roman"/>
          <w:sz w:val="22"/>
        </w:rPr>
      </w:pPr>
      <w:r>
        <w:rPr>
          <w:rFonts w:ascii="Times New Roman" w:hAnsi="Times New Roman"/>
          <w:sz w:val="22"/>
        </w:rPr>
        <w:t>Tan pronto como me había bajado del taxi para explorar la encantadora ciudad montañosa de Cuzco y h</w:t>
      </w:r>
      <w:r w:rsidR="004B3C33">
        <w:rPr>
          <w:rFonts w:ascii="Times New Roman" w:hAnsi="Times New Roman"/>
          <w:sz w:val="22"/>
        </w:rPr>
        <w:t>abía caminado 100 metros a pie,</w:t>
      </w:r>
      <w:r w:rsidR="0085053B">
        <w:rPr>
          <w:rFonts w:ascii="Times New Roman" w:hAnsi="Times New Roman"/>
          <w:sz w:val="22"/>
        </w:rPr>
        <w:t xml:space="preserve"> ¡ </w:t>
      </w:r>
      <w:r>
        <w:rPr>
          <w:rFonts w:ascii="Times New Roman" w:hAnsi="Times New Roman"/>
          <w:sz w:val="22"/>
        </w:rPr>
        <w:t>me tropecé con una enorme pintada « </w:t>
      </w:r>
      <w:r w:rsidRPr="00CE4634">
        <w:rPr>
          <w:rFonts w:ascii="Times New Roman" w:hAnsi="Times New Roman"/>
          <w:i/>
          <w:sz w:val="22"/>
        </w:rPr>
        <w:t>ORGULLO GAY </w:t>
      </w:r>
      <w:r>
        <w:rPr>
          <w:rFonts w:ascii="Times New Roman" w:hAnsi="Times New Roman"/>
          <w:sz w:val="22"/>
        </w:rPr>
        <w:t>» escrita en una pared vi</w:t>
      </w:r>
      <w:r w:rsidR="0085053B">
        <w:rPr>
          <w:rFonts w:ascii="Times New Roman" w:hAnsi="Times New Roman"/>
          <w:sz w:val="22"/>
        </w:rPr>
        <w:t>rgen que daba al paisaje urbano</w:t>
      </w:r>
      <w:r w:rsidR="004B3C33">
        <w:rPr>
          <w:rFonts w:ascii="Times New Roman" w:hAnsi="Times New Roman"/>
          <w:sz w:val="22"/>
        </w:rPr>
        <w:t xml:space="preserve"> cuzqueño</w:t>
      </w:r>
      <w:r w:rsidR="0085053B">
        <w:rPr>
          <w:rFonts w:ascii="Times New Roman" w:hAnsi="Times New Roman"/>
          <w:sz w:val="22"/>
        </w:rPr>
        <w:t xml:space="preserve"> ! </w:t>
      </w:r>
      <w:r w:rsidR="00080F9E">
        <w:rPr>
          <w:rFonts w:ascii="Times New Roman" w:hAnsi="Times New Roman"/>
          <w:sz w:val="22"/>
        </w:rPr>
        <w:t>Aquello</w:t>
      </w:r>
      <w:r w:rsidR="00A3758C">
        <w:rPr>
          <w:rFonts w:ascii="Times New Roman" w:hAnsi="Times New Roman"/>
          <w:sz w:val="22"/>
        </w:rPr>
        <w:t xml:space="preserve"> </w:t>
      </w:r>
      <w:r w:rsidR="00080F9E">
        <w:rPr>
          <w:rFonts w:ascii="Times New Roman" w:hAnsi="Times New Roman"/>
          <w:sz w:val="22"/>
        </w:rPr>
        <w:t>rozaba la</w:t>
      </w:r>
      <w:r w:rsidR="00A3758C">
        <w:rPr>
          <w:rFonts w:ascii="Times New Roman" w:hAnsi="Times New Roman"/>
          <w:sz w:val="22"/>
        </w:rPr>
        <w:t xml:space="preserve"> g</w:t>
      </w:r>
      <w:r w:rsidR="0085053B">
        <w:rPr>
          <w:rFonts w:ascii="Times New Roman" w:hAnsi="Times New Roman"/>
          <w:sz w:val="22"/>
        </w:rPr>
        <w:t xml:space="preserve">ran </w:t>
      </w:r>
      <w:r w:rsidR="00080F9E">
        <w:rPr>
          <w:rFonts w:ascii="Times New Roman" w:hAnsi="Times New Roman"/>
          <w:sz w:val="22"/>
        </w:rPr>
        <w:t>payasada</w:t>
      </w:r>
      <w:r w:rsidR="0085053B">
        <w:rPr>
          <w:rFonts w:ascii="Times New Roman" w:hAnsi="Times New Roman"/>
          <w:sz w:val="22"/>
        </w:rPr>
        <w:t xml:space="preserve">. Y luego, descubrí por todo el centro ciudad </w:t>
      </w:r>
      <w:r w:rsidR="00A3758C">
        <w:rPr>
          <w:rFonts w:ascii="Times New Roman" w:hAnsi="Times New Roman"/>
          <w:sz w:val="22"/>
        </w:rPr>
        <w:t>un mogollón de banderas arcoíris (del Tahuantinsuyo)</w:t>
      </w:r>
      <w:r w:rsidR="006A3C09">
        <w:rPr>
          <w:rFonts w:ascii="Times New Roman" w:hAnsi="Times New Roman"/>
          <w:sz w:val="22"/>
        </w:rPr>
        <w:t xml:space="preserve">, copias casi </w:t>
      </w:r>
      <w:r w:rsidR="006D543C">
        <w:rPr>
          <w:rFonts w:ascii="Times New Roman" w:hAnsi="Times New Roman"/>
          <w:sz w:val="22"/>
        </w:rPr>
        <w:t>perfectas</w:t>
      </w:r>
      <w:r w:rsidR="006A3C09">
        <w:rPr>
          <w:rFonts w:ascii="Times New Roman" w:hAnsi="Times New Roman"/>
          <w:sz w:val="22"/>
        </w:rPr>
        <w:t xml:space="preserve"> al </w:t>
      </w:r>
      <w:r w:rsidR="006A3C09" w:rsidRPr="006A3C09">
        <w:rPr>
          <w:rFonts w:ascii="Times New Roman" w:hAnsi="Times New Roman"/>
          <w:i/>
          <w:sz w:val="22"/>
        </w:rPr>
        <w:t>rainbow flag</w:t>
      </w:r>
      <w:r w:rsidR="006A3C09">
        <w:rPr>
          <w:rFonts w:ascii="Times New Roman" w:hAnsi="Times New Roman"/>
          <w:sz w:val="22"/>
        </w:rPr>
        <w:t xml:space="preserve"> homosexual,</w:t>
      </w:r>
      <w:r w:rsidR="00A3758C">
        <w:rPr>
          <w:rFonts w:ascii="Times New Roman" w:hAnsi="Times New Roman"/>
          <w:sz w:val="22"/>
        </w:rPr>
        <w:t xml:space="preserve"> que ondeaban </w:t>
      </w:r>
      <w:r w:rsidR="006A3C09">
        <w:rPr>
          <w:rFonts w:ascii="Times New Roman" w:hAnsi="Times New Roman"/>
          <w:sz w:val="22"/>
        </w:rPr>
        <w:t>por todas partes : en los autobuses, las camisetas, las muñecas, sobre las fachadas de los edificios estatales</w:t>
      </w:r>
      <w:r w:rsidR="00544B62">
        <w:rPr>
          <w:rFonts w:ascii="Times New Roman" w:hAnsi="Times New Roman"/>
          <w:sz w:val="22"/>
        </w:rPr>
        <w:t xml:space="preserve"> y de los hoteles de lujo</w:t>
      </w:r>
      <w:r w:rsidR="006A3C09">
        <w:rPr>
          <w:rFonts w:ascii="Times New Roman" w:hAnsi="Times New Roman"/>
          <w:sz w:val="22"/>
        </w:rPr>
        <w:t>, etc.</w:t>
      </w:r>
      <w:r w:rsidR="00080F9E">
        <w:rPr>
          <w:rStyle w:val="Marquenotebasdepage"/>
          <w:rFonts w:ascii="Times New Roman" w:hAnsi="Times New Roman"/>
          <w:sz w:val="22"/>
        </w:rPr>
        <w:footnoteReference w:id="7"/>
      </w:r>
      <w:r w:rsidR="000B3960">
        <w:rPr>
          <w:rFonts w:ascii="Times New Roman" w:hAnsi="Times New Roman"/>
          <w:sz w:val="22"/>
        </w:rPr>
        <w:t xml:space="preserve"> </w:t>
      </w:r>
      <w:r w:rsidR="00B64AB6">
        <w:rPr>
          <w:rFonts w:ascii="Times New Roman" w:hAnsi="Times New Roman"/>
          <w:sz w:val="22"/>
        </w:rPr>
        <w:t xml:space="preserve">No quedé allí. Puesto que no quería perder el tiempo y no me había desplazado de Francia para hacer turismo (ni </w:t>
      </w:r>
      <w:r w:rsidR="00FE7D51">
        <w:rPr>
          <w:rFonts w:ascii="Times New Roman" w:hAnsi="Times New Roman"/>
          <w:sz w:val="22"/>
        </w:rPr>
        <w:t>siquiera fui</w:t>
      </w:r>
      <w:r w:rsidR="00B64AB6">
        <w:rPr>
          <w:rFonts w:ascii="Times New Roman" w:hAnsi="Times New Roman"/>
          <w:sz w:val="22"/>
        </w:rPr>
        <w:t xml:space="preserve"> al Machu Picchu), no saqué fotos de los monumentos ni de los paisajes. </w:t>
      </w:r>
      <w:r w:rsidR="006D543C">
        <w:rPr>
          <w:rFonts w:ascii="Times New Roman" w:hAnsi="Times New Roman"/>
          <w:sz w:val="22"/>
        </w:rPr>
        <w:t xml:space="preserve">Sólo me interesaban la gente y la homosexualidad. </w:t>
      </w:r>
      <w:r w:rsidR="00B64AB6">
        <w:rPr>
          <w:rFonts w:ascii="Times New Roman" w:hAnsi="Times New Roman"/>
          <w:sz w:val="22"/>
        </w:rPr>
        <w:t>Me divertí en fotografiar únicamente los indicios – explícitos o inconscientes – de homosexualidad y también de Fran</w:t>
      </w:r>
      <w:r w:rsidR="006D543C">
        <w:rPr>
          <w:rFonts w:ascii="Times New Roman" w:hAnsi="Times New Roman"/>
          <w:sz w:val="22"/>
        </w:rPr>
        <w:t>cmasonería diseminados en muchos lados</w:t>
      </w:r>
      <w:r w:rsidR="00B64AB6">
        <w:rPr>
          <w:rFonts w:ascii="Times New Roman" w:hAnsi="Times New Roman"/>
          <w:sz w:val="22"/>
        </w:rPr>
        <w:t>, hasta crear una colección de clichés que había titulado irónicamente « </w:t>
      </w:r>
      <w:r w:rsidR="00B64AB6" w:rsidRPr="00B64AB6">
        <w:rPr>
          <w:rFonts w:ascii="Times New Roman" w:hAnsi="Times New Roman"/>
          <w:i/>
          <w:sz w:val="22"/>
        </w:rPr>
        <w:t>La homosexualidad no existe en Perú </w:t>
      </w:r>
      <w:r w:rsidR="00B64AB6">
        <w:rPr>
          <w:rFonts w:ascii="Times New Roman" w:hAnsi="Times New Roman"/>
          <w:sz w:val="22"/>
        </w:rPr>
        <w:t>»</w:t>
      </w:r>
      <w:r w:rsidR="0005715A">
        <w:rPr>
          <w:rStyle w:val="Marquenotebasdepage"/>
          <w:rFonts w:ascii="Times New Roman" w:hAnsi="Times New Roman"/>
          <w:sz w:val="22"/>
        </w:rPr>
        <w:footnoteReference w:id="8"/>
      </w:r>
      <w:r w:rsidR="00B64AB6">
        <w:rPr>
          <w:rFonts w:ascii="Times New Roman" w:hAnsi="Times New Roman"/>
          <w:sz w:val="22"/>
        </w:rPr>
        <w:t>.</w:t>
      </w:r>
      <w:r w:rsidR="0005715A">
        <w:rPr>
          <w:rFonts w:ascii="Times New Roman" w:hAnsi="Times New Roman"/>
          <w:sz w:val="22"/>
        </w:rPr>
        <w:t xml:space="preserve"> </w:t>
      </w:r>
      <w:r w:rsidR="00017F37">
        <w:rPr>
          <w:rFonts w:ascii="Times New Roman" w:hAnsi="Times New Roman"/>
          <w:sz w:val="22"/>
        </w:rPr>
        <w:t>Por ejemplo, e</w:t>
      </w:r>
      <w:r w:rsidR="0005715A">
        <w:rPr>
          <w:rFonts w:ascii="Times New Roman" w:hAnsi="Times New Roman"/>
          <w:sz w:val="22"/>
        </w:rPr>
        <w:t xml:space="preserve">n Lima, </w:t>
      </w:r>
      <w:r w:rsidR="00743384">
        <w:rPr>
          <w:rFonts w:ascii="Times New Roman" w:hAnsi="Times New Roman"/>
          <w:sz w:val="22"/>
        </w:rPr>
        <w:t xml:space="preserve">me encontré con tres « parejas » lésbicas </w:t>
      </w:r>
      <w:r w:rsidR="00017F37">
        <w:rPr>
          <w:rFonts w:ascii="Times New Roman" w:hAnsi="Times New Roman"/>
          <w:sz w:val="22"/>
        </w:rPr>
        <w:t xml:space="preserve">(en el Miraflores) </w:t>
      </w:r>
      <w:r w:rsidR="00743384">
        <w:rPr>
          <w:rFonts w:ascii="Times New Roman" w:hAnsi="Times New Roman"/>
          <w:sz w:val="22"/>
        </w:rPr>
        <w:t>y una « pareja » de varones</w:t>
      </w:r>
      <w:r w:rsidR="00017F37">
        <w:rPr>
          <w:rFonts w:ascii="Times New Roman" w:hAnsi="Times New Roman"/>
          <w:sz w:val="22"/>
        </w:rPr>
        <w:t xml:space="preserve"> (entorno al Congreso)</w:t>
      </w:r>
      <w:r w:rsidR="00743384">
        <w:rPr>
          <w:rFonts w:ascii="Times New Roman" w:hAnsi="Times New Roman"/>
          <w:sz w:val="22"/>
        </w:rPr>
        <w:t xml:space="preserve"> en un sólo día.</w:t>
      </w:r>
    </w:p>
    <w:p w:rsidR="009F5DB8" w:rsidRDefault="00E70E7B" w:rsidP="00B64AB6">
      <w:pPr>
        <w:ind w:left="-851" w:right="-851" w:firstLine="851"/>
        <w:jc w:val="both"/>
        <w:rPr>
          <w:rFonts w:ascii="Times New Roman" w:hAnsi="Times New Roman"/>
          <w:sz w:val="22"/>
        </w:rPr>
      </w:pPr>
      <w:r>
        <w:rPr>
          <w:rFonts w:ascii="Times New Roman" w:hAnsi="Times New Roman"/>
          <w:sz w:val="22"/>
        </w:rPr>
        <w:t>Sin embargo</w:t>
      </w:r>
      <w:r w:rsidR="00FE7D51">
        <w:rPr>
          <w:rFonts w:ascii="Times New Roman" w:hAnsi="Times New Roman"/>
          <w:sz w:val="22"/>
        </w:rPr>
        <w:t>, justo después de mi llegada</w:t>
      </w:r>
      <w:r w:rsidR="00017F37">
        <w:rPr>
          <w:rFonts w:ascii="Times New Roman" w:hAnsi="Times New Roman"/>
          <w:sz w:val="22"/>
        </w:rPr>
        <w:t xml:space="preserve"> a Perú</w:t>
      </w:r>
      <w:r w:rsidR="00FE7D51">
        <w:rPr>
          <w:rFonts w:ascii="Times New Roman" w:hAnsi="Times New Roman"/>
          <w:sz w:val="22"/>
        </w:rPr>
        <w:t xml:space="preserve">, me enteré de que el Arzobispado de Lima había cancelado todas las conferencias que estaban planeadas desde hacía varios meses, tres días antes de mi visita, </w:t>
      </w:r>
      <w:r w:rsidR="00983407">
        <w:rPr>
          <w:rFonts w:ascii="Times New Roman" w:hAnsi="Times New Roman"/>
          <w:sz w:val="22"/>
        </w:rPr>
        <w:t xml:space="preserve">sobre la base de una publicación mía en </w:t>
      </w:r>
      <w:r w:rsidR="00983407" w:rsidRPr="00983407">
        <w:rPr>
          <w:rFonts w:ascii="Times New Roman" w:hAnsi="Times New Roman"/>
          <w:i/>
          <w:sz w:val="22"/>
        </w:rPr>
        <w:t>Facebook</w:t>
      </w:r>
      <w:r w:rsidR="00983407">
        <w:rPr>
          <w:rFonts w:ascii="Times New Roman" w:hAnsi="Times New Roman"/>
          <w:sz w:val="22"/>
        </w:rPr>
        <w:t xml:space="preserve"> donde criticaba (y con razón, además) la reciente justificación de la </w:t>
      </w:r>
      <w:r w:rsidR="00983407" w:rsidRPr="00983407">
        <w:rPr>
          <w:rFonts w:ascii="Times New Roman" w:hAnsi="Times New Roman"/>
          <w:i/>
          <w:sz w:val="22"/>
        </w:rPr>
        <w:t>Unión Civil</w:t>
      </w:r>
      <w:r w:rsidR="00983407">
        <w:rPr>
          <w:rFonts w:ascii="Times New Roman" w:hAnsi="Times New Roman"/>
          <w:sz w:val="22"/>
        </w:rPr>
        <w:t xml:space="preserve"> por el Papa Francisco</w:t>
      </w:r>
      <w:r w:rsidR="002E718C" w:rsidRPr="002E718C">
        <w:rPr>
          <w:rStyle w:val="Marquenotebasdepage"/>
          <w:rFonts w:ascii="Times New Roman" w:hAnsi="Times New Roman"/>
          <w:sz w:val="22"/>
        </w:rPr>
        <w:footnoteReference w:id="9"/>
      </w:r>
      <w:r w:rsidR="00983407">
        <w:rPr>
          <w:rFonts w:ascii="Times New Roman" w:hAnsi="Times New Roman"/>
          <w:sz w:val="22"/>
        </w:rPr>
        <w:t xml:space="preserve">. Los responsables católicos peruanos se estaban perdiendo al único testigo público de su propio bando que les hubiera permitido </w:t>
      </w:r>
      <w:r w:rsidR="002E718C">
        <w:rPr>
          <w:rFonts w:ascii="Times New Roman" w:hAnsi="Times New Roman"/>
          <w:sz w:val="22"/>
        </w:rPr>
        <w:t>tratar</w:t>
      </w:r>
      <w:r w:rsidR="00983407">
        <w:rPr>
          <w:rFonts w:ascii="Times New Roman" w:hAnsi="Times New Roman"/>
          <w:sz w:val="22"/>
        </w:rPr>
        <w:t xml:space="preserve"> </w:t>
      </w:r>
      <w:r w:rsidR="00EE08E4">
        <w:rPr>
          <w:rFonts w:ascii="Times New Roman" w:hAnsi="Times New Roman"/>
          <w:sz w:val="22"/>
        </w:rPr>
        <w:t xml:space="preserve">por una vez </w:t>
      </w:r>
      <w:r w:rsidR="00983407">
        <w:rPr>
          <w:rFonts w:ascii="Times New Roman" w:hAnsi="Times New Roman"/>
          <w:sz w:val="22"/>
        </w:rPr>
        <w:t>de homosexualidad</w:t>
      </w:r>
      <w:r w:rsidR="00EE08E4">
        <w:rPr>
          <w:rFonts w:ascii="Times New Roman" w:hAnsi="Times New Roman"/>
          <w:sz w:val="22"/>
        </w:rPr>
        <w:t xml:space="preserve"> sin rodeos</w:t>
      </w:r>
      <w:r w:rsidR="00D2238A">
        <w:rPr>
          <w:rFonts w:ascii="Times New Roman" w:hAnsi="Times New Roman"/>
          <w:sz w:val="22"/>
        </w:rPr>
        <w:t>, y no aprovechaban mi</w:t>
      </w:r>
      <w:r w:rsidR="00983407">
        <w:rPr>
          <w:rFonts w:ascii="Times New Roman" w:hAnsi="Times New Roman"/>
          <w:sz w:val="22"/>
        </w:rPr>
        <w:t xml:space="preserve"> venida</w:t>
      </w:r>
      <w:r w:rsidR="002E718C">
        <w:rPr>
          <w:rFonts w:ascii="Times New Roman" w:hAnsi="Times New Roman"/>
          <w:sz w:val="22"/>
        </w:rPr>
        <w:t>. Este derroche, dramático en el contexto de urgencia del país, me animó a desvelar la doble vida bisexual de Perú, y también a evidenciar la hipocresía de la ceguera de muchos « católicos » pro-Vida</w:t>
      </w:r>
      <w:r w:rsidR="00D41537">
        <w:rPr>
          <w:rFonts w:ascii="Times New Roman" w:hAnsi="Times New Roman"/>
          <w:sz w:val="22"/>
        </w:rPr>
        <w:t xml:space="preserve"> respecto</w:t>
      </w:r>
      <w:r w:rsidR="00EE08E4">
        <w:rPr>
          <w:rFonts w:ascii="Times New Roman" w:hAnsi="Times New Roman"/>
          <w:sz w:val="22"/>
        </w:rPr>
        <w:t xml:space="preserve"> a la realidad homosexual</w:t>
      </w:r>
      <w:r w:rsidR="002E718C">
        <w:rPr>
          <w:rFonts w:ascii="Times New Roman" w:hAnsi="Times New Roman"/>
          <w:sz w:val="22"/>
        </w:rPr>
        <w:t>.</w:t>
      </w:r>
    </w:p>
    <w:p w:rsidR="00085FE7" w:rsidRDefault="009F5DB8" w:rsidP="00333D89">
      <w:pPr>
        <w:ind w:left="-851" w:right="-851" w:firstLine="851"/>
        <w:jc w:val="both"/>
        <w:rPr>
          <w:rFonts w:ascii="Times New Roman" w:hAnsi="Times New Roman"/>
          <w:sz w:val="22"/>
        </w:rPr>
      </w:pPr>
      <w:r>
        <w:rPr>
          <w:rFonts w:ascii="Times New Roman" w:hAnsi="Times New Roman"/>
          <w:sz w:val="22"/>
        </w:rPr>
        <w:t xml:space="preserve">Perú, en lo que se refiere a la </w:t>
      </w:r>
      <w:r w:rsidRPr="004827B5">
        <w:rPr>
          <w:rFonts w:ascii="Times New Roman" w:hAnsi="Times New Roman"/>
          <w:i/>
          <w:sz w:val="22"/>
        </w:rPr>
        <w:t>Unión Civil</w:t>
      </w:r>
      <w:r>
        <w:rPr>
          <w:rFonts w:ascii="Times New Roman" w:hAnsi="Times New Roman"/>
          <w:sz w:val="22"/>
        </w:rPr>
        <w:t xml:space="preserve">, es decir al </w:t>
      </w:r>
      <w:r w:rsidR="00AD3340">
        <w:rPr>
          <w:rFonts w:ascii="Times New Roman" w:hAnsi="Times New Roman"/>
          <w:sz w:val="22"/>
        </w:rPr>
        <w:t>« </w:t>
      </w:r>
      <w:r>
        <w:rPr>
          <w:rFonts w:ascii="Times New Roman" w:hAnsi="Times New Roman"/>
          <w:sz w:val="22"/>
        </w:rPr>
        <w:t>matrimonio gay</w:t>
      </w:r>
      <w:r w:rsidR="00AD3340">
        <w:rPr>
          <w:rFonts w:ascii="Times New Roman" w:hAnsi="Times New Roman"/>
          <w:sz w:val="22"/>
        </w:rPr>
        <w:t> »</w:t>
      </w:r>
      <w:r>
        <w:rPr>
          <w:rFonts w:ascii="Times New Roman" w:hAnsi="Times New Roman"/>
          <w:sz w:val="22"/>
        </w:rPr>
        <w:t xml:space="preserve">, ya </w:t>
      </w:r>
      <w:r w:rsidR="00362F02">
        <w:rPr>
          <w:rFonts w:ascii="Times New Roman" w:hAnsi="Times New Roman"/>
          <w:sz w:val="22"/>
        </w:rPr>
        <w:t>se ha metido</w:t>
      </w:r>
      <w:r>
        <w:rPr>
          <w:rFonts w:ascii="Times New Roman" w:hAnsi="Times New Roman"/>
          <w:sz w:val="22"/>
        </w:rPr>
        <w:t xml:space="preserve"> en un callejón sin salida. Y la cosa no va </w:t>
      </w:r>
      <w:r w:rsidR="003F26E0">
        <w:rPr>
          <w:rFonts w:ascii="Times New Roman" w:hAnsi="Times New Roman"/>
          <w:sz w:val="22"/>
        </w:rPr>
        <w:t>a resolver</w:t>
      </w:r>
      <w:r w:rsidR="00362F02">
        <w:rPr>
          <w:rFonts w:ascii="Times New Roman" w:hAnsi="Times New Roman"/>
          <w:sz w:val="22"/>
        </w:rPr>
        <w:t>se</w:t>
      </w:r>
      <w:r>
        <w:rPr>
          <w:rFonts w:ascii="Times New Roman" w:hAnsi="Times New Roman"/>
          <w:sz w:val="22"/>
        </w:rPr>
        <w:t xml:space="preserve"> puesto que los líderes católicos no quieren </w:t>
      </w:r>
      <w:r w:rsidR="004827B5">
        <w:rPr>
          <w:rFonts w:ascii="Times New Roman" w:hAnsi="Times New Roman"/>
          <w:sz w:val="22"/>
        </w:rPr>
        <w:t xml:space="preserve">oír </w:t>
      </w:r>
      <w:r>
        <w:rPr>
          <w:rFonts w:ascii="Times New Roman" w:hAnsi="Times New Roman"/>
          <w:sz w:val="22"/>
        </w:rPr>
        <w:t xml:space="preserve">hablar de homosexualidad. La </w:t>
      </w:r>
      <w:r w:rsidR="001B5B8E">
        <w:rPr>
          <w:rFonts w:ascii="Times New Roman" w:hAnsi="Times New Roman"/>
          <w:sz w:val="22"/>
        </w:rPr>
        <w:t xml:space="preserve">supuesta oposición popular a la </w:t>
      </w:r>
      <w:r w:rsidR="001B5B8E" w:rsidRPr="004827B5">
        <w:rPr>
          <w:rFonts w:ascii="Times New Roman" w:hAnsi="Times New Roman"/>
          <w:i/>
          <w:sz w:val="22"/>
        </w:rPr>
        <w:t>Unión Civil</w:t>
      </w:r>
      <w:r w:rsidR="001B5B8E">
        <w:rPr>
          <w:rFonts w:ascii="Times New Roman" w:hAnsi="Times New Roman"/>
          <w:sz w:val="22"/>
        </w:rPr>
        <w:t xml:space="preserve"> </w:t>
      </w:r>
      <w:r w:rsidR="004827B5">
        <w:rPr>
          <w:rFonts w:ascii="Times New Roman" w:hAnsi="Times New Roman"/>
          <w:sz w:val="22"/>
        </w:rPr>
        <w:t>es una cortina de humo</w:t>
      </w:r>
      <w:r w:rsidR="003F26E0">
        <w:rPr>
          <w:rStyle w:val="Marquenotebasdepage"/>
          <w:rFonts w:ascii="Times New Roman" w:hAnsi="Times New Roman"/>
          <w:sz w:val="22"/>
        </w:rPr>
        <w:footnoteReference w:id="10"/>
      </w:r>
      <w:r w:rsidR="004827B5">
        <w:rPr>
          <w:rFonts w:ascii="Times New Roman" w:hAnsi="Times New Roman"/>
          <w:sz w:val="22"/>
        </w:rPr>
        <w:t xml:space="preserve"> : </w:t>
      </w:r>
      <w:r w:rsidR="001B5B8E">
        <w:rPr>
          <w:rFonts w:ascii="Times New Roman" w:hAnsi="Times New Roman"/>
          <w:sz w:val="22"/>
        </w:rPr>
        <w:t xml:space="preserve">digo « supuesta » porque </w:t>
      </w:r>
      <w:r w:rsidR="004827B5">
        <w:rPr>
          <w:rFonts w:ascii="Times New Roman" w:hAnsi="Times New Roman"/>
          <w:sz w:val="22"/>
        </w:rPr>
        <w:t>e</w:t>
      </w:r>
      <w:r w:rsidR="003F26E0">
        <w:rPr>
          <w:rFonts w:ascii="Times New Roman" w:hAnsi="Times New Roman"/>
          <w:sz w:val="22"/>
        </w:rPr>
        <w:t>s arbitraria, sin inteligencia ni</w:t>
      </w:r>
      <w:r w:rsidR="004827B5">
        <w:rPr>
          <w:rFonts w:ascii="Times New Roman" w:hAnsi="Times New Roman"/>
          <w:sz w:val="22"/>
        </w:rPr>
        <w:t xml:space="preserve"> comprensión de la </w:t>
      </w:r>
      <w:r w:rsidR="00470361">
        <w:rPr>
          <w:rFonts w:ascii="Times New Roman" w:hAnsi="Times New Roman"/>
          <w:sz w:val="22"/>
        </w:rPr>
        <w:t xml:space="preserve">importancia de la </w:t>
      </w:r>
      <w:r w:rsidR="004827B5">
        <w:rPr>
          <w:rFonts w:ascii="Times New Roman" w:hAnsi="Times New Roman"/>
          <w:sz w:val="22"/>
        </w:rPr>
        <w:t xml:space="preserve">homosexualidad. </w:t>
      </w:r>
      <w:r w:rsidR="003F26E0">
        <w:rPr>
          <w:rFonts w:ascii="Times New Roman" w:hAnsi="Times New Roman"/>
          <w:sz w:val="22"/>
        </w:rPr>
        <w:t>Además, i</w:t>
      </w:r>
      <w:r w:rsidR="001B5B8E">
        <w:rPr>
          <w:rFonts w:ascii="Times New Roman" w:hAnsi="Times New Roman"/>
          <w:sz w:val="22"/>
        </w:rPr>
        <w:t xml:space="preserve">nterrogué a </w:t>
      </w:r>
      <w:r w:rsidR="004827B5">
        <w:rPr>
          <w:rFonts w:ascii="Times New Roman" w:hAnsi="Times New Roman"/>
          <w:sz w:val="22"/>
        </w:rPr>
        <w:t>muchos peruanos católicos</w:t>
      </w:r>
      <w:r w:rsidR="003F26E0">
        <w:rPr>
          <w:rFonts w:ascii="Times New Roman" w:hAnsi="Times New Roman"/>
          <w:sz w:val="22"/>
        </w:rPr>
        <w:t xml:space="preserve"> para saber si estaban a favor o en contra de la </w:t>
      </w:r>
      <w:r w:rsidR="003F26E0" w:rsidRPr="003F26E0">
        <w:rPr>
          <w:rFonts w:ascii="Times New Roman" w:hAnsi="Times New Roman"/>
          <w:i/>
          <w:sz w:val="22"/>
        </w:rPr>
        <w:t>Unión Civil</w:t>
      </w:r>
      <w:r w:rsidR="003F26E0">
        <w:rPr>
          <w:rFonts w:ascii="Times New Roman" w:hAnsi="Times New Roman"/>
          <w:sz w:val="22"/>
        </w:rPr>
        <w:t> : todos sin excepción</w:t>
      </w:r>
      <w:r w:rsidR="00470361">
        <w:rPr>
          <w:rFonts w:ascii="Times New Roman" w:hAnsi="Times New Roman"/>
          <w:sz w:val="22"/>
        </w:rPr>
        <w:t xml:space="preserve"> </w:t>
      </w:r>
      <w:r w:rsidR="00C2384D">
        <w:rPr>
          <w:rFonts w:ascii="Times New Roman" w:hAnsi="Times New Roman"/>
          <w:sz w:val="22"/>
        </w:rPr>
        <w:t xml:space="preserve">(incluso sacerdotes) </w:t>
      </w:r>
      <w:r w:rsidR="00470361">
        <w:rPr>
          <w:rFonts w:ascii="Times New Roman" w:hAnsi="Times New Roman"/>
          <w:sz w:val="22"/>
        </w:rPr>
        <w:t>me han dicho</w:t>
      </w:r>
      <w:r w:rsidR="00C2384D">
        <w:rPr>
          <w:rFonts w:ascii="Times New Roman" w:hAnsi="Times New Roman"/>
          <w:sz w:val="22"/>
        </w:rPr>
        <w:t xml:space="preserve"> que « </w:t>
      </w:r>
      <w:r w:rsidR="00C2384D" w:rsidRPr="00C2384D">
        <w:rPr>
          <w:rFonts w:ascii="Times New Roman" w:hAnsi="Times New Roman"/>
          <w:i/>
          <w:sz w:val="22"/>
        </w:rPr>
        <w:t>estaba muy bien </w:t>
      </w:r>
      <w:r w:rsidR="00C2384D">
        <w:rPr>
          <w:rFonts w:ascii="Times New Roman" w:hAnsi="Times New Roman"/>
          <w:sz w:val="22"/>
        </w:rPr>
        <w:t xml:space="preserve">». Abanderados al </w:t>
      </w:r>
      <w:r w:rsidR="00C2384D" w:rsidRPr="00E3733D">
        <w:rPr>
          <w:rFonts w:ascii="Times New Roman" w:hAnsi="Times New Roman"/>
          <w:i/>
          <w:sz w:val="22"/>
        </w:rPr>
        <w:t>#UniónCivilYa</w:t>
      </w:r>
      <w:r w:rsidR="00C2384D">
        <w:rPr>
          <w:rFonts w:ascii="Times New Roman" w:hAnsi="Times New Roman"/>
          <w:sz w:val="22"/>
        </w:rPr>
        <w:t xml:space="preserve">, ¡ </w:t>
      </w:r>
      <w:r w:rsidR="00C2384D" w:rsidRPr="003F790C">
        <w:rPr>
          <w:rFonts w:ascii="Times New Roman" w:hAnsi="Times New Roman"/>
          <w:sz w:val="22"/>
        </w:rPr>
        <w:t>temblad !</w:t>
      </w:r>
      <w:r w:rsidR="003F790C" w:rsidRPr="003F790C">
        <w:rPr>
          <w:rFonts w:ascii="Times New Roman" w:hAnsi="Times New Roman"/>
          <w:sz w:val="22"/>
        </w:rPr>
        <w:t xml:space="preserve"> La ley de la </w:t>
      </w:r>
      <w:r w:rsidR="003F790C" w:rsidRPr="00E3733D">
        <w:rPr>
          <w:rFonts w:ascii="Times New Roman" w:hAnsi="Times New Roman"/>
          <w:i/>
          <w:sz w:val="22"/>
        </w:rPr>
        <w:t>Unión Civil</w:t>
      </w:r>
      <w:r w:rsidR="003F790C" w:rsidRPr="003F790C">
        <w:rPr>
          <w:rFonts w:ascii="Times New Roman" w:hAnsi="Times New Roman"/>
          <w:sz w:val="22"/>
        </w:rPr>
        <w:t xml:space="preserve"> forma parte integrante del programa del presidente peruano actual Pedro Pablo Kuczynski (alias « </w:t>
      </w:r>
      <w:r w:rsidR="003F790C" w:rsidRPr="003F790C">
        <w:rPr>
          <w:rFonts w:ascii="Times New Roman" w:hAnsi="Times New Roman"/>
          <w:i/>
          <w:sz w:val="22"/>
        </w:rPr>
        <w:t>PPK </w:t>
      </w:r>
      <w:r w:rsidR="003F790C" w:rsidRPr="003F790C">
        <w:rPr>
          <w:rFonts w:ascii="Times New Roman" w:hAnsi="Times New Roman"/>
          <w:sz w:val="22"/>
        </w:rPr>
        <w:t>», como su partido</w:t>
      </w:r>
      <w:r w:rsidR="003F790C" w:rsidRPr="003F790C">
        <w:rPr>
          <w:rFonts w:ascii="Times New Roman" w:hAnsi="Times New Roman"/>
          <w:i/>
          <w:sz w:val="22"/>
        </w:rPr>
        <w:t xml:space="preserve"> Peruanos Por el Kambio</w:t>
      </w:r>
      <w:r w:rsidR="003F790C" w:rsidRPr="003F790C">
        <w:rPr>
          <w:rFonts w:ascii="Times New Roman" w:hAnsi="Times New Roman"/>
          <w:sz w:val="22"/>
        </w:rPr>
        <w:t xml:space="preserve">). Entonces, aunque no sea oficial ni efectivo, ya se ha aprobado su promesa de campaña con </w:t>
      </w:r>
      <w:r w:rsidR="00085FE7">
        <w:rPr>
          <w:rFonts w:ascii="Times New Roman" w:hAnsi="Times New Roman"/>
          <w:sz w:val="22"/>
        </w:rPr>
        <w:t>su</w:t>
      </w:r>
      <w:r w:rsidR="003F790C" w:rsidRPr="003F790C">
        <w:rPr>
          <w:rFonts w:ascii="Times New Roman" w:hAnsi="Times New Roman"/>
          <w:sz w:val="22"/>
        </w:rPr>
        <w:t xml:space="preserve"> elección </w:t>
      </w:r>
      <w:r w:rsidR="00085FE7">
        <w:rPr>
          <w:rFonts w:ascii="Times New Roman" w:hAnsi="Times New Roman"/>
          <w:sz w:val="22"/>
        </w:rPr>
        <w:t>en</w:t>
      </w:r>
      <w:r w:rsidR="003F790C" w:rsidRPr="003F790C">
        <w:rPr>
          <w:rFonts w:ascii="Times New Roman" w:hAnsi="Times New Roman"/>
          <w:sz w:val="22"/>
        </w:rPr>
        <w:t xml:space="preserve"> julio de 2016. Justo antes de </w:t>
      </w:r>
      <w:r w:rsidR="00085FE7">
        <w:rPr>
          <w:rFonts w:ascii="Times New Roman" w:hAnsi="Times New Roman"/>
          <w:sz w:val="22"/>
        </w:rPr>
        <w:t xml:space="preserve">asumir el </w:t>
      </w:r>
      <w:r w:rsidR="0091566F">
        <w:rPr>
          <w:rFonts w:ascii="Times New Roman" w:hAnsi="Times New Roman"/>
          <w:sz w:val="22"/>
        </w:rPr>
        <w:t>p</w:t>
      </w:r>
      <w:r w:rsidR="00085FE7">
        <w:rPr>
          <w:rFonts w:ascii="Times New Roman" w:hAnsi="Times New Roman"/>
          <w:sz w:val="22"/>
        </w:rPr>
        <w:t>oder</w:t>
      </w:r>
      <w:r w:rsidR="003F790C" w:rsidRPr="003F790C">
        <w:rPr>
          <w:rFonts w:ascii="Times New Roman" w:hAnsi="Times New Roman"/>
          <w:sz w:val="22"/>
        </w:rPr>
        <w:t>, su posición a favor de la « </w:t>
      </w:r>
      <w:r w:rsidR="003F790C" w:rsidRPr="003F790C">
        <w:rPr>
          <w:rFonts w:ascii="Times New Roman" w:hAnsi="Times New Roman"/>
          <w:i/>
          <w:sz w:val="22"/>
        </w:rPr>
        <w:t>Unión Civil no matrimonial </w:t>
      </w:r>
      <w:r w:rsidR="003F790C" w:rsidRPr="003F790C">
        <w:rPr>
          <w:rFonts w:ascii="Times New Roman" w:hAnsi="Times New Roman"/>
          <w:sz w:val="22"/>
        </w:rPr>
        <w:t>» (qué hipocresía en esta denominación…) ya era clara : « </w:t>
      </w:r>
      <w:r w:rsidR="003F790C" w:rsidRPr="003F790C">
        <w:rPr>
          <w:rFonts w:ascii="Times New Roman" w:hAnsi="Times New Roman"/>
          <w:i/>
          <w:sz w:val="22"/>
        </w:rPr>
        <w:t>Siempre he dicho lo mismo, no he cambiado de opinión</w:t>
      </w:r>
      <w:r w:rsidR="003F790C" w:rsidRPr="003F790C">
        <w:rPr>
          <w:rFonts w:ascii="Times New Roman" w:hAnsi="Times New Roman"/>
          <w:sz w:val="22"/>
        </w:rPr>
        <w:t xml:space="preserve"> [sobre la </w:t>
      </w:r>
      <w:r w:rsidR="003F790C" w:rsidRPr="003F790C">
        <w:rPr>
          <w:rFonts w:ascii="Times New Roman" w:hAnsi="Times New Roman"/>
          <w:i/>
          <w:sz w:val="22"/>
        </w:rPr>
        <w:t>Unión Civil</w:t>
      </w:r>
      <w:r w:rsidR="003F790C" w:rsidRPr="003F790C">
        <w:rPr>
          <w:rFonts w:ascii="Times New Roman" w:hAnsi="Times New Roman"/>
          <w:sz w:val="22"/>
        </w:rPr>
        <w:t>]</w:t>
      </w:r>
      <w:r w:rsidR="003F790C" w:rsidRPr="003F790C">
        <w:rPr>
          <w:rFonts w:ascii="Times New Roman" w:hAnsi="Times New Roman"/>
          <w:i/>
          <w:sz w:val="22"/>
        </w:rPr>
        <w:t>.</w:t>
      </w:r>
      <w:r w:rsidR="003F790C" w:rsidRPr="003F790C">
        <w:rPr>
          <w:rFonts w:ascii="Times New Roman" w:hAnsi="Times New Roman"/>
          <w:sz w:val="22"/>
        </w:rPr>
        <w:t xml:space="preserve"> </w:t>
      </w:r>
      <w:r w:rsidR="003F790C" w:rsidRPr="003F790C">
        <w:rPr>
          <w:rFonts w:ascii="Times New Roman" w:hAnsi="Times New Roman"/>
          <w:i/>
          <w:sz w:val="22"/>
        </w:rPr>
        <w:t xml:space="preserve">En eso no cambio, porque yo creo en la libertad. A los países que tienen libertad, les ha ido mucho mejor de los </w:t>
      </w:r>
      <w:r w:rsidR="003F790C" w:rsidRPr="00DA176A">
        <w:rPr>
          <w:rFonts w:ascii="Times New Roman" w:hAnsi="Times New Roman"/>
          <w:i/>
          <w:sz w:val="22"/>
        </w:rPr>
        <w:t>que no la tienen. </w:t>
      </w:r>
      <w:r w:rsidR="003F790C" w:rsidRPr="00DA176A">
        <w:rPr>
          <w:rFonts w:ascii="Times New Roman" w:hAnsi="Times New Roman"/>
          <w:sz w:val="22"/>
        </w:rPr>
        <w:t>» (</w:t>
      </w:r>
      <w:r w:rsidR="00085FE7">
        <w:rPr>
          <w:rFonts w:ascii="Times New Roman" w:hAnsi="Times New Roman"/>
          <w:sz w:val="22"/>
        </w:rPr>
        <w:t xml:space="preserve">Kuczynski, el </w:t>
      </w:r>
      <w:r w:rsidR="003F790C" w:rsidRPr="00DA176A">
        <w:rPr>
          <w:rFonts w:ascii="Times New Roman" w:hAnsi="Times New Roman"/>
          <w:sz w:val="22"/>
        </w:rPr>
        <w:t>3 de mayo de 2016).</w:t>
      </w:r>
    </w:p>
    <w:p w:rsidR="00AD3340" w:rsidRPr="00AD3340" w:rsidRDefault="00ED09C0" w:rsidP="00333D89">
      <w:pPr>
        <w:ind w:left="-851" w:right="-851" w:firstLine="851"/>
        <w:jc w:val="both"/>
        <w:rPr>
          <w:rFonts w:ascii="Times New Roman" w:hAnsi="Times New Roman"/>
          <w:sz w:val="22"/>
        </w:rPr>
      </w:pPr>
      <w:r w:rsidRPr="00DA176A">
        <w:rPr>
          <w:rFonts w:ascii="Times New Roman" w:hAnsi="Times New Roman"/>
          <w:sz w:val="22"/>
        </w:rPr>
        <w:t xml:space="preserve">La </w:t>
      </w:r>
      <w:r w:rsidRPr="00DA176A">
        <w:rPr>
          <w:rFonts w:ascii="Times New Roman" w:hAnsi="Times New Roman"/>
          <w:i/>
          <w:sz w:val="22"/>
        </w:rPr>
        <w:t>Unión Civil</w:t>
      </w:r>
      <w:r w:rsidRPr="00DA176A">
        <w:rPr>
          <w:rFonts w:ascii="Times New Roman" w:hAnsi="Times New Roman"/>
          <w:sz w:val="22"/>
        </w:rPr>
        <w:t xml:space="preserve"> s</w:t>
      </w:r>
      <w:r w:rsidR="00534E29" w:rsidRPr="00DA176A">
        <w:rPr>
          <w:rFonts w:ascii="Times New Roman" w:hAnsi="Times New Roman"/>
          <w:sz w:val="22"/>
        </w:rPr>
        <w:t>e avecina con varios nombre</w:t>
      </w:r>
      <w:r w:rsidR="00085FE7">
        <w:rPr>
          <w:rFonts w:ascii="Times New Roman" w:hAnsi="Times New Roman"/>
          <w:sz w:val="22"/>
        </w:rPr>
        <w:t>s para hacerse aceptar sin armar escándalo</w:t>
      </w:r>
      <w:r w:rsidR="00534E29" w:rsidRPr="00DA176A">
        <w:rPr>
          <w:rFonts w:ascii="Times New Roman" w:hAnsi="Times New Roman"/>
          <w:sz w:val="22"/>
        </w:rPr>
        <w:t> : e</w:t>
      </w:r>
      <w:r w:rsidRPr="00DA176A">
        <w:rPr>
          <w:rFonts w:ascii="Times New Roman" w:hAnsi="Times New Roman"/>
          <w:sz w:val="22"/>
        </w:rPr>
        <w:t>n septiembre de 2013, el congresista Carlos Br</w:t>
      </w:r>
      <w:r w:rsidR="006F2754">
        <w:rPr>
          <w:rFonts w:ascii="Times New Roman" w:hAnsi="Times New Roman"/>
          <w:sz w:val="22"/>
        </w:rPr>
        <w:t xml:space="preserve">uce, abiertamente homosexual, </w:t>
      </w:r>
      <w:r w:rsidR="00534E29" w:rsidRPr="00DA176A">
        <w:rPr>
          <w:rFonts w:ascii="Times New Roman" w:hAnsi="Times New Roman"/>
          <w:sz w:val="22"/>
        </w:rPr>
        <w:t>propuso</w:t>
      </w:r>
      <w:r w:rsidRPr="00DA176A">
        <w:rPr>
          <w:rFonts w:ascii="Times New Roman" w:hAnsi="Times New Roman"/>
          <w:sz w:val="22"/>
        </w:rPr>
        <w:t xml:space="preserve"> un plan</w:t>
      </w:r>
      <w:r w:rsidR="00534E29" w:rsidRPr="00DA176A">
        <w:rPr>
          <w:rFonts w:ascii="Times New Roman" w:hAnsi="Times New Roman"/>
          <w:sz w:val="22"/>
        </w:rPr>
        <w:t xml:space="preserve"> denominado « </w:t>
      </w:r>
      <w:r w:rsidRPr="00DA176A">
        <w:rPr>
          <w:rFonts w:ascii="Times New Roman" w:hAnsi="Times New Roman"/>
          <w:i/>
          <w:sz w:val="22"/>
        </w:rPr>
        <w:t>Proyecto de Le</w:t>
      </w:r>
      <w:r w:rsidR="00534E29" w:rsidRPr="00DA176A">
        <w:rPr>
          <w:rFonts w:ascii="Times New Roman" w:hAnsi="Times New Roman"/>
          <w:i/>
          <w:sz w:val="22"/>
        </w:rPr>
        <w:t>y de Unión Civil No Matrimonial</w:t>
      </w:r>
      <w:r w:rsidR="00534E29" w:rsidRPr="00DA176A">
        <w:rPr>
          <w:rFonts w:ascii="Times New Roman" w:hAnsi="Times New Roman"/>
          <w:sz w:val="22"/>
        </w:rPr>
        <w:t xml:space="preserve"> », creando una falsa distinción entre </w:t>
      </w:r>
      <w:r w:rsidR="00534E29" w:rsidRPr="00DA176A">
        <w:rPr>
          <w:rFonts w:ascii="Times New Roman" w:hAnsi="Times New Roman"/>
          <w:i/>
          <w:sz w:val="22"/>
        </w:rPr>
        <w:t>Unión Civil</w:t>
      </w:r>
      <w:r w:rsidR="00534E29" w:rsidRPr="00DA176A">
        <w:rPr>
          <w:rFonts w:ascii="Times New Roman" w:hAnsi="Times New Roman"/>
          <w:sz w:val="22"/>
        </w:rPr>
        <w:t xml:space="preserve"> y « matrimonio gay »</w:t>
      </w:r>
      <w:r w:rsidRPr="00DA176A">
        <w:rPr>
          <w:rFonts w:ascii="Times New Roman" w:hAnsi="Times New Roman"/>
          <w:sz w:val="22"/>
        </w:rPr>
        <w:t xml:space="preserve">. </w:t>
      </w:r>
      <w:r w:rsidR="00534E29" w:rsidRPr="00DA176A">
        <w:rPr>
          <w:rFonts w:ascii="Times New Roman" w:hAnsi="Times New Roman"/>
          <w:sz w:val="22"/>
        </w:rPr>
        <w:t>El mes siguiente</w:t>
      </w:r>
      <w:r w:rsidRPr="00DA176A">
        <w:rPr>
          <w:rFonts w:ascii="Times New Roman" w:hAnsi="Times New Roman"/>
          <w:sz w:val="22"/>
        </w:rPr>
        <w:t xml:space="preserve">, a raíz del proyecto de </w:t>
      </w:r>
      <w:r w:rsidRPr="00DA176A">
        <w:rPr>
          <w:rFonts w:ascii="Times New Roman" w:hAnsi="Times New Roman"/>
          <w:i/>
          <w:sz w:val="22"/>
        </w:rPr>
        <w:t>Unión Civil No Matrimonial</w:t>
      </w:r>
      <w:r w:rsidRPr="00DA176A">
        <w:rPr>
          <w:rFonts w:ascii="Times New Roman" w:hAnsi="Times New Roman"/>
          <w:sz w:val="22"/>
        </w:rPr>
        <w:t xml:space="preserve"> y en oposición al mismo, el congresista Julio Rosas</w:t>
      </w:r>
      <w:r w:rsidR="00534E29" w:rsidRPr="00DA176A">
        <w:rPr>
          <w:rFonts w:ascii="Times New Roman" w:hAnsi="Times New Roman"/>
          <w:sz w:val="22"/>
        </w:rPr>
        <w:t xml:space="preserve"> Huaranga presentó el proyecto « </w:t>
      </w:r>
      <w:r w:rsidR="00534E29" w:rsidRPr="00DA176A">
        <w:rPr>
          <w:rFonts w:ascii="Times New Roman" w:hAnsi="Times New Roman"/>
          <w:i/>
          <w:sz w:val="22"/>
        </w:rPr>
        <w:t>Ley de Atención Mutua </w:t>
      </w:r>
      <w:r w:rsidR="00534E29" w:rsidRPr="00DA176A">
        <w:rPr>
          <w:rFonts w:ascii="Times New Roman" w:hAnsi="Times New Roman"/>
          <w:sz w:val="22"/>
        </w:rPr>
        <w:t>»</w:t>
      </w:r>
      <w:r w:rsidRPr="00DA176A">
        <w:rPr>
          <w:rFonts w:ascii="Times New Roman" w:hAnsi="Times New Roman"/>
          <w:sz w:val="22"/>
        </w:rPr>
        <w:t>. En marzo de 2014, un nuevo proyecto de ley sobre patrimonio fue presentado por la congres</w:t>
      </w:r>
      <w:r w:rsidR="00534E29" w:rsidRPr="00DA176A">
        <w:rPr>
          <w:rFonts w:ascii="Times New Roman" w:hAnsi="Times New Roman"/>
          <w:sz w:val="22"/>
        </w:rPr>
        <w:t>ista Martha Chávez, denominado « </w:t>
      </w:r>
      <w:r w:rsidRPr="00DA176A">
        <w:rPr>
          <w:rFonts w:ascii="Times New Roman" w:hAnsi="Times New Roman"/>
          <w:i/>
          <w:sz w:val="22"/>
        </w:rPr>
        <w:t>Ley que propone e</w:t>
      </w:r>
      <w:r w:rsidR="00534E29" w:rsidRPr="00DA176A">
        <w:rPr>
          <w:rFonts w:ascii="Times New Roman" w:hAnsi="Times New Roman"/>
          <w:i/>
          <w:sz w:val="22"/>
        </w:rPr>
        <w:t>l Régimen de Sociedad Solidaria </w:t>
      </w:r>
      <w:r w:rsidR="00534E29" w:rsidRPr="00DA176A">
        <w:rPr>
          <w:rFonts w:ascii="Times New Roman" w:hAnsi="Times New Roman"/>
          <w:sz w:val="22"/>
        </w:rPr>
        <w:t>»</w:t>
      </w:r>
      <w:r w:rsidRPr="00DA176A">
        <w:rPr>
          <w:rFonts w:ascii="Times New Roman" w:hAnsi="Times New Roman"/>
          <w:sz w:val="22"/>
        </w:rPr>
        <w:t xml:space="preserve">. En junio de 2015, </w:t>
      </w:r>
      <w:r w:rsidR="006F2754">
        <w:rPr>
          <w:rFonts w:ascii="Times New Roman" w:hAnsi="Times New Roman"/>
          <w:sz w:val="22"/>
        </w:rPr>
        <w:t>dicho</w:t>
      </w:r>
      <w:r w:rsidRPr="00DA176A">
        <w:rPr>
          <w:rFonts w:ascii="Times New Roman" w:hAnsi="Times New Roman"/>
          <w:sz w:val="22"/>
        </w:rPr>
        <w:t xml:space="preserve"> proyecto fue aprobado por la </w:t>
      </w:r>
      <w:r w:rsidRPr="00DA176A">
        <w:rPr>
          <w:rFonts w:ascii="Times New Roman" w:hAnsi="Times New Roman"/>
          <w:i/>
          <w:sz w:val="22"/>
        </w:rPr>
        <w:t>Comisión de Justicia y Derechos Humanos</w:t>
      </w:r>
      <w:r w:rsidRPr="00DA176A">
        <w:rPr>
          <w:rFonts w:ascii="Times New Roman" w:hAnsi="Times New Roman"/>
          <w:sz w:val="22"/>
        </w:rPr>
        <w:t xml:space="preserve">, por 4 votos a favor y 1 en contra. Entonces, la </w:t>
      </w:r>
      <w:r w:rsidRPr="00DA176A">
        <w:rPr>
          <w:rFonts w:ascii="Times New Roman" w:hAnsi="Times New Roman"/>
          <w:i/>
          <w:sz w:val="22"/>
        </w:rPr>
        <w:t>Unión Civil</w:t>
      </w:r>
      <w:r w:rsidR="00534E29" w:rsidRPr="00DA176A">
        <w:rPr>
          <w:rFonts w:ascii="Times New Roman" w:hAnsi="Times New Roman"/>
          <w:sz w:val="22"/>
        </w:rPr>
        <w:t xml:space="preserve">, es </w:t>
      </w:r>
      <w:r w:rsidR="00534E29" w:rsidRPr="00AD3340">
        <w:rPr>
          <w:rFonts w:ascii="Times New Roman" w:hAnsi="Times New Roman"/>
          <w:sz w:val="22"/>
        </w:rPr>
        <w:t xml:space="preserve">decir el « matrimonio igualitario », </w:t>
      </w:r>
      <w:r w:rsidRPr="00AD3340">
        <w:rPr>
          <w:rFonts w:ascii="Times New Roman" w:hAnsi="Times New Roman"/>
          <w:sz w:val="22"/>
        </w:rPr>
        <w:t xml:space="preserve">ya </w:t>
      </w:r>
      <w:r w:rsidR="00534E29" w:rsidRPr="00AD3340">
        <w:rPr>
          <w:rFonts w:ascii="Times New Roman" w:hAnsi="Times New Roman"/>
          <w:sz w:val="22"/>
        </w:rPr>
        <w:t>ha pasado en Perú</w:t>
      </w:r>
      <w:r w:rsidRPr="00AD3340">
        <w:rPr>
          <w:rFonts w:ascii="Times New Roman" w:hAnsi="Times New Roman"/>
          <w:sz w:val="22"/>
        </w:rPr>
        <w:t>.</w:t>
      </w:r>
      <w:r w:rsidR="00DA176A" w:rsidRPr="00AD3340">
        <w:rPr>
          <w:rFonts w:ascii="Times New Roman" w:hAnsi="Times New Roman"/>
          <w:sz w:val="22"/>
        </w:rPr>
        <w:t xml:space="preserve"> Lo queramos o no.</w:t>
      </w:r>
      <w:r w:rsidR="00AD3340" w:rsidRPr="00AD3340">
        <w:rPr>
          <w:rFonts w:ascii="Times New Roman" w:hAnsi="Times New Roman"/>
          <w:sz w:val="22"/>
        </w:rPr>
        <w:t xml:space="preserve"> Todavía hay 10 países que no han aprobado oficialmente la </w:t>
      </w:r>
      <w:r w:rsidR="00AD3340" w:rsidRPr="00AD3340">
        <w:rPr>
          <w:rFonts w:ascii="Times New Roman" w:hAnsi="Times New Roman"/>
          <w:i/>
          <w:sz w:val="22"/>
        </w:rPr>
        <w:t>Unión Civil</w:t>
      </w:r>
      <w:r w:rsidR="00AD3340" w:rsidRPr="00AD3340">
        <w:rPr>
          <w:rFonts w:ascii="Times New Roman" w:hAnsi="Times New Roman"/>
          <w:sz w:val="22"/>
        </w:rPr>
        <w:t xml:space="preserve"> en América Latina : Perú, Bolivia, Paraguay, Venezuela, Panamá, Nicaragua, Guatemala, Honduras, Cuba y El Salvador. Pero en realidad, esa </w:t>
      </w:r>
      <w:r w:rsidR="0062298C">
        <w:rPr>
          <w:rFonts w:ascii="Times New Roman" w:hAnsi="Times New Roman"/>
          <w:sz w:val="22"/>
        </w:rPr>
        <w:t>resistencia</w:t>
      </w:r>
      <w:r w:rsidR="00AD3340" w:rsidRPr="00AD3340">
        <w:rPr>
          <w:rFonts w:ascii="Times New Roman" w:hAnsi="Times New Roman"/>
          <w:sz w:val="22"/>
        </w:rPr>
        <w:t xml:space="preserve"> es virtual.</w:t>
      </w:r>
    </w:p>
    <w:p w:rsidR="003501C7" w:rsidRPr="003501C7" w:rsidRDefault="003501C7" w:rsidP="00F95E34">
      <w:pPr>
        <w:ind w:left="-851" w:right="-851" w:firstLine="851"/>
        <w:jc w:val="both"/>
        <w:rPr>
          <w:rFonts w:ascii="Times New Roman" w:hAnsi="Times New Roman"/>
          <w:sz w:val="22"/>
        </w:rPr>
      </w:pPr>
      <w:r w:rsidRPr="003501C7">
        <w:rPr>
          <w:rFonts w:ascii="Times New Roman" w:hAnsi="Times New Roman"/>
          <w:sz w:val="22"/>
        </w:rPr>
        <w:t xml:space="preserve">La legislación homosexual, como vitrina de libertad, de modernidad y de progreso, ejerce en un país fragilizado y acomplejado como Perú una fascinación que </w:t>
      </w:r>
      <w:r w:rsidR="009F5141">
        <w:rPr>
          <w:rFonts w:ascii="Times New Roman" w:hAnsi="Times New Roman"/>
          <w:sz w:val="22"/>
        </w:rPr>
        <w:t xml:space="preserve">éste </w:t>
      </w:r>
      <w:r w:rsidRPr="003501C7">
        <w:rPr>
          <w:rFonts w:ascii="Times New Roman" w:hAnsi="Times New Roman"/>
          <w:sz w:val="22"/>
        </w:rPr>
        <w:t>no logra esconder. Aunque actualmente el patriotismo peruano parezca en su cenit, la población no ha solucionado de ninguna manera su complejo de inferioridad. Económica, política</w:t>
      </w:r>
      <w:r w:rsidRPr="003501C7">
        <w:rPr>
          <w:rStyle w:val="Marquenotebasdepage"/>
          <w:rFonts w:ascii="Times New Roman" w:hAnsi="Times New Roman"/>
          <w:sz w:val="22"/>
        </w:rPr>
        <w:footnoteReference w:id="11"/>
      </w:r>
      <w:r w:rsidRPr="003501C7">
        <w:rPr>
          <w:rFonts w:ascii="Times New Roman" w:hAnsi="Times New Roman"/>
          <w:sz w:val="22"/>
        </w:rPr>
        <w:t>, social</w:t>
      </w:r>
      <w:r w:rsidRPr="003501C7">
        <w:rPr>
          <w:rStyle w:val="Marquenotebasdepage"/>
          <w:rFonts w:ascii="Times New Roman" w:hAnsi="Times New Roman"/>
          <w:sz w:val="22"/>
        </w:rPr>
        <w:footnoteReference w:id="12"/>
      </w:r>
      <w:r w:rsidRPr="003501C7">
        <w:rPr>
          <w:rFonts w:ascii="Times New Roman" w:hAnsi="Times New Roman"/>
          <w:sz w:val="22"/>
        </w:rPr>
        <w:t>, eclesial y hasta geológicamente</w:t>
      </w:r>
      <w:r w:rsidRPr="003501C7">
        <w:rPr>
          <w:rStyle w:val="Marquenotebasdepage"/>
          <w:rFonts w:ascii="Times New Roman" w:hAnsi="Times New Roman"/>
          <w:sz w:val="22"/>
        </w:rPr>
        <w:footnoteReference w:id="13"/>
      </w:r>
      <w:r w:rsidRPr="003501C7">
        <w:rPr>
          <w:rFonts w:ascii="Times New Roman" w:hAnsi="Times New Roman"/>
          <w:sz w:val="22"/>
        </w:rPr>
        <w:t>, Perú está sentado sobre una</w:t>
      </w:r>
      <w:r w:rsidR="00417AC7">
        <w:rPr>
          <w:rFonts w:ascii="Times New Roman" w:hAnsi="Times New Roman"/>
          <w:sz w:val="22"/>
        </w:rPr>
        <w:t xml:space="preserve"> enorme</w:t>
      </w:r>
      <w:r w:rsidRPr="003501C7">
        <w:rPr>
          <w:rFonts w:ascii="Times New Roman" w:hAnsi="Times New Roman"/>
          <w:sz w:val="22"/>
        </w:rPr>
        <w:t xml:space="preserve"> fisura. Basta con ver, por ejemplo, el entusiasmo desmesurado por simples partidos de preselección para la </w:t>
      </w:r>
      <w:r w:rsidRPr="003501C7">
        <w:rPr>
          <w:rFonts w:ascii="Times New Roman" w:hAnsi="Times New Roman"/>
          <w:i/>
          <w:sz w:val="22"/>
        </w:rPr>
        <w:t>Copa del Mundo</w:t>
      </w:r>
      <w:r w:rsidRPr="003501C7">
        <w:rPr>
          <w:rFonts w:ascii="Times New Roman" w:hAnsi="Times New Roman"/>
          <w:sz w:val="22"/>
        </w:rPr>
        <w:t xml:space="preserve"> de fútbol, festejados como día nacional (y finalmente, por trigésima sexta vez, el equipo peruano no logró la calificación…), para darse cuenta de la debilidad de este país, capaz de todos los excesos e incluso de todas las auto-contradicciones para salir adelante y entrar en el gran juego internacional, copiando inconscientemente al enemigo envidiado.</w:t>
      </w:r>
    </w:p>
    <w:p w:rsidR="001417C0" w:rsidRPr="00680B77" w:rsidRDefault="003501C7" w:rsidP="00680B77">
      <w:pPr>
        <w:ind w:left="-851" w:right="-851" w:firstLine="851"/>
        <w:jc w:val="both"/>
        <w:rPr>
          <w:rFonts w:ascii="Times New Roman" w:hAnsi="Times New Roman"/>
          <w:sz w:val="22"/>
        </w:rPr>
      </w:pPr>
      <w:r w:rsidRPr="00F95E34">
        <w:rPr>
          <w:rFonts w:ascii="Times New Roman" w:hAnsi="Times New Roman"/>
          <w:sz w:val="22"/>
        </w:rPr>
        <w:t xml:space="preserve">Ya el proceso de imitación y de homosexualización de Perú está </w:t>
      </w:r>
      <w:r w:rsidRPr="001417C0">
        <w:rPr>
          <w:rFonts w:ascii="Times New Roman" w:hAnsi="Times New Roman"/>
          <w:sz w:val="22"/>
        </w:rPr>
        <w:t xml:space="preserve">sumamente en marcha. </w:t>
      </w:r>
      <w:r w:rsidR="001417C0" w:rsidRPr="001417C0">
        <w:rPr>
          <w:rFonts w:ascii="Times New Roman" w:hAnsi="Times New Roman"/>
          <w:sz w:val="22"/>
        </w:rPr>
        <w:t xml:space="preserve">En la década de 1980 se fundó el </w:t>
      </w:r>
      <w:r w:rsidR="001417C0" w:rsidRPr="001417C0">
        <w:rPr>
          <w:rFonts w:ascii="Times New Roman" w:hAnsi="Times New Roman"/>
          <w:i/>
          <w:sz w:val="22"/>
        </w:rPr>
        <w:t>Movimiento Homosexual de Lima</w:t>
      </w:r>
      <w:r w:rsidR="001417C0" w:rsidRPr="001417C0">
        <w:rPr>
          <w:rFonts w:ascii="Times New Roman" w:hAnsi="Times New Roman"/>
          <w:sz w:val="22"/>
        </w:rPr>
        <w:t xml:space="preserve"> (</w:t>
      </w:r>
      <w:r w:rsidR="001417C0" w:rsidRPr="001417C0">
        <w:rPr>
          <w:rFonts w:ascii="Times New Roman" w:hAnsi="Times New Roman"/>
          <w:i/>
          <w:sz w:val="22"/>
        </w:rPr>
        <w:t>MHOL</w:t>
      </w:r>
      <w:r w:rsidR="001417C0" w:rsidRPr="001417C0">
        <w:rPr>
          <w:rFonts w:ascii="Times New Roman" w:hAnsi="Times New Roman"/>
          <w:sz w:val="22"/>
        </w:rPr>
        <w:t>).</w:t>
      </w:r>
      <w:r w:rsidR="001417C0">
        <w:rPr>
          <w:rFonts w:ascii="Times New Roman" w:hAnsi="Times New Roman"/>
          <w:sz w:val="16"/>
        </w:rPr>
        <w:t xml:space="preserve"> </w:t>
      </w:r>
      <w:r w:rsidR="00AD7DFF" w:rsidRPr="00F95E34">
        <w:rPr>
          <w:rFonts w:ascii="Times New Roman" w:hAnsi="Times New Roman"/>
          <w:sz w:val="22"/>
        </w:rPr>
        <w:t>Hasta el año 2010, son siete las ciudades donde se celebran anualme</w:t>
      </w:r>
      <w:r w:rsidRPr="00F95E34">
        <w:rPr>
          <w:rFonts w:ascii="Times New Roman" w:hAnsi="Times New Roman"/>
          <w:sz w:val="22"/>
        </w:rPr>
        <w:t xml:space="preserve">nte </w:t>
      </w:r>
      <w:r w:rsidRPr="00F95E34">
        <w:rPr>
          <w:rFonts w:ascii="Times New Roman" w:hAnsi="Times New Roman"/>
          <w:i/>
          <w:sz w:val="22"/>
        </w:rPr>
        <w:t>Marchas del O</w:t>
      </w:r>
      <w:r w:rsidR="00AD7DFF" w:rsidRPr="00F95E34">
        <w:rPr>
          <w:rFonts w:ascii="Times New Roman" w:hAnsi="Times New Roman"/>
          <w:i/>
          <w:sz w:val="22"/>
        </w:rPr>
        <w:t>rgullo gay</w:t>
      </w:r>
      <w:r w:rsidR="00AD7DFF" w:rsidRPr="00F95E34">
        <w:rPr>
          <w:rFonts w:ascii="Times New Roman" w:hAnsi="Times New Roman"/>
          <w:sz w:val="22"/>
        </w:rPr>
        <w:t xml:space="preserve"> : Lima, Arequipa, Trujillo, Chiclayo, Iquitos, Piura y Cuzco. </w:t>
      </w:r>
      <w:r w:rsidRPr="00F95E34">
        <w:rPr>
          <w:rFonts w:ascii="Times New Roman" w:hAnsi="Times New Roman"/>
          <w:sz w:val="22"/>
        </w:rPr>
        <w:t>Además de esas paradas, existe toda una actividad asociativa</w:t>
      </w:r>
      <w:r w:rsidR="007B0859" w:rsidRPr="00F95E34">
        <w:rPr>
          <w:rFonts w:ascii="Times New Roman" w:hAnsi="Times New Roman"/>
          <w:sz w:val="22"/>
        </w:rPr>
        <w:t xml:space="preserve"> y política </w:t>
      </w:r>
      <w:r w:rsidR="00A03933" w:rsidRPr="00F95E34">
        <w:rPr>
          <w:rFonts w:ascii="Times New Roman" w:hAnsi="Times New Roman"/>
          <w:i/>
          <w:sz w:val="22"/>
        </w:rPr>
        <w:t>LGBT</w:t>
      </w:r>
      <w:r w:rsidR="00A03933" w:rsidRPr="00F95E34">
        <w:rPr>
          <w:rFonts w:ascii="Times New Roman" w:hAnsi="Times New Roman"/>
          <w:sz w:val="22"/>
        </w:rPr>
        <w:t xml:space="preserve"> </w:t>
      </w:r>
      <w:r w:rsidR="007B0859" w:rsidRPr="00F95E34">
        <w:rPr>
          <w:rFonts w:ascii="Times New Roman" w:hAnsi="Times New Roman"/>
          <w:sz w:val="22"/>
        </w:rPr>
        <w:t>cada vez más organizada</w:t>
      </w:r>
      <w:r w:rsidR="00A03933" w:rsidRPr="00F95E34">
        <w:rPr>
          <w:rFonts w:ascii="Times New Roman" w:hAnsi="Times New Roman"/>
          <w:sz w:val="22"/>
        </w:rPr>
        <w:t> :</w:t>
      </w:r>
      <w:r w:rsidR="00414CAF" w:rsidRPr="00F95E34">
        <w:rPr>
          <w:rFonts w:ascii="Times New Roman" w:hAnsi="Times New Roman"/>
          <w:sz w:val="22"/>
        </w:rPr>
        <w:t xml:space="preserve"> </w:t>
      </w:r>
      <w:r w:rsidR="00785451" w:rsidRPr="00F95E34">
        <w:rPr>
          <w:rFonts w:ascii="Times New Roman" w:hAnsi="Times New Roman"/>
          <w:sz w:val="22"/>
        </w:rPr>
        <w:t xml:space="preserve">al parecer, </w:t>
      </w:r>
      <w:r w:rsidR="00CD5D8E">
        <w:rPr>
          <w:rFonts w:ascii="Times New Roman" w:hAnsi="Times New Roman"/>
          <w:sz w:val="22"/>
        </w:rPr>
        <w:t xml:space="preserve">sólo en Lima, </w:t>
      </w:r>
      <w:r w:rsidR="00785451" w:rsidRPr="00F95E34">
        <w:rPr>
          <w:rFonts w:ascii="Times New Roman" w:hAnsi="Times New Roman"/>
          <w:sz w:val="22"/>
        </w:rPr>
        <w:t xml:space="preserve">habría </w:t>
      </w:r>
      <w:r w:rsidR="00414CAF" w:rsidRPr="00F95E34">
        <w:rPr>
          <w:rFonts w:ascii="Times New Roman" w:hAnsi="Times New Roman"/>
          <w:sz w:val="22"/>
        </w:rPr>
        <w:t>más de 150 local</w:t>
      </w:r>
      <w:r w:rsidR="00CD5D8E">
        <w:rPr>
          <w:rFonts w:ascii="Times New Roman" w:hAnsi="Times New Roman"/>
          <w:sz w:val="22"/>
        </w:rPr>
        <w:t>es dirigidos a la comunidad gay</w:t>
      </w:r>
      <w:r w:rsidR="00785451" w:rsidRPr="00F95E34">
        <w:rPr>
          <w:rStyle w:val="Marquenotebasdepage"/>
          <w:rFonts w:ascii="Times New Roman" w:hAnsi="Times New Roman"/>
          <w:sz w:val="22"/>
        </w:rPr>
        <w:footnoteReference w:id="14"/>
      </w:r>
      <w:r w:rsidR="00785451" w:rsidRPr="00F95E34">
        <w:rPr>
          <w:rFonts w:ascii="Times New Roman" w:hAnsi="Times New Roman"/>
          <w:sz w:val="22"/>
        </w:rPr>
        <w:t xml:space="preserve">, en particular en la zona </w:t>
      </w:r>
      <w:r w:rsidR="00785451" w:rsidRPr="00680B77">
        <w:rPr>
          <w:rFonts w:ascii="Times New Roman" w:hAnsi="Times New Roman"/>
          <w:sz w:val="22"/>
        </w:rPr>
        <w:t>miraflorina.</w:t>
      </w:r>
      <w:r w:rsidR="001417C0" w:rsidRPr="00680B77">
        <w:rPr>
          <w:rFonts w:ascii="Times New Roman" w:hAnsi="Times New Roman"/>
          <w:sz w:val="22"/>
        </w:rPr>
        <w:t xml:space="preserve"> </w:t>
      </w:r>
      <w:r w:rsidR="005C5C04" w:rsidRPr="00680B77">
        <w:rPr>
          <w:rFonts w:ascii="Times New Roman" w:hAnsi="Times New Roman"/>
          <w:sz w:val="22"/>
        </w:rPr>
        <w:t>Por otra parte, c</w:t>
      </w:r>
      <w:r w:rsidR="001417C0" w:rsidRPr="00680B77">
        <w:rPr>
          <w:rFonts w:ascii="Times New Roman" w:hAnsi="Times New Roman"/>
          <w:sz w:val="22"/>
        </w:rPr>
        <w:t xml:space="preserve">ada año desde el 2003, a mediados de junio, se celebra el </w:t>
      </w:r>
      <w:r w:rsidR="001417C0" w:rsidRPr="00680B77">
        <w:rPr>
          <w:rFonts w:ascii="Times New Roman" w:hAnsi="Times New Roman"/>
          <w:i/>
          <w:sz w:val="22"/>
        </w:rPr>
        <w:t>Outfest Perú</w:t>
      </w:r>
      <w:r w:rsidR="005C5C04" w:rsidRPr="00680B77">
        <w:rPr>
          <w:rFonts w:ascii="Times New Roman" w:hAnsi="Times New Roman"/>
          <w:sz w:val="22"/>
        </w:rPr>
        <w:t xml:space="preserve"> que es el festival de cine</w:t>
      </w:r>
      <w:r w:rsidR="001417C0" w:rsidRPr="00680B77">
        <w:rPr>
          <w:rFonts w:ascii="Times New Roman" w:hAnsi="Times New Roman"/>
          <w:sz w:val="22"/>
        </w:rPr>
        <w:t xml:space="preserve"> </w:t>
      </w:r>
      <w:r w:rsidR="001417C0" w:rsidRPr="00680B77">
        <w:rPr>
          <w:rFonts w:ascii="Times New Roman" w:hAnsi="Times New Roman"/>
          <w:i/>
          <w:sz w:val="22"/>
        </w:rPr>
        <w:t>LGBT</w:t>
      </w:r>
      <w:r w:rsidR="001417C0" w:rsidRPr="00680B77">
        <w:rPr>
          <w:rFonts w:ascii="Times New Roman" w:hAnsi="Times New Roman"/>
          <w:sz w:val="22"/>
        </w:rPr>
        <w:t xml:space="preserve"> de Lima. El mismo festival también se celebra en Iquitos.</w:t>
      </w:r>
      <w:r w:rsidR="005C5C04" w:rsidRPr="00680B77">
        <w:rPr>
          <w:rFonts w:ascii="Times New Roman" w:hAnsi="Times New Roman"/>
          <w:sz w:val="22"/>
        </w:rPr>
        <w:t xml:space="preserve"> Y algunas pelis peruanas g</w:t>
      </w:r>
      <w:r w:rsidR="000C54EA">
        <w:rPr>
          <w:rFonts w:ascii="Times New Roman" w:hAnsi="Times New Roman"/>
          <w:sz w:val="22"/>
        </w:rPr>
        <w:t>ays logran exportarse a Europa</w:t>
      </w:r>
      <w:r w:rsidR="000C54EA">
        <w:rPr>
          <w:rStyle w:val="Marquenotebasdepage"/>
          <w:rFonts w:ascii="Times New Roman" w:hAnsi="Times New Roman"/>
          <w:sz w:val="22"/>
        </w:rPr>
        <w:footnoteReference w:id="15"/>
      </w:r>
      <w:r w:rsidR="005C5C04" w:rsidRPr="00680B77">
        <w:rPr>
          <w:rFonts w:ascii="Times New Roman" w:hAnsi="Times New Roman"/>
          <w:sz w:val="22"/>
        </w:rPr>
        <w:t>.</w:t>
      </w:r>
    </w:p>
    <w:p w:rsidR="00BD1DBA" w:rsidRPr="00832D0E" w:rsidRDefault="00BD1DBA" w:rsidP="00385606">
      <w:pPr>
        <w:ind w:left="-851" w:right="-851" w:firstLine="851"/>
        <w:jc w:val="both"/>
        <w:rPr>
          <w:rFonts w:ascii="Times New Roman" w:hAnsi="Times New Roman"/>
          <w:sz w:val="22"/>
          <w:szCs w:val="30"/>
          <w:shd w:val="clear" w:color="auto" w:fill="FFFFFF"/>
          <w:lang w:eastAsia="fr-FR"/>
        </w:rPr>
      </w:pPr>
      <w:r w:rsidRPr="00832D0E">
        <w:rPr>
          <w:rFonts w:ascii="Times New Roman" w:hAnsi="Times New Roman"/>
          <w:sz w:val="22"/>
          <w:szCs w:val="30"/>
          <w:shd w:val="clear" w:color="auto" w:fill="FFFFFF"/>
          <w:lang w:eastAsia="fr-FR"/>
        </w:rPr>
        <w:t>Frente a la homosexualidad, Perú roza la esquizofrenia</w:t>
      </w:r>
      <w:r w:rsidR="003E0463" w:rsidRPr="00832D0E">
        <w:rPr>
          <w:rFonts w:ascii="Times New Roman" w:hAnsi="Times New Roman"/>
          <w:sz w:val="22"/>
          <w:szCs w:val="30"/>
          <w:shd w:val="clear" w:color="auto" w:fill="FFFFFF"/>
          <w:lang w:eastAsia="fr-FR"/>
        </w:rPr>
        <w:t xml:space="preserve">. </w:t>
      </w:r>
      <w:r w:rsidR="00C66BB3" w:rsidRPr="00832D0E">
        <w:rPr>
          <w:rFonts w:ascii="Times New Roman" w:hAnsi="Times New Roman"/>
          <w:sz w:val="22"/>
          <w:szCs w:val="30"/>
          <w:shd w:val="clear" w:color="auto" w:fill="FFFFFF"/>
          <w:lang w:eastAsia="fr-FR"/>
        </w:rPr>
        <w:t xml:space="preserve">Exactamente como en África, </w:t>
      </w:r>
      <w:r w:rsidR="006E7CBE" w:rsidRPr="00832D0E">
        <w:rPr>
          <w:rFonts w:ascii="Times New Roman" w:hAnsi="Times New Roman"/>
          <w:sz w:val="22"/>
          <w:szCs w:val="30"/>
          <w:shd w:val="clear" w:color="auto" w:fill="FFFFFF"/>
          <w:lang w:eastAsia="fr-FR"/>
        </w:rPr>
        <w:t xml:space="preserve">se considera </w:t>
      </w:r>
      <w:r w:rsidR="00D23322" w:rsidRPr="00832D0E">
        <w:rPr>
          <w:rFonts w:ascii="Times New Roman" w:hAnsi="Times New Roman"/>
          <w:sz w:val="22"/>
          <w:szCs w:val="30"/>
          <w:shd w:val="clear" w:color="auto" w:fill="FFFFFF"/>
          <w:lang w:eastAsia="fr-FR"/>
        </w:rPr>
        <w:t xml:space="preserve">en tierra peruana </w:t>
      </w:r>
      <w:r w:rsidR="006E7CBE" w:rsidRPr="00832D0E">
        <w:rPr>
          <w:rFonts w:ascii="Times New Roman" w:hAnsi="Times New Roman"/>
          <w:sz w:val="22"/>
          <w:szCs w:val="30"/>
          <w:shd w:val="clear" w:color="auto" w:fill="FFFFFF"/>
          <w:lang w:eastAsia="fr-FR"/>
        </w:rPr>
        <w:t xml:space="preserve">que </w:t>
      </w:r>
      <w:r w:rsidR="00C66BB3" w:rsidRPr="00832D0E">
        <w:rPr>
          <w:rFonts w:ascii="Times New Roman" w:hAnsi="Times New Roman"/>
          <w:sz w:val="22"/>
          <w:szCs w:val="30"/>
          <w:shd w:val="clear" w:color="auto" w:fill="FFFFFF"/>
          <w:lang w:eastAsia="fr-FR"/>
        </w:rPr>
        <w:t xml:space="preserve">la homosexualidad existe, </w:t>
      </w:r>
      <w:r w:rsidR="006E7CBE" w:rsidRPr="00832D0E">
        <w:rPr>
          <w:rFonts w:ascii="Times New Roman" w:hAnsi="Times New Roman"/>
          <w:sz w:val="22"/>
          <w:szCs w:val="30"/>
          <w:shd w:val="clear" w:color="auto" w:fill="FFFFFF"/>
          <w:lang w:eastAsia="fr-FR"/>
        </w:rPr>
        <w:t xml:space="preserve">y que se puede </w:t>
      </w:r>
      <w:r w:rsidR="00C66BB3" w:rsidRPr="00832D0E">
        <w:rPr>
          <w:rFonts w:ascii="Times New Roman" w:hAnsi="Times New Roman"/>
          <w:sz w:val="22"/>
          <w:szCs w:val="30"/>
          <w:shd w:val="clear" w:color="auto" w:fill="FFFFFF"/>
          <w:lang w:eastAsia="fr-FR"/>
        </w:rPr>
        <w:t>practica</w:t>
      </w:r>
      <w:r w:rsidR="006E7CBE" w:rsidRPr="00832D0E">
        <w:rPr>
          <w:rFonts w:ascii="Times New Roman" w:hAnsi="Times New Roman"/>
          <w:sz w:val="22"/>
          <w:szCs w:val="30"/>
          <w:shd w:val="clear" w:color="auto" w:fill="FFFFFF"/>
          <w:lang w:eastAsia="fr-FR"/>
        </w:rPr>
        <w:t xml:space="preserve">r y </w:t>
      </w:r>
      <w:r w:rsidR="00C66BB3" w:rsidRPr="00832D0E">
        <w:rPr>
          <w:rFonts w:ascii="Times New Roman" w:hAnsi="Times New Roman"/>
          <w:sz w:val="22"/>
          <w:szCs w:val="30"/>
          <w:shd w:val="clear" w:color="auto" w:fill="FFFFFF"/>
          <w:lang w:eastAsia="fr-FR"/>
        </w:rPr>
        <w:t>tolera</w:t>
      </w:r>
      <w:r w:rsidR="006E7CBE" w:rsidRPr="00832D0E">
        <w:rPr>
          <w:rFonts w:ascii="Times New Roman" w:hAnsi="Times New Roman"/>
          <w:sz w:val="22"/>
          <w:szCs w:val="30"/>
          <w:shd w:val="clear" w:color="auto" w:fill="FFFFFF"/>
          <w:lang w:eastAsia="fr-FR"/>
        </w:rPr>
        <w:t>r</w:t>
      </w:r>
      <w:r w:rsidR="007F044A" w:rsidRPr="00832D0E">
        <w:rPr>
          <w:rFonts w:ascii="Times New Roman" w:hAnsi="Times New Roman"/>
          <w:sz w:val="22"/>
          <w:szCs w:val="30"/>
          <w:shd w:val="clear" w:color="auto" w:fill="FFFFFF"/>
          <w:lang w:eastAsia="fr-FR"/>
        </w:rPr>
        <w:t>,</w:t>
      </w:r>
      <w:r w:rsidR="00D23322" w:rsidRPr="00832D0E">
        <w:rPr>
          <w:rFonts w:ascii="Times New Roman" w:hAnsi="Times New Roman"/>
          <w:sz w:val="22"/>
          <w:szCs w:val="30"/>
          <w:shd w:val="clear" w:color="auto" w:fill="FFFFFF"/>
          <w:lang w:eastAsia="fr-FR"/>
        </w:rPr>
        <w:t xml:space="preserve"> </w:t>
      </w:r>
      <w:r w:rsidR="00E9153F" w:rsidRPr="00832D0E">
        <w:rPr>
          <w:rFonts w:ascii="Times New Roman" w:hAnsi="Times New Roman"/>
          <w:sz w:val="22"/>
          <w:szCs w:val="30"/>
          <w:shd w:val="clear" w:color="auto" w:fill="FFFFFF"/>
          <w:lang w:eastAsia="fr-FR"/>
        </w:rPr>
        <w:t>a la condición de que</w:t>
      </w:r>
      <w:r w:rsidR="00D23322" w:rsidRPr="00832D0E">
        <w:rPr>
          <w:rFonts w:ascii="Times New Roman" w:hAnsi="Times New Roman"/>
          <w:sz w:val="22"/>
          <w:szCs w:val="30"/>
          <w:shd w:val="clear" w:color="auto" w:fill="FFFFFF"/>
          <w:lang w:eastAsia="fr-FR"/>
        </w:rPr>
        <w:t xml:space="preserve"> </w:t>
      </w:r>
      <w:r w:rsidR="00C66BB3" w:rsidRPr="00832D0E">
        <w:rPr>
          <w:rFonts w:ascii="Times New Roman" w:hAnsi="Times New Roman"/>
          <w:sz w:val="22"/>
          <w:szCs w:val="30"/>
          <w:shd w:val="clear" w:color="auto" w:fill="FFFFFF"/>
          <w:lang w:eastAsia="fr-FR"/>
        </w:rPr>
        <w:t>no se ve</w:t>
      </w:r>
      <w:r w:rsidR="00E9153F" w:rsidRPr="00832D0E">
        <w:rPr>
          <w:rFonts w:ascii="Times New Roman" w:hAnsi="Times New Roman"/>
          <w:sz w:val="22"/>
          <w:szCs w:val="30"/>
          <w:shd w:val="clear" w:color="auto" w:fill="FFFFFF"/>
          <w:lang w:eastAsia="fr-FR"/>
        </w:rPr>
        <w:t>a y no se defienda abiertamente</w:t>
      </w:r>
      <w:r w:rsidR="00C66BB3" w:rsidRPr="00832D0E">
        <w:rPr>
          <w:rFonts w:ascii="Times New Roman" w:hAnsi="Times New Roman"/>
          <w:sz w:val="22"/>
          <w:szCs w:val="30"/>
          <w:shd w:val="clear" w:color="auto" w:fill="FFFFFF"/>
          <w:lang w:eastAsia="fr-FR"/>
        </w:rPr>
        <w:t xml:space="preserve"> como « identitad » </w:t>
      </w:r>
      <w:r w:rsidR="0091442E" w:rsidRPr="00832D0E">
        <w:rPr>
          <w:rFonts w:ascii="Times New Roman" w:hAnsi="Times New Roman"/>
          <w:sz w:val="22"/>
          <w:szCs w:val="30"/>
          <w:shd w:val="clear" w:color="auto" w:fill="FFFFFF"/>
          <w:lang w:eastAsia="fr-FR"/>
        </w:rPr>
        <w:t>ni</w:t>
      </w:r>
      <w:r w:rsidR="00C66BB3" w:rsidRPr="00832D0E">
        <w:rPr>
          <w:rFonts w:ascii="Times New Roman" w:hAnsi="Times New Roman"/>
          <w:sz w:val="22"/>
          <w:szCs w:val="30"/>
          <w:shd w:val="clear" w:color="auto" w:fill="FFFFFF"/>
          <w:lang w:eastAsia="fr-FR"/>
        </w:rPr>
        <w:t xml:space="preserve"> como « a</w:t>
      </w:r>
      <w:r w:rsidR="00D23322" w:rsidRPr="00832D0E">
        <w:rPr>
          <w:rFonts w:ascii="Times New Roman" w:hAnsi="Times New Roman"/>
          <w:sz w:val="22"/>
          <w:szCs w:val="30"/>
          <w:shd w:val="clear" w:color="auto" w:fill="FFFFFF"/>
          <w:lang w:eastAsia="fr-FR"/>
        </w:rPr>
        <w:t xml:space="preserve">mor », </w:t>
      </w:r>
      <w:r w:rsidR="00E9153F" w:rsidRPr="00832D0E">
        <w:rPr>
          <w:rFonts w:ascii="Times New Roman" w:hAnsi="Times New Roman"/>
          <w:sz w:val="22"/>
          <w:szCs w:val="30"/>
          <w:shd w:val="clear" w:color="auto" w:fill="FFFFFF"/>
          <w:lang w:eastAsia="fr-FR"/>
        </w:rPr>
        <w:t>de que sea</w:t>
      </w:r>
      <w:r w:rsidR="00D23322" w:rsidRPr="00832D0E">
        <w:rPr>
          <w:rFonts w:ascii="Times New Roman" w:hAnsi="Times New Roman"/>
          <w:sz w:val="22"/>
          <w:szCs w:val="30"/>
          <w:shd w:val="clear" w:color="auto" w:fill="FFFFFF"/>
          <w:lang w:eastAsia="fr-FR"/>
        </w:rPr>
        <w:t xml:space="preserve"> lejana</w:t>
      </w:r>
      <w:r w:rsidR="00C74D3E" w:rsidRPr="00832D0E">
        <w:rPr>
          <w:rFonts w:ascii="Times New Roman" w:hAnsi="Times New Roman"/>
          <w:sz w:val="22"/>
          <w:szCs w:val="30"/>
          <w:shd w:val="clear" w:color="auto" w:fill="FFFFFF"/>
          <w:lang w:eastAsia="fr-FR"/>
        </w:rPr>
        <w:t>, inalcanzable</w:t>
      </w:r>
      <w:r w:rsidR="00D23322" w:rsidRPr="00832D0E">
        <w:rPr>
          <w:rFonts w:ascii="Times New Roman" w:hAnsi="Times New Roman"/>
          <w:sz w:val="22"/>
          <w:szCs w:val="30"/>
          <w:shd w:val="clear" w:color="auto" w:fill="FFFFFF"/>
          <w:lang w:eastAsia="fr-FR"/>
        </w:rPr>
        <w:t xml:space="preserve"> (</w:t>
      </w:r>
      <w:r w:rsidR="006E7CBE" w:rsidRPr="00832D0E">
        <w:rPr>
          <w:rFonts w:ascii="Times New Roman" w:hAnsi="Times New Roman"/>
          <w:sz w:val="22"/>
          <w:szCs w:val="30"/>
          <w:shd w:val="clear" w:color="auto" w:fill="FFFFFF"/>
          <w:lang w:eastAsia="fr-FR"/>
        </w:rPr>
        <w:t xml:space="preserve">esferas </w:t>
      </w:r>
      <w:r w:rsidR="00D23322" w:rsidRPr="00832D0E">
        <w:rPr>
          <w:rFonts w:ascii="Times New Roman" w:hAnsi="Times New Roman"/>
          <w:sz w:val="22"/>
          <w:szCs w:val="30"/>
          <w:shd w:val="clear" w:color="auto" w:fill="FFFFFF"/>
          <w:lang w:eastAsia="fr-FR"/>
        </w:rPr>
        <w:t>políticas, mediáticas y adineradas</w:t>
      </w:r>
      <w:r w:rsidR="00C66BB3" w:rsidRPr="00832D0E">
        <w:rPr>
          <w:rFonts w:ascii="Times New Roman" w:hAnsi="Times New Roman"/>
          <w:sz w:val="22"/>
          <w:szCs w:val="30"/>
          <w:shd w:val="clear" w:color="auto" w:fill="FFFFFF"/>
          <w:lang w:eastAsia="fr-FR"/>
        </w:rPr>
        <w:t xml:space="preserve">) o invisible, </w:t>
      </w:r>
      <w:r w:rsidR="00A924B9" w:rsidRPr="00832D0E">
        <w:rPr>
          <w:rFonts w:ascii="Times New Roman" w:hAnsi="Times New Roman"/>
          <w:sz w:val="22"/>
          <w:szCs w:val="30"/>
          <w:shd w:val="clear" w:color="auto" w:fill="FFFFFF"/>
          <w:lang w:eastAsia="fr-FR"/>
        </w:rPr>
        <w:t>a partir del momento en que</w:t>
      </w:r>
      <w:r w:rsidR="00E9153F" w:rsidRPr="00832D0E">
        <w:rPr>
          <w:rFonts w:ascii="Times New Roman" w:hAnsi="Times New Roman"/>
          <w:sz w:val="22"/>
          <w:szCs w:val="30"/>
          <w:shd w:val="clear" w:color="auto" w:fill="FFFFFF"/>
          <w:lang w:eastAsia="fr-FR"/>
        </w:rPr>
        <w:t xml:space="preserve"> se diluya</w:t>
      </w:r>
      <w:r w:rsidR="00C66BB3" w:rsidRPr="00832D0E">
        <w:rPr>
          <w:rFonts w:ascii="Times New Roman" w:hAnsi="Times New Roman"/>
          <w:sz w:val="22"/>
          <w:szCs w:val="30"/>
          <w:shd w:val="clear" w:color="auto" w:fill="FFFFFF"/>
          <w:lang w:eastAsia="fr-FR"/>
        </w:rPr>
        <w:t xml:space="preserve"> en bisexualidad : en su mayoría, las personas homosexuales latinoamericanas prefiere</w:t>
      </w:r>
      <w:r w:rsidR="00D23322" w:rsidRPr="00832D0E">
        <w:rPr>
          <w:rFonts w:ascii="Times New Roman" w:hAnsi="Times New Roman"/>
          <w:sz w:val="22"/>
          <w:szCs w:val="30"/>
          <w:shd w:val="clear" w:color="auto" w:fill="FFFFFF"/>
          <w:lang w:eastAsia="fr-FR"/>
        </w:rPr>
        <w:t>n</w:t>
      </w:r>
      <w:r w:rsidR="00C66BB3" w:rsidRPr="00832D0E">
        <w:rPr>
          <w:rFonts w:ascii="Times New Roman" w:hAnsi="Times New Roman"/>
          <w:sz w:val="22"/>
          <w:szCs w:val="30"/>
          <w:shd w:val="clear" w:color="auto" w:fill="FFFFFF"/>
          <w:lang w:eastAsia="fr-FR"/>
        </w:rPr>
        <w:t xml:space="preserve"> decir que son « </w:t>
      </w:r>
      <w:r w:rsidR="00C66BB3" w:rsidRPr="00832D0E">
        <w:rPr>
          <w:rFonts w:ascii="Times New Roman" w:hAnsi="Times New Roman"/>
          <w:i/>
          <w:sz w:val="22"/>
          <w:szCs w:val="30"/>
          <w:shd w:val="clear" w:color="auto" w:fill="FFFFFF"/>
          <w:lang w:eastAsia="fr-FR"/>
        </w:rPr>
        <w:t>bisexuales </w:t>
      </w:r>
      <w:r w:rsidR="00C66BB3" w:rsidRPr="00832D0E">
        <w:rPr>
          <w:rFonts w:ascii="Times New Roman" w:hAnsi="Times New Roman"/>
          <w:sz w:val="22"/>
          <w:szCs w:val="30"/>
          <w:shd w:val="clear" w:color="auto" w:fill="FFFFFF"/>
          <w:lang w:eastAsia="fr-FR"/>
        </w:rPr>
        <w:t xml:space="preserve">» </w:t>
      </w:r>
      <w:r w:rsidR="00E9153F" w:rsidRPr="00832D0E">
        <w:rPr>
          <w:rFonts w:ascii="Times New Roman" w:hAnsi="Times New Roman"/>
          <w:sz w:val="22"/>
          <w:szCs w:val="30"/>
          <w:shd w:val="clear" w:color="auto" w:fill="FFFFFF"/>
          <w:lang w:eastAsia="fr-FR"/>
        </w:rPr>
        <w:t>(</w:t>
      </w:r>
      <w:r w:rsidR="0091442E" w:rsidRPr="00832D0E">
        <w:rPr>
          <w:rFonts w:ascii="Times New Roman" w:hAnsi="Times New Roman"/>
          <w:sz w:val="22"/>
          <w:szCs w:val="30"/>
          <w:shd w:val="clear" w:color="auto" w:fill="FFFFFF"/>
          <w:lang w:eastAsia="fr-FR"/>
        </w:rPr>
        <w:t>jamás</w:t>
      </w:r>
      <w:r w:rsidR="00C66BB3" w:rsidRPr="00832D0E">
        <w:rPr>
          <w:rFonts w:ascii="Times New Roman" w:hAnsi="Times New Roman"/>
          <w:sz w:val="22"/>
          <w:szCs w:val="30"/>
          <w:shd w:val="clear" w:color="auto" w:fill="FFFFFF"/>
          <w:lang w:eastAsia="fr-FR"/>
        </w:rPr>
        <w:t xml:space="preserve"> </w:t>
      </w:r>
      <w:r w:rsidR="00A924B9" w:rsidRPr="00832D0E">
        <w:rPr>
          <w:rFonts w:ascii="Times New Roman" w:hAnsi="Times New Roman"/>
          <w:sz w:val="22"/>
          <w:szCs w:val="30"/>
          <w:shd w:val="clear" w:color="auto" w:fill="FFFFFF"/>
          <w:lang w:eastAsia="fr-FR"/>
        </w:rPr>
        <w:t>« </w:t>
      </w:r>
      <w:r w:rsidR="00A924B9" w:rsidRPr="00832D0E">
        <w:rPr>
          <w:rFonts w:ascii="Times New Roman" w:hAnsi="Times New Roman"/>
          <w:i/>
          <w:sz w:val="22"/>
          <w:szCs w:val="30"/>
          <w:shd w:val="clear" w:color="auto" w:fill="FFFFFF"/>
          <w:lang w:eastAsia="fr-FR"/>
        </w:rPr>
        <w:t>homosexuales </w:t>
      </w:r>
      <w:r w:rsidR="00A924B9" w:rsidRPr="00832D0E">
        <w:rPr>
          <w:rFonts w:ascii="Times New Roman" w:hAnsi="Times New Roman"/>
          <w:sz w:val="22"/>
          <w:szCs w:val="30"/>
          <w:shd w:val="clear" w:color="auto" w:fill="FFFFFF"/>
          <w:lang w:eastAsia="fr-FR"/>
        </w:rPr>
        <w:t>»</w:t>
      </w:r>
      <w:r w:rsidR="00597C1B" w:rsidRPr="00832D0E">
        <w:rPr>
          <w:rFonts w:ascii="Times New Roman" w:hAnsi="Times New Roman"/>
          <w:sz w:val="22"/>
          <w:szCs w:val="30"/>
          <w:shd w:val="clear" w:color="auto" w:fill="FFFFFF"/>
          <w:lang w:eastAsia="fr-FR"/>
        </w:rPr>
        <w:t>… por si acaso se pueda cambiar</w:t>
      </w:r>
      <w:r w:rsidR="0038495B" w:rsidRPr="00832D0E">
        <w:rPr>
          <w:rFonts w:ascii="Times New Roman" w:hAnsi="Times New Roman"/>
          <w:sz w:val="22"/>
          <w:szCs w:val="30"/>
          <w:shd w:val="clear" w:color="auto" w:fill="FFFFFF"/>
          <w:lang w:eastAsia="fr-FR"/>
        </w:rPr>
        <w:t xml:space="preserve"> de comportamiento</w:t>
      </w:r>
      <w:r w:rsidR="00E50870">
        <w:rPr>
          <w:rFonts w:ascii="Times New Roman" w:hAnsi="Times New Roman"/>
          <w:sz w:val="22"/>
          <w:szCs w:val="30"/>
          <w:shd w:val="clear" w:color="auto" w:fill="FFFFFF"/>
          <w:lang w:eastAsia="fr-FR"/>
        </w:rPr>
        <w:t xml:space="preserve"> o anunciar una conversión espectacular</w:t>
      </w:r>
      <w:r w:rsidR="00E9153F" w:rsidRPr="00832D0E">
        <w:rPr>
          <w:rFonts w:ascii="Times New Roman" w:hAnsi="Times New Roman"/>
          <w:sz w:val="22"/>
          <w:szCs w:val="30"/>
          <w:shd w:val="clear" w:color="auto" w:fill="FFFFFF"/>
          <w:lang w:eastAsia="fr-FR"/>
        </w:rPr>
        <w:t>)</w:t>
      </w:r>
      <w:r w:rsidR="00C66BB3" w:rsidRPr="00832D0E">
        <w:rPr>
          <w:rFonts w:ascii="Times New Roman" w:hAnsi="Times New Roman"/>
          <w:sz w:val="22"/>
          <w:szCs w:val="30"/>
          <w:shd w:val="clear" w:color="auto" w:fill="FFFFFF"/>
          <w:lang w:eastAsia="fr-FR"/>
        </w:rPr>
        <w:t>, y que si cometen actos homosexuales lo hacen por accidente</w:t>
      </w:r>
      <w:r w:rsidR="006E7CBE" w:rsidRPr="00832D0E">
        <w:rPr>
          <w:rFonts w:ascii="Times New Roman" w:hAnsi="Times New Roman"/>
          <w:sz w:val="22"/>
          <w:szCs w:val="30"/>
          <w:shd w:val="clear" w:color="auto" w:fill="FFFFFF"/>
          <w:lang w:eastAsia="fr-FR"/>
        </w:rPr>
        <w:t xml:space="preserve"> (alcohol</w:t>
      </w:r>
      <w:r w:rsidR="00342FC1" w:rsidRPr="00832D0E">
        <w:rPr>
          <w:rFonts w:ascii="Times New Roman" w:hAnsi="Times New Roman"/>
          <w:sz w:val="22"/>
          <w:szCs w:val="30"/>
          <w:shd w:val="clear" w:color="auto" w:fill="FFFFFF"/>
          <w:lang w:eastAsia="fr-FR"/>
        </w:rPr>
        <w:t>, experiencia efímera, curiosidad</w:t>
      </w:r>
      <w:r w:rsidR="006E7CBE" w:rsidRPr="00832D0E">
        <w:rPr>
          <w:rFonts w:ascii="Times New Roman" w:hAnsi="Times New Roman"/>
          <w:sz w:val="22"/>
          <w:szCs w:val="30"/>
          <w:shd w:val="clear" w:color="auto" w:fill="FFFFFF"/>
          <w:lang w:eastAsia="fr-FR"/>
        </w:rPr>
        <w:t>)</w:t>
      </w:r>
      <w:r w:rsidR="00AA7C0E" w:rsidRPr="00832D0E">
        <w:rPr>
          <w:rFonts w:ascii="Times New Roman" w:hAnsi="Times New Roman"/>
          <w:sz w:val="22"/>
          <w:szCs w:val="30"/>
          <w:shd w:val="clear" w:color="auto" w:fill="FFFFFF"/>
          <w:lang w:eastAsia="fr-FR"/>
        </w:rPr>
        <w:t xml:space="preserve">, </w:t>
      </w:r>
      <w:r w:rsidR="00C66BB3" w:rsidRPr="00832D0E">
        <w:rPr>
          <w:rFonts w:ascii="Times New Roman" w:hAnsi="Times New Roman"/>
          <w:sz w:val="22"/>
          <w:szCs w:val="30"/>
          <w:shd w:val="clear" w:color="auto" w:fill="FFFFFF"/>
          <w:lang w:eastAsia="fr-FR"/>
        </w:rPr>
        <w:t>por pura necesidad</w:t>
      </w:r>
      <w:r w:rsidR="00A924B9" w:rsidRPr="00832D0E">
        <w:rPr>
          <w:rFonts w:ascii="Times New Roman" w:hAnsi="Times New Roman"/>
          <w:sz w:val="22"/>
          <w:szCs w:val="30"/>
          <w:shd w:val="clear" w:color="auto" w:fill="FFFFFF"/>
          <w:lang w:eastAsia="fr-FR"/>
        </w:rPr>
        <w:t xml:space="preserve"> (</w:t>
      </w:r>
      <w:r w:rsidR="00AA7C0E" w:rsidRPr="00832D0E">
        <w:rPr>
          <w:rFonts w:ascii="Times New Roman" w:hAnsi="Times New Roman"/>
          <w:sz w:val="22"/>
          <w:szCs w:val="30"/>
          <w:shd w:val="clear" w:color="auto" w:fill="FFFFFF"/>
          <w:lang w:eastAsia="fr-FR"/>
        </w:rPr>
        <w:t xml:space="preserve">miseria, </w:t>
      </w:r>
      <w:r w:rsidR="00A924B9" w:rsidRPr="00832D0E">
        <w:rPr>
          <w:rFonts w:ascii="Times New Roman" w:hAnsi="Times New Roman"/>
          <w:sz w:val="22"/>
          <w:szCs w:val="30"/>
          <w:shd w:val="clear" w:color="auto" w:fill="FFFFFF"/>
          <w:lang w:eastAsia="fr-FR"/>
        </w:rPr>
        <w:t>dinero</w:t>
      </w:r>
      <w:r w:rsidR="00342FC1" w:rsidRPr="00832D0E">
        <w:rPr>
          <w:rFonts w:ascii="Times New Roman" w:hAnsi="Times New Roman"/>
          <w:sz w:val="22"/>
          <w:szCs w:val="30"/>
          <w:shd w:val="clear" w:color="auto" w:fill="FFFFFF"/>
          <w:lang w:eastAsia="fr-FR"/>
        </w:rPr>
        <w:t xml:space="preserve">, trabajo, </w:t>
      </w:r>
      <w:r w:rsidR="009F4818" w:rsidRPr="00832D0E">
        <w:rPr>
          <w:rFonts w:ascii="Times New Roman" w:hAnsi="Times New Roman"/>
          <w:sz w:val="22"/>
          <w:szCs w:val="30"/>
          <w:shd w:val="clear" w:color="auto" w:fill="FFFFFF"/>
          <w:lang w:eastAsia="fr-FR"/>
        </w:rPr>
        <w:t xml:space="preserve">doble </w:t>
      </w:r>
      <w:r w:rsidR="00E9153F" w:rsidRPr="00832D0E">
        <w:rPr>
          <w:rFonts w:ascii="Times New Roman" w:hAnsi="Times New Roman"/>
          <w:sz w:val="22"/>
          <w:szCs w:val="30"/>
          <w:shd w:val="clear" w:color="auto" w:fill="FFFFFF"/>
          <w:lang w:eastAsia="fr-FR"/>
        </w:rPr>
        <w:t xml:space="preserve">vida </w:t>
      </w:r>
      <w:r w:rsidR="009F4818" w:rsidRPr="00832D0E">
        <w:rPr>
          <w:rFonts w:ascii="Times New Roman" w:hAnsi="Times New Roman"/>
          <w:sz w:val="22"/>
          <w:szCs w:val="30"/>
          <w:shd w:val="clear" w:color="auto" w:fill="FFFFFF"/>
          <w:lang w:eastAsia="fr-FR"/>
        </w:rPr>
        <w:t>paralela al matrimonio o al sacerdocio</w:t>
      </w:r>
      <w:r w:rsidR="00A924B9" w:rsidRPr="00832D0E">
        <w:rPr>
          <w:rFonts w:ascii="Times New Roman" w:hAnsi="Times New Roman"/>
          <w:sz w:val="22"/>
          <w:szCs w:val="30"/>
          <w:shd w:val="clear" w:color="auto" w:fill="FFFFFF"/>
          <w:lang w:eastAsia="fr-FR"/>
        </w:rPr>
        <w:t>)</w:t>
      </w:r>
      <w:r w:rsidR="00AA7C0E" w:rsidRPr="00832D0E">
        <w:rPr>
          <w:rFonts w:ascii="Times New Roman" w:hAnsi="Times New Roman"/>
          <w:sz w:val="22"/>
          <w:szCs w:val="30"/>
          <w:shd w:val="clear" w:color="auto" w:fill="FFFFFF"/>
          <w:lang w:eastAsia="fr-FR"/>
        </w:rPr>
        <w:t xml:space="preserve">, </w:t>
      </w:r>
      <w:r w:rsidR="006E7CBE" w:rsidRPr="00832D0E">
        <w:rPr>
          <w:rFonts w:ascii="Times New Roman" w:hAnsi="Times New Roman"/>
          <w:sz w:val="22"/>
          <w:szCs w:val="30"/>
          <w:shd w:val="clear" w:color="auto" w:fill="FFFFFF"/>
          <w:lang w:eastAsia="fr-FR"/>
        </w:rPr>
        <w:t xml:space="preserve">por </w:t>
      </w:r>
      <w:r w:rsidR="00C66BB3" w:rsidRPr="00832D0E">
        <w:rPr>
          <w:rFonts w:ascii="Times New Roman" w:hAnsi="Times New Roman"/>
          <w:sz w:val="22"/>
          <w:szCs w:val="30"/>
          <w:shd w:val="clear" w:color="auto" w:fill="FFFFFF"/>
          <w:lang w:eastAsia="fr-FR"/>
        </w:rPr>
        <w:t xml:space="preserve">juego, </w:t>
      </w:r>
      <w:r w:rsidR="00A924B9" w:rsidRPr="00832D0E">
        <w:rPr>
          <w:rFonts w:ascii="Times New Roman" w:hAnsi="Times New Roman"/>
          <w:sz w:val="22"/>
          <w:szCs w:val="30"/>
          <w:shd w:val="clear" w:color="auto" w:fill="FFFFFF"/>
          <w:lang w:eastAsia="fr-FR"/>
        </w:rPr>
        <w:t>o para reafirmar su masculinidad</w:t>
      </w:r>
      <w:r w:rsidR="006E7CBE" w:rsidRPr="00832D0E">
        <w:rPr>
          <w:rFonts w:ascii="Times New Roman" w:hAnsi="Times New Roman"/>
          <w:sz w:val="22"/>
          <w:szCs w:val="30"/>
          <w:shd w:val="clear" w:color="auto" w:fill="FFFFFF"/>
          <w:lang w:eastAsia="fr-FR"/>
        </w:rPr>
        <w:t xml:space="preserve"> (</w:t>
      </w:r>
      <w:r w:rsidR="00555E23" w:rsidRPr="00832D0E">
        <w:rPr>
          <w:rFonts w:ascii="Times New Roman" w:hAnsi="Times New Roman"/>
          <w:sz w:val="22"/>
          <w:szCs w:val="30"/>
          <w:shd w:val="clear" w:color="auto" w:fill="FFFFFF"/>
          <w:lang w:eastAsia="fr-FR"/>
        </w:rPr>
        <w:t>« </w:t>
      </w:r>
      <w:r w:rsidR="006E7CBE" w:rsidRPr="00832D0E">
        <w:rPr>
          <w:rFonts w:ascii="Times New Roman" w:hAnsi="Times New Roman"/>
          <w:sz w:val="22"/>
          <w:szCs w:val="30"/>
          <w:shd w:val="clear" w:color="auto" w:fill="FFFFFF"/>
          <w:lang w:eastAsia="fr-FR"/>
        </w:rPr>
        <w:t>actividad</w:t>
      </w:r>
      <w:r w:rsidR="00555E23" w:rsidRPr="00832D0E">
        <w:rPr>
          <w:rFonts w:ascii="Times New Roman" w:hAnsi="Times New Roman"/>
          <w:sz w:val="22"/>
          <w:szCs w:val="30"/>
          <w:shd w:val="clear" w:color="auto" w:fill="FFFFFF"/>
          <w:lang w:eastAsia="fr-FR"/>
        </w:rPr>
        <w:t> »</w:t>
      </w:r>
      <w:r w:rsidR="006E7CBE" w:rsidRPr="00832D0E">
        <w:rPr>
          <w:rFonts w:ascii="Times New Roman" w:hAnsi="Times New Roman"/>
          <w:sz w:val="22"/>
          <w:szCs w:val="30"/>
          <w:shd w:val="clear" w:color="auto" w:fill="FFFFFF"/>
          <w:lang w:eastAsia="fr-FR"/>
        </w:rPr>
        <w:t xml:space="preserve"> sexual</w:t>
      </w:r>
      <w:r w:rsidR="0019184E" w:rsidRPr="00832D0E">
        <w:rPr>
          <w:rFonts w:ascii="Times New Roman" w:hAnsi="Times New Roman"/>
          <w:sz w:val="22"/>
          <w:szCs w:val="30"/>
          <w:shd w:val="clear" w:color="auto" w:fill="FFFFFF"/>
          <w:lang w:eastAsia="fr-FR"/>
        </w:rPr>
        <w:t xml:space="preserve"> que no tendría nada que ver con la « pasividad »</w:t>
      </w:r>
      <w:r w:rsidR="00AA7C0E" w:rsidRPr="00832D0E">
        <w:rPr>
          <w:rFonts w:ascii="Times New Roman" w:hAnsi="Times New Roman"/>
          <w:sz w:val="22"/>
          <w:szCs w:val="30"/>
          <w:shd w:val="clear" w:color="auto" w:fill="FFFFFF"/>
          <w:lang w:eastAsia="fr-FR"/>
        </w:rPr>
        <w:t xml:space="preserve"> homosexual</w:t>
      </w:r>
      <w:r w:rsidR="006E7CBE" w:rsidRPr="00832D0E">
        <w:rPr>
          <w:rFonts w:ascii="Times New Roman" w:hAnsi="Times New Roman"/>
          <w:sz w:val="22"/>
          <w:szCs w:val="30"/>
          <w:shd w:val="clear" w:color="auto" w:fill="FFFFFF"/>
          <w:lang w:eastAsia="fr-FR"/>
        </w:rPr>
        <w:t>, violación</w:t>
      </w:r>
      <w:r w:rsidR="00E9153F" w:rsidRPr="00832D0E">
        <w:rPr>
          <w:rFonts w:ascii="Times New Roman" w:hAnsi="Times New Roman"/>
          <w:sz w:val="22"/>
          <w:szCs w:val="30"/>
          <w:shd w:val="clear" w:color="auto" w:fill="FFFFFF"/>
          <w:lang w:eastAsia="fr-FR"/>
        </w:rPr>
        <w:t>, obligación a castigar al afeminado y al « </w:t>
      </w:r>
      <w:r w:rsidR="00E9153F" w:rsidRPr="00832D0E">
        <w:rPr>
          <w:rFonts w:ascii="Times New Roman" w:hAnsi="Times New Roman"/>
          <w:i/>
          <w:sz w:val="22"/>
          <w:szCs w:val="30"/>
          <w:shd w:val="clear" w:color="auto" w:fill="FFFFFF"/>
          <w:lang w:eastAsia="fr-FR"/>
        </w:rPr>
        <w:t>pecador </w:t>
      </w:r>
      <w:r w:rsidR="00E9153F" w:rsidRPr="00832D0E">
        <w:rPr>
          <w:rFonts w:ascii="Times New Roman" w:hAnsi="Times New Roman"/>
          <w:sz w:val="22"/>
          <w:szCs w:val="30"/>
          <w:shd w:val="clear" w:color="auto" w:fill="FFFFFF"/>
          <w:lang w:eastAsia="fr-FR"/>
        </w:rPr>
        <w:t>»</w:t>
      </w:r>
      <w:r w:rsidR="0019184E" w:rsidRPr="00832D0E">
        <w:rPr>
          <w:rFonts w:ascii="Times New Roman" w:hAnsi="Times New Roman"/>
          <w:sz w:val="22"/>
          <w:szCs w:val="30"/>
          <w:shd w:val="clear" w:color="auto" w:fill="FFFFFF"/>
          <w:lang w:eastAsia="fr-FR"/>
        </w:rPr>
        <w:t>, etc.</w:t>
      </w:r>
      <w:r w:rsidR="006E7CBE" w:rsidRPr="00832D0E">
        <w:rPr>
          <w:rFonts w:ascii="Times New Roman" w:hAnsi="Times New Roman"/>
          <w:sz w:val="22"/>
          <w:szCs w:val="30"/>
          <w:shd w:val="clear" w:color="auto" w:fill="FFFFFF"/>
          <w:lang w:eastAsia="fr-FR"/>
        </w:rPr>
        <w:t>).</w:t>
      </w:r>
    </w:p>
    <w:p w:rsidR="00AD7DFF" w:rsidRPr="00336F5E" w:rsidRDefault="00050AE8" w:rsidP="00385606">
      <w:pPr>
        <w:ind w:left="-851" w:right="-851" w:firstLine="851"/>
        <w:jc w:val="both"/>
        <w:rPr>
          <w:rFonts w:ascii="Times New Roman" w:hAnsi="Times New Roman"/>
          <w:sz w:val="22"/>
        </w:rPr>
      </w:pPr>
      <w:r w:rsidRPr="00336F5E">
        <w:rPr>
          <w:rFonts w:ascii="Times New Roman" w:hAnsi="Times New Roman"/>
          <w:sz w:val="22"/>
        </w:rPr>
        <w:t>Por lo visto</w:t>
      </w:r>
      <w:r w:rsidR="00C74D3E" w:rsidRPr="00336F5E">
        <w:rPr>
          <w:rFonts w:ascii="Times New Roman" w:hAnsi="Times New Roman"/>
          <w:sz w:val="22"/>
        </w:rPr>
        <w:t xml:space="preserve">, </w:t>
      </w:r>
      <w:r w:rsidR="00141B05" w:rsidRPr="00336F5E">
        <w:rPr>
          <w:rFonts w:ascii="Times New Roman" w:hAnsi="Times New Roman"/>
          <w:sz w:val="22"/>
        </w:rPr>
        <w:t xml:space="preserve">aunque </w:t>
      </w:r>
      <w:r w:rsidRPr="00336F5E">
        <w:rPr>
          <w:rFonts w:ascii="Times New Roman" w:hAnsi="Times New Roman"/>
          <w:sz w:val="22"/>
        </w:rPr>
        <w:t xml:space="preserve">no </w:t>
      </w:r>
      <w:r w:rsidR="00141B05" w:rsidRPr="00336F5E">
        <w:rPr>
          <w:rFonts w:ascii="Times New Roman" w:hAnsi="Times New Roman"/>
          <w:sz w:val="22"/>
        </w:rPr>
        <w:t>s</w:t>
      </w:r>
      <w:r w:rsidR="00E612E8" w:rsidRPr="00336F5E">
        <w:rPr>
          <w:rFonts w:ascii="Times New Roman" w:hAnsi="Times New Roman"/>
          <w:sz w:val="22"/>
        </w:rPr>
        <w:t>ea diametralmente opuesta a</w:t>
      </w:r>
      <w:r w:rsidRPr="00336F5E">
        <w:rPr>
          <w:rFonts w:ascii="Times New Roman" w:hAnsi="Times New Roman"/>
          <w:sz w:val="22"/>
        </w:rPr>
        <w:t xml:space="preserve"> la realidad homosexual occidental, </w:t>
      </w:r>
      <w:r w:rsidR="00141B05" w:rsidRPr="00336F5E">
        <w:rPr>
          <w:rFonts w:ascii="Times New Roman" w:hAnsi="Times New Roman"/>
          <w:sz w:val="22"/>
        </w:rPr>
        <w:t xml:space="preserve">la homosexualidad perunana </w:t>
      </w:r>
      <w:r w:rsidR="00E612E8" w:rsidRPr="00336F5E">
        <w:rPr>
          <w:rFonts w:ascii="Times New Roman" w:hAnsi="Times New Roman"/>
          <w:sz w:val="22"/>
        </w:rPr>
        <w:t>toma formas</w:t>
      </w:r>
      <w:r w:rsidR="00141B05" w:rsidRPr="00336F5E">
        <w:rPr>
          <w:rFonts w:ascii="Times New Roman" w:hAnsi="Times New Roman"/>
          <w:sz w:val="22"/>
        </w:rPr>
        <w:t xml:space="preserve"> más escondida</w:t>
      </w:r>
      <w:r w:rsidR="00E612E8" w:rsidRPr="00336F5E">
        <w:rPr>
          <w:rFonts w:ascii="Times New Roman" w:hAnsi="Times New Roman"/>
          <w:sz w:val="22"/>
        </w:rPr>
        <w:t>s</w:t>
      </w:r>
      <w:r w:rsidR="00141B05" w:rsidRPr="00336F5E">
        <w:rPr>
          <w:rFonts w:ascii="Times New Roman" w:hAnsi="Times New Roman"/>
          <w:sz w:val="22"/>
        </w:rPr>
        <w:t>, peligrosa</w:t>
      </w:r>
      <w:r w:rsidR="00E612E8" w:rsidRPr="00336F5E">
        <w:rPr>
          <w:rFonts w:ascii="Times New Roman" w:hAnsi="Times New Roman"/>
          <w:sz w:val="22"/>
        </w:rPr>
        <w:t>s, violentas</w:t>
      </w:r>
      <w:r w:rsidR="00657D70" w:rsidRPr="00336F5E">
        <w:rPr>
          <w:rFonts w:ascii="Times New Roman" w:hAnsi="Times New Roman"/>
          <w:sz w:val="22"/>
        </w:rPr>
        <w:t xml:space="preserve">, </w:t>
      </w:r>
      <w:r w:rsidR="001370E0" w:rsidRPr="00336F5E">
        <w:rPr>
          <w:rFonts w:ascii="Times New Roman" w:hAnsi="Times New Roman"/>
          <w:sz w:val="22"/>
        </w:rPr>
        <w:t xml:space="preserve">ambiguas, </w:t>
      </w:r>
      <w:r w:rsidR="00832D0E" w:rsidRPr="00336F5E">
        <w:rPr>
          <w:rFonts w:ascii="Times New Roman" w:hAnsi="Times New Roman"/>
          <w:sz w:val="22"/>
        </w:rPr>
        <w:t xml:space="preserve">contradictorias, </w:t>
      </w:r>
      <w:r w:rsidR="00646DC4" w:rsidRPr="00336F5E">
        <w:rPr>
          <w:rFonts w:ascii="Times New Roman" w:hAnsi="Times New Roman"/>
          <w:sz w:val="22"/>
        </w:rPr>
        <w:t xml:space="preserve">pero también </w:t>
      </w:r>
      <w:r w:rsidR="00657D70" w:rsidRPr="00336F5E">
        <w:rPr>
          <w:rFonts w:ascii="Times New Roman" w:hAnsi="Times New Roman"/>
          <w:sz w:val="22"/>
        </w:rPr>
        <w:t>menos orgullosas</w:t>
      </w:r>
      <w:r w:rsidR="00C869B9" w:rsidRPr="00336F5E">
        <w:rPr>
          <w:rFonts w:ascii="Times New Roman" w:hAnsi="Times New Roman"/>
          <w:sz w:val="22"/>
        </w:rPr>
        <w:t xml:space="preserve"> </w:t>
      </w:r>
      <w:r w:rsidR="00E612E8" w:rsidRPr="00336F5E">
        <w:rPr>
          <w:rFonts w:ascii="Times New Roman" w:hAnsi="Times New Roman"/>
          <w:sz w:val="22"/>
        </w:rPr>
        <w:t>(y eso no tiene nada de malo)</w:t>
      </w:r>
      <w:r w:rsidR="00060229" w:rsidRPr="00336F5E">
        <w:rPr>
          <w:rFonts w:ascii="Times New Roman" w:hAnsi="Times New Roman"/>
          <w:sz w:val="22"/>
        </w:rPr>
        <w:t>,</w:t>
      </w:r>
      <w:r w:rsidR="00657D70" w:rsidRPr="00336F5E">
        <w:rPr>
          <w:rFonts w:ascii="Times New Roman" w:hAnsi="Times New Roman"/>
          <w:sz w:val="22"/>
        </w:rPr>
        <w:t xml:space="preserve"> que en Estados Unidos y en Europa. Se manifiesta más bien a través del i</w:t>
      </w:r>
      <w:r w:rsidR="00AD7DFF" w:rsidRPr="00336F5E">
        <w:rPr>
          <w:rFonts w:ascii="Times New Roman" w:hAnsi="Times New Roman"/>
          <w:sz w:val="22"/>
        </w:rPr>
        <w:t>ncesto</w:t>
      </w:r>
      <w:r w:rsidR="00B47F1A" w:rsidRPr="00336F5E">
        <w:rPr>
          <w:rStyle w:val="Marquenotebasdepage"/>
          <w:rFonts w:ascii="Times New Roman" w:hAnsi="Times New Roman"/>
          <w:sz w:val="22"/>
        </w:rPr>
        <w:footnoteReference w:id="16"/>
      </w:r>
      <w:r w:rsidR="00AD7DFF" w:rsidRPr="00336F5E">
        <w:rPr>
          <w:rFonts w:ascii="Times New Roman" w:hAnsi="Times New Roman"/>
          <w:sz w:val="22"/>
        </w:rPr>
        <w:t xml:space="preserve">, </w:t>
      </w:r>
      <w:r w:rsidR="00D734DD" w:rsidRPr="00336F5E">
        <w:rPr>
          <w:rFonts w:ascii="Times New Roman" w:hAnsi="Times New Roman"/>
          <w:sz w:val="22"/>
        </w:rPr>
        <w:t>de la pedofilia</w:t>
      </w:r>
      <w:r w:rsidR="002B6C01" w:rsidRPr="00336F5E">
        <w:rPr>
          <w:rStyle w:val="Marquenotebasdepage"/>
          <w:rFonts w:ascii="Times New Roman" w:hAnsi="Times New Roman"/>
          <w:sz w:val="22"/>
        </w:rPr>
        <w:footnoteReference w:id="17"/>
      </w:r>
      <w:r w:rsidR="00D734DD" w:rsidRPr="00336F5E">
        <w:rPr>
          <w:rFonts w:ascii="Times New Roman" w:hAnsi="Times New Roman"/>
          <w:sz w:val="22"/>
        </w:rPr>
        <w:t xml:space="preserve">, </w:t>
      </w:r>
      <w:r w:rsidR="000A1956" w:rsidRPr="00336F5E">
        <w:rPr>
          <w:rFonts w:ascii="Times New Roman" w:hAnsi="Times New Roman"/>
          <w:sz w:val="22"/>
        </w:rPr>
        <w:t xml:space="preserve">del tribalismo ritual, </w:t>
      </w:r>
      <w:r w:rsidR="00647E4D" w:rsidRPr="00336F5E">
        <w:rPr>
          <w:rFonts w:ascii="Times New Roman" w:hAnsi="Times New Roman"/>
          <w:sz w:val="22"/>
        </w:rPr>
        <w:t>del travestismo y de la transexualidad</w:t>
      </w:r>
      <w:r w:rsidR="00647E4D" w:rsidRPr="00336F5E">
        <w:rPr>
          <w:rStyle w:val="Marquenotebasdepage"/>
          <w:rFonts w:ascii="Times New Roman" w:hAnsi="Times New Roman"/>
          <w:sz w:val="22"/>
        </w:rPr>
        <w:footnoteReference w:id="18"/>
      </w:r>
      <w:r w:rsidR="00647E4D" w:rsidRPr="00336F5E">
        <w:rPr>
          <w:rFonts w:ascii="Times New Roman" w:hAnsi="Times New Roman"/>
          <w:sz w:val="22"/>
        </w:rPr>
        <w:t xml:space="preserve">, </w:t>
      </w:r>
      <w:r w:rsidR="006D58C2" w:rsidRPr="00336F5E">
        <w:rPr>
          <w:rFonts w:ascii="Times New Roman" w:hAnsi="Times New Roman"/>
          <w:sz w:val="22"/>
        </w:rPr>
        <w:t>de la emancipación de las costumbres y de una liberalización de la sexualidad (</w:t>
      </w:r>
      <w:r w:rsidR="00832D0E" w:rsidRPr="00336F5E">
        <w:rPr>
          <w:rFonts w:ascii="Times New Roman" w:hAnsi="Times New Roman"/>
          <w:sz w:val="22"/>
        </w:rPr>
        <w:t xml:space="preserve">emancipación </w:t>
      </w:r>
      <w:r w:rsidR="006D58C2" w:rsidRPr="00336F5E">
        <w:rPr>
          <w:rFonts w:ascii="Times New Roman" w:hAnsi="Times New Roman"/>
          <w:sz w:val="22"/>
        </w:rPr>
        <w:t>que no es propiamiente</w:t>
      </w:r>
      <w:r w:rsidR="0049276D" w:rsidRPr="00336F5E">
        <w:rPr>
          <w:rFonts w:ascii="Times New Roman" w:hAnsi="Times New Roman"/>
          <w:sz w:val="22"/>
        </w:rPr>
        <w:t xml:space="preserve"> homosexual, sino libertina</w:t>
      </w:r>
      <w:r w:rsidR="006D58C2" w:rsidRPr="00336F5E">
        <w:rPr>
          <w:rFonts w:ascii="Times New Roman" w:hAnsi="Times New Roman"/>
          <w:sz w:val="22"/>
        </w:rPr>
        <w:t>), de la adicción a las drogas (en particular el alcohol</w:t>
      </w:r>
      <w:r w:rsidR="00BF3EAA" w:rsidRPr="00336F5E">
        <w:rPr>
          <w:rFonts w:ascii="Times New Roman" w:hAnsi="Times New Roman"/>
          <w:sz w:val="22"/>
        </w:rPr>
        <w:t xml:space="preserve">, </w:t>
      </w:r>
      <w:r w:rsidR="004A5D0E">
        <w:rPr>
          <w:rFonts w:ascii="Times New Roman" w:hAnsi="Times New Roman"/>
          <w:sz w:val="22"/>
        </w:rPr>
        <w:t xml:space="preserve">y </w:t>
      </w:r>
      <w:r w:rsidR="00BF3EAA" w:rsidRPr="00336F5E">
        <w:rPr>
          <w:rFonts w:ascii="Times New Roman" w:hAnsi="Times New Roman"/>
          <w:sz w:val="22"/>
        </w:rPr>
        <w:t xml:space="preserve">en relación con </w:t>
      </w:r>
      <w:r w:rsidR="00B47F1A" w:rsidRPr="00336F5E">
        <w:rPr>
          <w:rFonts w:ascii="Times New Roman" w:hAnsi="Times New Roman"/>
          <w:sz w:val="22"/>
        </w:rPr>
        <w:t>el narcotráfico</w:t>
      </w:r>
      <w:r w:rsidR="006D58C2" w:rsidRPr="00336F5E">
        <w:rPr>
          <w:rFonts w:ascii="Times New Roman" w:hAnsi="Times New Roman"/>
          <w:sz w:val="22"/>
        </w:rPr>
        <w:t xml:space="preserve">), </w:t>
      </w:r>
      <w:r w:rsidR="00791CD5">
        <w:rPr>
          <w:rFonts w:ascii="Times New Roman" w:hAnsi="Times New Roman"/>
          <w:sz w:val="22"/>
        </w:rPr>
        <w:t xml:space="preserve">del </w:t>
      </w:r>
      <w:r w:rsidR="00791CD5" w:rsidRPr="00791CD5">
        <w:rPr>
          <w:rFonts w:ascii="Times New Roman" w:hAnsi="Times New Roman"/>
          <w:i/>
          <w:sz w:val="22"/>
        </w:rPr>
        <w:t>VIH</w:t>
      </w:r>
      <w:r w:rsidR="00791CD5">
        <w:rPr>
          <w:rFonts w:ascii="Times New Roman" w:hAnsi="Times New Roman"/>
          <w:sz w:val="22"/>
        </w:rPr>
        <w:t xml:space="preserve">, </w:t>
      </w:r>
      <w:r w:rsidR="001A27F4" w:rsidRPr="00336F5E">
        <w:rPr>
          <w:rFonts w:ascii="Times New Roman" w:hAnsi="Times New Roman"/>
          <w:sz w:val="22"/>
        </w:rPr>
        <w:t xml:space="preserve">de los asesinatos </w:t>
      </w:r>
      <w:r w:rsidR="00802773" w:rsidRPr="00336F5E">
        <w:rPr>
          <w:rFonts w:ascii="Times New Roman" w:hAnsi="Times New Roman"/>
          <w:sz w:val="22"/>
        </w:rPr>
        <w:t>sin resolver</w:t>
      </w:r>
      <w:r w:rsidR="009D6FAE" w:rsidRPr="00336F5E">
        <w:rPr>
          <w:rFonts w:ascii="Times New Roman" w:hAnsi="Times New Roman"/>
          <w:sz w:val="22"/>
        </w:rPr>
        <w:t xml:space="preserve">, </w:t>
      </w:r>
      <w:r w:rsidR="004A5D0E">
        <w:rPr>
          <w:rFonts w:ascii="Times New Roman" w:hAnsi="Times New Roman"/>
          <w:sz w:val="22"/>
        </w:rPr>
        <w:t xml:space="preserve">de la guerra civil, </w:t>
      </w:r>
      <w:r w:rsidR="001370E0" w:rsidRPr="00336F5E">
        <w:rPr>
          <w:rFonts w:ascii="Times New Roman" w:hAnsi="Times New Roman"/>
          <w:sz w:val="22"/>
        </w:rPr>
        <w:t xml:space="preserve">del </w:t>
      </w:r>
      <w:r w:rsidR="00C66BB3" w:rsidRPr="00336F5E">
        <w:rPr>
          <w:rFonts w:ascii="Times New Roman" w:hAnsi="Times New Roman"/>
          <w:sz w:val="22"/>
        </w:rPr>
        <w:t xml:space="preserve">turismo sexual, </w:t>
      </w:r>
      <w:r w:rsidR="00646DC4" w:rsidRPr="00336F5E">
        <w:rPr>
          <w:rFonts w:ascii="Times New Roman" w:hAnsi="Times New Roman"/>
          <w:sz w:val="22"/>
        </w:rPr>
        <w:t xml:space="preserve">de la </w:t>
      </w:r>
      <w:r w:rsidR="00C66BB3" w:rsidRPr="00336F5E">
        <w:rPr>
          <w:rFonts w:ascii="Times New Roman" w:hAnsi="Times New Roman"/>
          <w:sz w:val="22"/>
        </w:rPr>
        <w:t>prostitució</w:t>
      </w:r>
      <w:r w:rsidR="00AD7DFF" w:rsidRPr="00336F5E">
        <w:rPr>
          <w:rFonts w:ascii="Times New Roman" w:hAnsi="Times New Roman"/>
          <w:sz w:val="22"/>
        </w:rPr>
        <w:t>n (</w:t>
      </w:r>
      <w:r w:rsidR="00170E26" w:rsidRPr="00336F5E">
        <w:rPr>
          <w:rFonts w:ascii="Times New Roman" w:hAnsi="Times New Roman"/>
          <w:sz w:val="22"/>
        </w:rPr>
        <w:t xml:space="preserve">¡ </w:t>
      </w:r>
      <w:r w:rsidR="00FB7212" w:rsidRPr="00336F5E">
        <w:rPr>
          <w:rFonts w:ascii="Times New Roman" w:hAnsi="Times New Roman"/>
          <w:sz w:val="22"/>
        </w:rPr>
        <w:t>i</w:t>
      </w:r>
      <w:r w:rsidR="00AD7DFF" w:rsidRPr="00336F5E">
        <w:rPr>
          <w:rFonts w:ascii="Times New Roman" w:hAnsi="Times New Roman"/>
          <w:sz w:val="22"/>
        </w:rPr>
        <w:t xml:space="preserve">ncluso </w:t>
      </w:r>
      <w:r w:rsidR="0049276D" w:rsidRPr="00336F5E">
        <w:rPr>
          <w:rFonts w:ascii="Times New Roman" w:hAnsi="Times New Roman"/>
          <w:sz w:val="22"/>
        </w:rPr>
        <w:t xml:space="preserve">existe en </w:t>
      </w:r>
      <w:r w:rsidR="0049276D" w:rsidRPr="00336F5E">
        <w:rPr>
          <w:rFonts w:ascii="Times New Roman" w:hAnsi="Times New Roman"/>
          <w:i/>
          <w:sz w:val="22"/>
        </w:rPr>
        <w:t>Twitter</w:t>
      </w:r>
      <w:r w:rsidR="0049276D" w:rsidRPr="00336F5E">
        <w:rPr>
          <w:rFonts w:ascii="Times New Roman" w:hAnsi="Times New Roman"/>
          <w:sz w:val="22"/>
        </w:rPr>
        <w:t xml:space="preserve"> el</w:t>
      </w:r>
      <w:r w:rsidR="007645CC" w:rsidRPr="00336F5E">
        <w:rPr>
          <w:rFonts w:ascii="Times New Roman" w:hAnsi="Times New Roman"/>
          <w:sz w:val="22"/>
        </w:rPr>
        <w:t xml:space="preserve"> hashtag #escortenperu</w:t>
      </w:r>
      <w:r w:rsidR="007645CC" w:rsidRPr="00336F5E">
        <w:rPr>
          <w:rStyle w:val="Marquenotebasdepage"/>
          <w:rFonts w:ascii="Times New Roman" w:hAnsi="Times New Roman"/>
          <w:sz w:val="22"/>
        </w:rPr>
        <w:footnoteReference w:id="19"/>
      </w:r>
      <w:r w:rsidR="00170E26" w:rsidRPr="00336F5E">
        <w:rPr>
          <w:rFonts w:ascii="Times New Roman" w:hAnsi="Times New Roman"/>
          <w:sz w:val="22"/>
        </w:rPr>
        <w:t> !</w:t>
      </w:r>
      <w:r w:rsidR="00C74D3E" w:rsidRPr="00336F5E">
        <w:rPr>
          <w:rFonts w:ascii="Times New Roman" w:hAnsi="Times New Roman"/>
          <w:sz w:val="22"/>
        </w:rPr>
        <w:t xml:space="preserve">), </w:t>
      </w:r>
      <w:r w:rsidR="00646DC4" w:rsidRPr="00336F5E">
        <w:rPr>
          <w:rFonts w:ascii="Times New Roman" w:hAnsi="Times New Roman"/>
          <w:sz w:val="22"/>
        </w:rPr>
        <w:t xml:space="preserve">de la </w:t>
      </w:r>
      <w:r w:rsidR="00C74D3E" w:rsidRPr="00336F5E">
        <w:rPr>
          <w:rFonts w:ascii="Times New Roman" w:hAnsi="Times New Roman"/>
          <w:sz w:val="22"/>
        </w:rPr>
        <w:t>bisexualidad</w:t>
      </w:r>
      <w:r w:rsidR="00646DC4" w:rsidRPr="00336F5E">
        <w:rPr>
          <w:rFonts w:ascii="Times New Roman" w:hAnsi="Times New Roman"/>
          <w:sz w:val="22"/>
        </w:rPr>
        <w:t xml:space="preserve"> (doble vida de los hombres casados</w:t>
      </w:r>
      <w:r w:rsidR="000A1956" w:rsidRPr="00336F5E">
        <w:rPr>
          <w:rFonts w:ascii="Times New Roman" w:hAnsi="Times New Roman"/>
          <w:sz w:val="22"/>
        </w:rPr>
        <w:t>, mentira y no-dicho sobre la homosexualidad</w:t>
      </w:r>
      <w:r w:rsidR="00646DC4" w:rsidRPr="00336F5E">
        <w:rPr>
          <w:rFonts w:ascii="Times New Roman" w:hAnsi="Times New Roman"/>
          <w:sz w:val="22"/>
        </w:rPr>
        <w:t>)</w:t>
      </w:r>
      <w:r w:rsidR="00C74D3E" w:rsidRPr="00336F5E">
        <w:rPr>
          <w:rFonts w:ascii="Times New Roman" w:hAnsi="Times New Roman"/>
          <w:sz w:val="22"/>
        </w:rPr>
        <w:t xml:space="preserve">, </w:t>
      </w:r>
      <w:r w:rsidR="00370058" w:rsidRPr="00336F5E">
        <w:rPr>
          <w:rFonts w:ascii="Times New Roman" w:hAnsi="Times New Roman"/>
          <w:sz w:val="22"/>
        </w:rPr>
        <w:t>de Internet</w:t>
      </w:r>
      <w:r w:rsidR="00A25F24" w:rsidRPr="00336F5E">
        <w:rPr>
          <w:rFonts w:ascii="Times New Roman" w:hAnsi="Times New Roman"/>
          <w:sz w:val="22"/>
        </w:rPr>
        <w:t xml:space="preserve"> (con internautas sin rostros</w:t>
      </w:r>
      <w:r w:rsidR="00170E26" w:rsidRPr="00336F5E">
        <w:rPr>
          <w:rStyle w:val="Marquenotebasdepage"/>
          <w:rFonts w:ascii="Times New Roman" w:hAnsi="Times New Roman"/>
          <w:sz w:val="22"/>
        </w:rPr>
        <w:footnoteReference w:id="20"/>
      </w:r>
      <w:r w:rsidR="00DC602F" w:rsidRPr="00336F5E">
        <w:rPr>
          <w:rFonts w:ascii="Times New Roman" w:hAnsi="Times New Roman"/>
          <w:sz w:val="22"/>
        </w:rPr>
        <w:t>)</w:t>
      </w:r>
      <w:r w:rsidR="00370058" w:rsidRPr="00336F5E">
        <w:rPr>
          <w:rFonts w:ascii="Times New Roman" w:hAnsi="Times New Roman"/>
          <w:sz w:val="22"/>
        </w:rPr>
        <w:t xml:space="preserve">, </w:t>
      </w:r>
      <w:r w:rsidR="00646DC4" w:rsidRPr="00336F5E">
        <w:rPr>
          <w:rFonts w:ascii="Times New Roman" w:hAnsi="Times New Roman"/>
          <w:sz w:val="22"/>
        </w:rPr>
        <w:t xml:space="preserve">de la </w:t>
      </w:r>
      <w:r w:rsidR="00FB7212" w:rsidRPr="00336F5E">
        <w:rPr>
          <w:rFonts w:ascii="Times New Roman" w:hAnsi="Times New Roman"/>
          <w:sz w:val="22"/>
        </w:rPr>
        <w:t>« </w:t>
      </w:r>
      <w:r w:rsidR="00C74D3E" w:rsidRPr="00336F5E">
        <w:rPr>
          <w:rFonts w:ascii="Times New Roman" w:hAnsi="Times New Roman"/>
          <w:sz w:val="22"/>
        </w:rPr>
        <w:t>promoció</w:t>
      </w:r>
      <w:r w:rsidR="00646DC4" w:rsidRPr="00336F5E">
        <w:rPr>
          <w:rFonts w:ascii="Times New Roman" w:hAnsi="Times New Roman"/>
          <w:sz w:val="22"/>
        </w:rPr>
        <w:t>n de la cama</w:t>
      </w:r>
      <w:r w:rsidR="00FB7212" w:rsidRPr="00336F5E">
        <w:rPr>
          <w:rFonts w:ascii="Times New Roman" w:hAnsi="Times New Roman"/>
          <w:sz w:val="22"/>
        </w:rPr>
        <w:t> »</w:t>
      </w:r>
      <w:r w:rsidR="00646DC4" w:rsidRPr="00336F5E">
        <w:rPr>
          <w:rFonts w:ascii="Times New Roman" w:hAnsi="Times New Roman"/>
          <w:sz w:val="22"/>
        </w:rPr>
        <w:t xml:space="preserve"> </w:t>
      </w:r>
      <w:r w:rsidR="00AD7DFF" w:rsidRPr="00336F5E">
        <w:rPr>
          <w:rFonts w:ascii="Times New Roman" w:hAnsi="Times New Roman"/>
          <w:sz w:val="22"/>
        </w:rPr>
        <w:t>(</w:t>
      </w:r>
      <w:r w:rsidR="00646DC4" w:rsidRPr="00336F5E">
        <w:rPr>
          <w:rFonts w:ascii="Times New Roman" w:hAnsi="Times New Roman"/>
          <w:sz w:val="22"/>
        </w:rPr>
        <w:t>ascensión social, profesional y mediá</w:t>
      </w:r>
      <w:r w:rsidR="00336F5E" w:rsidRPr="00336F5E">
        <w:rPr>
          <w:rFonts w:ascii="Times New Roman" w:hAnsi="Times New Roman"/>
          <w:sz w:val="22"/>
        </w:rPr>
        <w:t>tica</w:t>
      </w:r>
      <w:r w:rsidR="00646DC4" w:rsidRPr="00336F5E">
        <w:rPr>
          <w:rFonts w:ascii="Times New Roman" w:hAnsi="Times New Roman"/>
          <w:sz w:val="22"/>
        </w:rPr>
        <w:t>, entre bastidores</w:t>
      </w:r>
      <w:r w:rsidR="000A1956" w:rsidRPr="00336F5E">
        <w:rPr>
          <w:rFonts w:ascii="Times New Roman" w:hAnsi="Times New Roman"/>
          <w:sz w:val="22"/>
        </w:rPr>
        <w:t>, es decir</w:t>
      </w:r>
      <w:r w:rsidR="00336F5E" w:rsidRPr="00336F5E">
        <w:rPr>
          <w:rFonts w:ascii="Times New Roman" w:hAnsi="Times New Roman"/>
          <w:sz w:val="22"/>
        </w:rPr>
        <w:t xml:space="preserve"> corrupció</w:t>
      </w:r>
      <w:r w:rsidR="000A1956" w:rsidRPr="00336F5E">
        <w:rPr>
          <w:rFonts w:ascii="Times New Roman" w:hAnsi="Times New Roman"/>
          <w:sz w:val="22"/>
        </w:rPr>
        <w:t>n</w:t>
      </w:r>
      <w:r w:rsidR="00AD7DFF" w:rsidRPr="00336F5E">
        <w:rPr>
          <w:rFonts w:ascii="Times New Roman" w:hAnsi="Times New Roman"/>
          <w:sz w:val="22"/>
        </w:rPr>
        <w:t>)</w:t>
      </w:r>
      <w:r w:rsidR="00141B05" w:rsidRPr="00336F5E">
        <w:rPr>
          <w:rFonts w:ascii="Times New Roman" w:hAnsi="Times New Roman"/>
          <w:sz w:val="22"/>
        </w:rPr>
        <w:t>.</w:t>
      </w:r>
    </w:p>
    <w:p w:rsidR="00256F9B" w:rsidRPr="00857240" w:rsidRDefault="00B61728" w:rsidP="00256F9B">
      <w:pPr>
        <w:ind w:left="-851" w:right="-851" w:firstLine="851"/>
        <w:jc w:val="both"/>
        <w:rPr>
          <w:rFonts w:ascii="Times New Roman" w:hAnsi="Times New Roman"/>
          <w:sz w:val="22"/>
        </w:rPr>
      </w:pPr>
      <w:r w:rsidRPr="00857240">
        <w:rPr>
          <w:rFonts w:ascii="Times New Roman" w:hAnsi="Times New Roman"/>
          <w:sz w:val="22"/>
        </w:rPr>
        <w:t>Por ejemplo, e</w:t>
      </w:r>
      <w:r w:rsidR="00AD7DFF" w:rsidRPr="00857240">
        <w:rPr>
          <w:rFonts w:ascii="Times New Roman" w:hAnsi="Times New Roman"/>
          <w:sz w:val="22"/>
        </w:rPr>
        <w:t xml:space="preserve">l mundo </w:t>
      </w:r>
      <w:r w:rsidR="00646DC4" w:rsidRPr="00857240">
        <w:rPr>
          <w:rFonts w:ascii="Times New Roman" w:hAnsi="Times New Roman"/>
          <w:sz w:val="22"/>
        </w:rPr>
        <w:t xml:space="preserve">escondido </w:t>
      </w:r>
      <w:r w:rsidR="001370E0" w:rsidRPr="00857240">
        <w:rPr>
          <w:rFonts w:ascii="Times New Roman" w:hAnsi="Times New Roman"/>
          <w:sz w:val="22"/>
        </w:rPr>
        <w:t>de lo</w:t>
      </w:r>
      <w:r w:rsidR="00646DC4" w:rsidRPr="00857240">
        <w:rPr>
          <w:rFonts w:ascii="Times New Roman" w:hAnsi="Times New Roman"/>
          <w:sz w:val="22"/>
        </w:rPr>
        <w:t>s servicios a la clientela de turistas</w:t>
      </w:r>
      <w:r w:rsidR="001370E0" w:rsidRPr="00857240">
        <w:rPr>
          <w:rFonts w:ascii="Times New Roman" w:hAnsi="Times New Roman"/>
          <w:sz w:val="22"/>
        </w:rPr>
        <w:t xml:space="preserve"> </w:t>
      </w:r>
      <w:r w:rsidR="00B47F1A" w:rsidRPr="00857240">
        <w:rPr>
          <w:rFonts w:ascii="Times New Roman" w:hAnsi="Times New Roman"/>
          <w:sz w:val="22"/>
        </w:rPr>
        <w:t xml:space="preserve">suele ser </w:t>
      </w:r>
      <w:r w:rsidR="00646DC4" w:rsidRPr="00857240">
        <w:rPr>
          <w:rFonts w:ascii="Times New Roman" w:hAnsi="Times New Roman"/>
          <w:sz w:val="22"/>
        </w:rPr>
        <w:t>el escenario de todas las audacias</w:t>
      </w:r>
      <w:r w:rsidR="001370E0" w:rsidRPr="00857240">
        <w:rPr>
          <w:rFonts w:ascii="Times New Roman" w:hAnsi="Times New Roman"/>
          <w:sz w:val="22"/>
        </w:rPr>
        <w:t xml:space="preserve">. </w:t>
      </w:r>
      <w:r w:rsidR="008F4F41" w:rsidRPr="00857240">
        <w:rPr>
          <w:rFonts w:ascii="Times New Roman" w:hAnsi="Times New Roman"/>
          <w:sz w:val="22"/>
        </w:rPr>
        <w:t xml:space="preserve">Durante mi </w:t>
      </w:r>
      <w:r w:rsidR="005C7DEC">
        <w:rPr>
          <w:rFonts w:ascii="Times New Roman" w:hAnsi="Times New Roman"/>
          <w:sz w:val="22"/>
        </w:rPr>
        <w:t>estancia</w:t>
      </w:r>
      <w:r w:rsidR="00646DC4" w:rsidRPr="00857240">
        <w:rPr>
          <w:rFonts w:ascii="Times New Roman" w:hAnsi="Times New Roman"/>
          <w:sz w:val="22"/>
        </w:rPr>
        <w:t xml:space="preserve"> en Perú, </w:t>
      </w:r>
      <w:r w:rsidR="00201465" w:rsidRPr="00857240">
        <w:rPr>
          <w:rFonts w:ascii="Times New Roman" w:hAnsi="Times New Roman"/>
          <w:sz w:val="22"/>
        </w:rPr>
        <w:t>fui testigo</w:t>
      </w:r>
      <w:r w:rsidR="00646DC4" w:rsidRPr="00857240">
        <w:rPr>
          <w:rFonts w:ascii="Times New Roman" w:hAnsi="Times New Roman"/>
          <w:sz w:val="22"/>
        </w:rPr>
        <w:t xml:space="preserve"> del juego de seducción fácil que se </w:t>
      </w:r>
      <w:r w:rsidR="00B56D32">
        <w:rPr>
          <w:rFonts w:ascii="Times New Roman" w:hAnsi="Times New Roman"/>
          <w:sz w:val="22"/>
        </w:rPr>
        <w:t>puede</w:t>
      </w:r>
      <w:r w:rsidR="00646DC4" w:rsidRPr="00857240">
        <w:rPr>
          <w:rFonts w:ascii="Times New Roman" w:hAnsi="Times New Roman"/>
          <w:sz w:val="22"/>
        </w:rPr>
        <w:t xml:space="preserve"> entablar entre un camarero (o un criado, un hombre de limpieza de un hotel, un chófer de taxi, etc.) y un cliente occidental.</w:t>
      </w:r>
      <w:r w:rsidR="00E5094B" w:rsidRPr="00857240">
        <w:rPr>
          <w:rFonts w:ascii="Times New Roman" w:hAnsi="Times New Roman"/>
          <w:sz w:val="22"/>
        </w:rPr>
        <w:t xml:space="preserve"> </w:t>
      </w:r>
      <w:r w:rsidR="002B2E8E" w:rsidRPr="00857240">
        <w:rPr>
          <w:rFonts w:ascii="Times New Roman" w:hAnsi="Times New Roman"/>
          <w:sz w:val="22"/>
        </w:rPr>
        <w:t>Por cierto</w:t>
      </w:r>
      <w:r w:rsidR="002F1DAD" w:rsidRPr="00857240">
        <w:rPr>
          <w:rFonts w:ascii="Times New Roman" w:hAnsi="Times New Roman"/>
          <w:sz w:val="22"/>
        </w:rPr>
        <w:t>, e</w:t>
      </w:r>
      <w:r w:rsidR="00A25F24" w:rsidRPr="00857240">
        <w:rPr>
          <w:rFonts w:ascii="Times New Roman" w:hAnsi="Times New Roman"/>
          <w:sz w:val="22"/>
        </w:rPr>
        <w:t>n las calles de Cuzco</w:t>
      </w:r>
      <w:r w:rsidR="002F1DAD" w:rsidRPr="00857240">
        <w:rPr>
          <w:rFonts w:ascii="Times New Roman" w:hAnsi="Times New Roman"/>
          <w:sz w:val="22"/>
        </w:rPr>
        <w:t xml:space="preserve"> y de Lima</w:t>
      </w:r>
      <w:r w:rsidR="00A25F24" w:rsidRPr="00857240">
        <w:rPr>
          <w:rFonts w:ascii="Times New Roman" w:hAnsi="Times New Roman"/>
          <w:sz w:val="22"/>
        </w:rPr>
        <w:t>, se oye un sinnúmero de propuestas de masajes. Es difícil demostrarlo pero una misteriosa sensualidad bisexual está en el aire : en las miradas discretamente ligonas, en la solicitud excesiva</w:t>
      </w:r>
      <w:r w:rsidR="006101B6" w:rsidRPr="00857240">
        <w:rPr>
          <w:rFonts w:ascii="Times New Roman" w:hAnsi="Times New Roman"/>
          <w:sz w:val="22"/>
        </w:rPr>
        <w:t xml:space="preserve"> del dispositivo </w:t>
      </w:r>
      <w:r w:rsidR="00E5094B" w:rsidRPr="00857240">
        <w:rPr>
          <w:rFonts w:ascii="Times New Roman" w:hAnsi="Times New Roman"/>
          <w:sz w:val="22"/>
        </w:rPr>
        <w:t>servicial</w:t>
      </w:r>
      <w:r w:rsidR="00A25F24" w:rsidRPr="00857240">
        <w:rPr>
          <w:rFonts w:ascii="Times New Roman" w:hAnsi="Times New Roman"/>
          <w:sz w:val="22"/>
        </w:rPr>
        <w:t>, en las palabras de agradecimiento</w:t>
      </w:r>
      <w:r w:rsidR="00E5094B" w:rsidRPr="00857240">
        <w:rPr>
          <w:rFonts w:ascii="Times New Roman" w:hAnsi="Times New Roman"/>
          <w:sz w:val="22"/>
        </w:rPr>
        <w:t xml:space="preserve"> y de </w:t>
      </w:r>
      <w:r w:rsidR="007C158C" w:rsidRPr="00857240">
        <w:rPr>
          <w:rFonts w:ascii="Times New Roman" w:hAnsi="Times New Roman"/>
          <w:sz w:val="22"/>
        </w:rPr>
        <w:t>piropo</w:t>
      </w:r>
      <w:r w:rsidR="002E3114" w:rsidRPr="00857240">
        <w:rPr>
          <w:rFonts w:ascii="Times New Roman" w:hAnsi="Times New Roman"/>
          <w:sz w:val="22"/>
        </w:rPr>
        <w:t>, etc</w:t>
      </w:r>
      <w:r w:rsidR="00AD7DFF" w:rsidRPr="00857240">
        <w:rPr>
          <w:rFonts w:ascii="Times New Roman" w:hAnsi="Times New Roman"/>
          <w:sz w:val="22"/>
        </w:rPr>
        <w:t xml:space="preserve">. </w:t>
      </w:r>
    </w:p>
    <w:p w:rsidR="000344A9" w:rsidRPr="000344A9" w:rsidRDefault="00825557" w:rsidP="007B386D">
      <w:pPr>
        <w:ind w:left="-851" w:right="-851" w:firstLine="851"/>
        <w:jc w:val="both"/>
        <w:rPr>
          <w:rFonts w:ascii="Times New Roman" w:hAnsi="Times New Roman"/>
          <w:sz w:val="22"/>
          <w:szCs w:val="19"/>
          <w:shd w:val="clear" w:color="auto" w:fill="FFFFFF"/>
          <w:lang w:eastAsia="fr-FR"/>
        </w:rPr>
      </w:pPr>
      <w:r w:rsidRPr="000344A9">
        <w:rPr>
          <w:rFonts w:ascii="Times New Roman" w:hAnsi="Times New Roman"/>
          <w:sz w:val="22"/>
        </w:rPr>
        <w:t>Paralelamente a este mundo homosexual/homófobo insospechable se exhibe la v</w:t>
      </w:r>
      <w:r w:rsidR="00AD7DFF" w:rsidRPr="000344A9">
        <w:rPr>
          <w:rFonts w:ascii="Times New Roman" w:hAnsi="Times New Roman"/>
          <w:sz w:val="22"/>
        </w:rPr>
        <w:t xml:space="preserve">itrina/realidad </w:t>
      </w:r>
      <w:r w:rsidRPr="000344A9">
        <w:rPr>
          <w:rFonts w:ascii="Times New Roman" w:hAnsi="Times New Roman"/>
          <w:sz w:val="22"/>
        </w:rPr>
        <w:t>gay en los medios</w:t>
      </w:r>
      <w:r w:rsidR="00A25F24" w:rsidRPr="000344A9">
        <w:rPr>
          <w:rFonts w:ascii="Times New Roman" w:hAnsi="Times New Roman"/>
          <w:sz w:val="22"/>
        </w:rPr>
        <w:t xml:space="preserve"> y </w:t>
      </w:r>
      <w:r w:rsidRPr="000344A9">
        <w:rPr>
          <w:rFonts w:ascii="Times New Roman" w:hAnsi="Times New Roman"/>
          <w:sz w:val="22"/>
        </w:rPr>
        <w:t xml:space="preserve">la política. </w:t>
      </w:r>
      <w:r w:rsidR="00A25F24" w:rsidRPr="000344A9">
        <w:rPr>
          <w:rFonts w:ascii="Times New Roman" w:hAnsi="Times New Roman"/>
          <w:sz w:val="22"/>
        </w:rPr>
        <w:t xml:space="preserve">Es poco decir que hoy </w:t>
      </w:r>
      <w:r w:rsidR="00791CD5" w:rsidRPr="000344A9">
        <w:rPr>
          <w:rFonts w:ascii="Times New Roman" w:hAnsi="Times New Roman"/>
          <w:sz w:val="22"/>
        </w:rPr>
        <w:t xml:space="preserve">día </w:t>
      </w:r>
      <w:r w:rsidR="00A25F24" w:rsidRPr="000344A9">
        <w:rPr>
          <w:rFonts w:ascii="Times New Roman" w:hAnsi="Times New Roman"/>
          <w:sz w:val="22"/>
        </w:rPr>
        <w:t>l</w:t>
      </w:r>
      <w:r w:rsidR="00AD7DFF" w:rsidRPr="000344A9">
        <w:rPr>
          <w:rFonts w:ascii="Times New Roman" w:hAnsi="Times New Roman"/>
          <w:sz w:val="22"/>
          <w:szCs w:val="30"/>
          <w:shd w:val="clear" w:color="auto" w:fill="FFFFFF"/>
          <w:lang w:eastAsia="fr-FR"/>
        </w:rPr>
        <w:t xml:space="preserve">os </w:t>
      </w:r>
      <w:r w:rsidR="00A25F24" w:rsidRPr="000344A9">
        <w:rPr>
          <w:rFonts w:ascii="Times New Roman" w:hAnsi="Times New Roman"/>
          <w:sz w:val="22"/>
          <w:szCs w:val="30"/>
          <w:shd w:val="clear" w:color="auto" w:fill="FFFFFF"/>
          <w:lang w:eastAsia="fr-FR"/>
        </w:rPr>
        <w:t>famosos homosexuales</w:t>
      </w:r>
      <w:r w:rsidR="00256F9B" w:rsidRPr="000344A9">
        <w:rPr>
          <w:rFonts w:ascii="Times New Roman" w:hAnsi="Times New Roman"/>
          <w:sz w:val="22"/>
          <w:szCs w:val="30"/>
          <w:shd w:val="clear" w:color="auto" w:fill="FFFFFF"/>
          <w:lang w:eastAsia="fr-FR"/>
        </w:rPr>
        <w:t xml:space="preserve"> dominan la tele peruana</w:t>
      </w:r>
      <w:r w:rsidR="000344A9" w:rsidRPr="000344A9">
        <w:rPr>
          <w:rFonts w:ascii="Times New Roman" w:hAnsi="Times New Roman"/>
          <w:sz w:val="22"/>
          <w:szCs w:val="30"/>
          <w:shd w:val="clear" w:color="auto" w:fill="FFFFFF"/>
          <w:lang w:eastAsia="fr-FR"/>
        </w:rPr>
        <w:t xml:space="preserve"> y el país</w:t>
      </w:r>
      <w:r w:rsidR="00256F9B" w:rsidRPr="000344A9">
        <w:rPr>
          <w:rFonts w:ascii="Times New Roman" w:hAnsi="Times New Roman"/>
          <w:sz w:val="22"/>
          <w:szCs w:val="30"/>
          <w:shd w:val="clear" w:color="auto" w:fill="FFFFFF"/>
          <w:lang w:eastAsia="fr-FR"/>
        </w:rPr>
        <w:t> :</w:t>
      </w:r>
      <w:r w:rsidR="00AD7DFF" w:rsidRPr="000344A9">
        <w:rPr>
          <w:rFonts w:ascii="Times New Roman" w:hAnsi="Times New Roman"/>
          <w:sz w:val="22"/>
          <w:szCs w:val="30"/>
          <w:shd w:val="clear" w:color="auto" w:fill="FFFFFF"/>
          <w:lang w:eastAsia="fr-FR"/>
        </w:rPr>
        <w:t xml:space="preserve"> </w:t>
      </w:r>
      <w:r w:rsidR="00BE07AF" w:rsidRPr="000344A9">
        <w:rPr>
          <w:rFonts w:ascii="Times New Roman" w:hAnsi="Times New Roman"/>
          <w:sz w:val="22"/>
        </w:rPr>
        <w:t>Ricardo Morán, Katia Palma</w:t>
      </w:r>
      <w:r w:rsidR="00AD7DFF" w:rsidRPr="000344A9">
        <w:rPr>
          <w:rFonts w:ascii="Times New Roman" w:hAnsi="Times New Roman"/>
          <w:sz w:val="22"/>
        </w:rPr>
        <w:t>, Mauric</w:t>
      </w:r>
      <w:r w:rsidR="00BE07AF" w:rsidRPr="000344A9">
        <w:rPr>
          <w:rFonts w:ascii="Times New Roman" w:hAnsi="Times New Roman"/>
          <w:sz w:val="22"/>
        </w:rPr>
        <w:t>io Fernandini, Bruno Pinasco</w:t>
      </w:r>
      <w:r w:rsidR="00AD7DFF" w:rsidRPr="000344A9">
        <w:rPr>
          <w:rFonts w:ascii="Times New Roman" w:hAnsi="Times New Roman"/>
          <w:sz w:val="22"/>
        </w:rPr>
        <w:t>, A</w:t>
      </w:r>
      <w:r w:rsidR="00D52F4C" w:rsidRPr="000344A9">
        <w:rPr>
          <w:rFonts w:ascii="Times New Roman" w:hAnsi="Times New Roman"/>
          <w:sz w:val="22"/>
        </w:rPr>
        <w:t>lberto de Belaunde</w:t>
      </w:r>
      <w:r w:rsidR="00AD7DFF" w:rsidRPr="000344A9">
        <w:rPr>
          <w:rFonts w:ascii="Times New Roman" w:hAnsi="Times New Roman"/>
          <w:sz w:val="22"/>
        </w:rPr>
        <w:t xml:space="preserve">, </w:t>
      </w:r>
      <w:r w:rsidR="00D52F4C" w:rsidRPr="000344A9">
        <w:rPr>
          <w:rFonts w:ascii="Times New Roman" w:hAnsi="Times New Roman"/>
          <w:sz w:val="22"/>
          <w:szCs w:val="30"/>
          <w:shd w:val="clear" w:color="auto" w:fill="FFFFFF"/>
          <w:lang w:eastAsia="fr-FR"/>
        </w:rPr>
        <w:t xml:space="preserve">Alfredo Caballero </w:t>
      </w:r>
      <w:r w:rsidR="007B386D" w:rsidRPr="000344A9">
        <w:rPr>
          <w:rFonts w:ascii="Times New Roman" w:hAnsi="Times New Roman"/>
          <w:sz w:val="22"/>
          <w:szCs w:val="30"/>
          <w:shd w:val="clear" w:color="auto" w:fill="FFFFFF"/>
          <w:lang w:eastAsia="fr-FR"/>
        </w:rPr>
        <w:t>y</w:t>
      </w:r>
      <w:r w:rsidR="00D52F4C" w:rsidRPr="000344A9">
        <w:rPr>
          <w:rFonts w:ascii="Times New Roman" w:hAnsi="Times New Roman"/>
          <w:sz w:val="22"/>
          <w:szCs w:val="30"/>
          <w:shd w:val="clear" w:color="auto" w:fill="FFFFFF"/>
          <w:lang w:eastAsia="fr-FR"/>
        </w:rPr>
        <w:t xml:space="preserve"> </w:t>
      </w:r>
      <w:r w:rsidR="00D52F4C" w:rsidRPr="000344A9">
        <w:rPr>
          <w:rFonts w:ascii="Times New Roman" w:hAnsi="Times New Roman"/>
          <w:sz w:val="22"/>
          <w:szCs w:val="20"/>
          <w:shd w:val="clear" w:color="auto" w:fill="FFFFFF"/>
          <w:lang w:eastAsia="fr-FR"/>
        </w:rPr>
        <w:t>Juan Carlos Ferrando</w:t>
      </w:r>
      <w:r w:rsidR="00D52F4C" w:rsidRPr="000344A9">
        <w:rPr>
          <w:rFonts w:ascii="Times New Roman" w:hAnsi="Times New Roman"/>
          <w:sz w:val="22"/>
        </w:rPr>
        <w:t xml:space="preserve"> (en pareja desde hace 40 años), </w:t>
      </w:r>
      <w:r w:rsidR="00D52F4C" w:rsidRPr="000344A9">
        <w:rPr>
          <w:rFonts w:ascii="Times New Roman" w:hAnsi="Times New Roman"/>
          <w:sz w:val="22"/>
          <w:szCs w:val="19"/>
          <w:shd w:val="clear" w:color="auto" w:fill="FFFFFF"/>
          <w:lang w:eastAsia="fr-FR"/>
        </w:rPr>
        <w:t>Bruno Ascenzo,</w:t>
      </w:r>
      <w:r w:rsidR="00D52F4C" w:rsidRPr="000344A9">
        <w:rPr>
          <w:rFonts w:ascii="Times New Roman" w:hAnsi="Times New Roman"/>
          <w:b/>
          <w:sz w:val="22"/>
          <w:szCs w:val="19"/>
          <w:shd w:val="clear" w:color="auto" w:fill="FFFFFF"/>
          <w:lang w:eastAsia="fr-FR"/>
        </w:rPr>
        <w:t xml:space="preserve"> </w:t>
      </w:r>
      <w:r w:rsidR="00AD7DFF" w:rsidRPr="000344A9">
        <w:rPr>
          <w:rFonts w:ascii="Times New Roman" w:hAnsi="Times New Roman"/>
          <w:sz w:val="22"/>
        </w:rPr>
        <w:t>Armando Avalos</w:t>
      </w:r>
      <w:r w:rsidR="00791CD5" w:rsidRPr="000344A9">
        <w:rPr>
          <w:rFonts w:ascii="Times New Roman" w:hAnsi="Times New Roman"/>
          <w:sz w:val="22"/>
        </w:rPr>
        <w:t>, Carlos Cacho</w:t>
      </w:r>
      <w:r w:rsidR="00857240" w:rsidRPr="000344A9">
        <w:rPr>
          <w:rFonts w:ascii="Times New Roman" w:hAnsi="Times New Roman"/>
          <w:sz w:val="22"/>
        </w:rPr>
        <w:t xml:space="preserve">, </w:t>
      </w:r>
      <w:r w:rsidR="00AD7DFF" w:rsidRPr="000344A9">
        <w:rPr>
          <w:rFonts w:ascii="Times New Roman" w:hAnsi="Times New Roman"/>
          <w:sz w:val="22"/>
        </w:rPr>
        <w:t>Ernesto Pimente</w:t>
      </w:r>
      <w:r w:rsidR="00791CD5" w:rsidRPr="000344A9">
        <w:rPr>
          <w:rFonts w:ascii="Times New Roman" w:hAnsi="Times New Roman"/>
          <w:sz w:val="22"/>
        </w:rPr>
        <w:t>l</w:t>
      </w:r>
      <w:r w:rsidR="00C42D5A" w:rsidRPr="000344A9">
        <w:rPr>
          <w:rFonts w:ascii="Times New Roman" w:hAnsi="Times New Roman"/>
          <w:sz w:val="22"/>
        </w:rPr>
        <w:t xml:space="preserve">, </w:t>
      </w:r>
      <w:r w:rsidR="007B386D" w:rsidRPr="000344A9">
        <w:rPr>
          <w:rFonts w:ascii="Times New Roman" w:hAnsi="Times New Roman"/>
          <w:sz w:val="22"/>
        </w:rPr>
        <w:t>Andrés Hur</w:t>
      </w:r>
      <w:r w:rsidR="00791CD5" w:rsidRPr="000344A9">
        <w:rPr>
          <w:rFonts w:ascii="Times New Roman" w:hAnsi="Times New Roman"/>
          <w:sz w:val="22"/>
        </w:rPr>
        <w:t>tado (alias « </w:t>
      </w:r>
      <w:r w:rsidR="00791CD5" w:rsidRPr="000344A9">
        <w:rPr>
          <w:rFonts w:ascii="Times New Roman" w:hAnsi="Times New Roman"/>
          <w:i/>
          <w:sz w:val="22"/>
        </w:rPr>
        <w:t>Chibolín </w:t>
      </w:r>
      <w:r w:rsidR="00791CD5" w:rsidRPr="000344A9">
        <w:rPr>
          <w:rFonts w:ascii="Times New Roman" w:hAnsi="Times New Roman"/>
          <w:sz w:val="22"/>
        </w:rPr>
        <w:t>»</w:t>
      </w:r>
      <w:r w:rsidR="00A0350F" w:rsidRPr="000344A9">
        <w:rPr>
          <w:rFonts w:ascii="Times New Roman" w:hAnsi="Times New Roman"/>
          <w:sz w:val="22"/>
        </w:rPr>
        <w:t>)</w:t>
      </w:r>
      <w:r w:rsidR="00AD7DFF" w:rsidRPr="000344A9">
        <w:rPr>
          <w:rFonts w:ascii="Times New Roman" w:hAnsi="Times New Roman"/>
          <w:sz w:val="22"/>
        </w:rPr>
        <w:t xml:space="preserve">, </w:t>
      </w:r>
      <w:r w:rsidR="00AD7DFF" w:rsidRPr="000344A9">
        <w:rPr>
          <w:rFonts w:ascii="Times New Roman" w:hAnsi="Times New Roman"/>
          <w:sz w:val="22"/>
          <w:szCs w:val="19"/>
          <w:shd w:val="clear" w:color="auto" w:fill="FFFFFF"/>
          <w:lang w:eastAsia="fr-FR"/>
        </w:rPr>
        <w:t>Giovanny Romero Infante (</w:t>
      </w:r>
      <w:r w:rsidR="00A0350F" w:rsidRPr="000344A9">
        <w:rPr>
          <w:rFonts w:ascii="Times New Roman" w:hAnsi="Times New Roman"/>
          <w:sz w:val="22"/>
          <w:szCs w:val="19"/>
          <w:shd w:val="clear" w:color="auto" w:fill="FFFFFF"/>
          <w:lang w:eastAsia="fr-FR"/>
        </w:rPr>
        <w:t>también conocido como « </w:t>
      </w:r>
      <w:r w:rsidR="00AD7DFF" w:rsidRPr="000344A9">
        <w:rPr>
          <w:rFonts w:ascii="Times New Roman" w:hAnsi="Times New Roman"/>
          <w:i/>
          <w:sz w:val="22"/>
          <w:szCs w:val="19"/>
          <w:shd w:val="clear" w:color="auto" w:fill="FFFFFF"/>
          <w:lang w:eastAsia="fr-FR"/>
        </w:rPr>
        <w:t>Gio Infante</w:t>
      </w:r>
      <w:r w:rsidR="00A0350F" w:rsidRPr="000344A9">
        <w:rPr>
          <w:rFonts w:ascii="Times New Roman" w:hAnsi="Times New Roman"/>
          <w:i/>
          <w:sz w:val="22"/>
          <w:szCs w:val="19"/>
          <w:shd w:val="clear" w:color="auto" w:fill="FFFFFF"/>
          <w:lang w:eastAsia="fr-FR"/>
        </w:rPr>
        <w:t> </w:t>
      </w:r>
      <w:r w:rsidR="00A0350F" w:rsidRPr="000344A9">
        <w:rPr>
          <w:rFonts w:ascii="Times New Roman" w:hAnsi="Times New Roman"/>
          <w:sz w:val="22"/>
          <w:szCs w:val="19"/>
          <w:shd w:val="clear" w:color="auto" w:fill="FFFFFF"/>
          <w:lang w:eastAsia="fr-FR"/>
        </w:rPr>
        <w:t>»)</w:t>
      </w:r>
      <w:r w:rsidR="00A0350F" w:rsidRPr="000344A9">
        <w:rPr>
          <w:rFonts w:ascii="Times New Roman" w:hAnsi="Times New Roman"/>
          <w:sz w:val="22"/>
        </w:rPr>
        <w:t>,</w:t>
      </w:r>
      <w:r w:rsidR="00AD7DFF" w:rsidRPr="000344A9">
        <w:rPr>
          <w:rFonts w:ascii="Times New Roman" w:hAnsi="Times New Roman"/>
          <w:sz w:val="22"/>
          <w:szCs w:val="30"/>
          <w:shd w:val="clear" w:color="auto" w:fill="FFFFFF"/>
          <w:lang w:eastAsia="fr-FR"/>
        </w:rPr>
        <w:t xml:space="preserve"> Rodr</w:t>
      </w:r>
      <w:r w:rsidR="00A0350F" w:rsidRPr="000344A9">
        <w:rPr>
          <w:rFonts w:ascii="Times New Roman" w:hAnsi="Times New Roman"/>
          <w:sz w:val="22"/>
          <w:szCs w:val="30"/>
          <w:shd w:val="clear" w:color="auto" w:fill="FFFFFF"/>
          <w:lang w:eastAsia="fr-FR"/>
        </w:rPr>
        <w:t>igo Gonzalez (alias « </w:t>
      </w:r>
      <w:r w:rsidR="00AD7DFF" w:rsidRPr="000344A9">
        <w:rPr>
          <w:rFonts w:ascii="Times New Roman" w:hAnsi="Times New Roman"/>
          <w:i/>
          <w:sz w:val="22"/>
          <w:szCs w:val="30"/>
          <w:shd w:val="clear" w:color="auto" w:fill="FFFFFF"/>
          <w:lang w:eastAsia="fr-FR"/>
        </w:rPr>
        <w:t>Peluchín</w:t>
      </w:r>
      <w:r w:rsidR="00A0350F" w:rsidRPr="000344A9">
        <w:rPr>
          <w:rFonts w:ascii="Times New Roman" w:hAnsi="Times New Roman"/>
          <w:i/>
          <w:sz w:val="22"/>
          <w:szCs w:val="30"/>
          <w:shd w:val="clear" w:color="auto" w:fill="FFFFFF"/>
          <w:lang w:eastAsia="fr-FR"/>
        </w:rPr>
        <w:t> </w:t>
      </w:r>
      <w:r w:rsidR="00A0350F" w:rsidRPr="000344A9">
        <w:rPr>
          <w:rFonts w:ascii="Times New Roman" w:hAnsi="Times New Roman"/>
          <w:sz w:val="22"/>
          <w:szCs w:val="30"/>
          <w:shd w:val="clear" w:color="auto" w:fill="FFFFFF"/>
          <w:lang w:eastAsia="fr-FR"/>
        </w:rPr>
        <w:t xml:space="preserve">»), </w:t>
      </w:r>
      <w:r w:rsidR="00AD7DFF" w:rsidRPr="000344A9">
        <w:rPr>
          <w:rFonts w:ascii="Times New Roman" w:hAnsi="Times New Roman"/>
          <w:sz w:val="22"/>
          <w:szCs w:val="30"/>
          <w:shd w:val="clear" w:color="auto" w:fill="FFFFFF"/>
          <w:lang w:eastAsia="fr-FR"/>
        </w:rPr>
        <w:t>Manuel Nieves Pinc</w:t>
      </w:r>
      <w:r w:rsidR="00C42D5A" w:rsidRPr="000344A9">
        <w:rPr>
          <w:rFonts w:ascii="Times New Roman" w:hAnsi="Times New Roman"/>
          <w:sz w:val="22"/>
          <w:szCs w:val="30"/>
          <w:shd w:val="clear" w:color="auto" w:fill="FFFFFF"/>
          <w:lang w:eastAsia="fr-FR"/>
        </w:rPr>
        <w:t>hi</w:t>
      </w:r>
      <w:r w:rsidR="00A0350F" w:rsidRPr="000344A9">
        <w:rPr>
          <w:rFonts w:ascii="Times New Roman" w:hAnsi="Times New Roman"/>
          <w:sz w:val="22"/>
          <w:szCs w:val="30"/>
          <w:shd w:val="clear" w:color="auto" w:fill="FFFFFF"/>
          <w:lang w:eastAsia="fr-FR"/>
        </w:rPr>
        <w:t xml:space="preserve">, </w:t>
      </w:r>
      <w:r w:rsidR="001B297D">
        <w:rPr>
          <w:rFonts w:ascii="Times New Roman" w:hAnsi="Times New Roman"/>
          <w:sz w:val="22"/>
          <w:szCs w:val="30"/>
          <w:shd w:val="clear" w:color="auto" w:fill="FFFFFF"/>
          <w:lang w:eastAsia="fr-FR"/>
        </w:rPr>
        <w:t xml:space="preserve">etc., </w:t>
      </w:r>
      <w:r w:rsidR="00B56D32">
        <w:rPr>
          <w:rFonts w:ascii="Times New Roman" w:hAnsi="Times New Roman"/>
          <w:sz w:val="22"/>
          <w:szCs w:val="30"/>
          <w:shd w:val="clear" w:color="auto" w:fill="FFFFFF"/>
          <w:lang w:eastAsia="fr-FR"/>
        </w:rPr>
        <w:t>están a los mandos</w:t>
      </w:r>
      <w:r w:rsidR="00A0350F" w:rsidRPr="000344A9">
        <w:rPr>
          <w:rFonts w:ascii="Times New Roman" w:hAnsi="Times New Roman"/>
          <w:sz w:val="22"/>
          <w:szCs w:val="30"/>
          <w:shd w:val="clear" w:color="auto" w:fill="FFFFFF"/>
          <w:lang w:eastAsia="fr-FR"/>
        </w:rPr>
        <w:t>.</w:t>
      </w:r>
      <w:r w:rsidR="00AD7DFF" w:rsidRPr="000344A9">
        <w:rPr>
          <w:rFonts w:ascii="Times New Roman" w:hAnsi="Times New Roman"/>
          <w:sz w:val="22"/>
          <w:szCs w:val="19"/>
          <w:shd w:val="clear" w:color="auto" w:fill="FFFFFF"/>
          <w:lang w:eastAsia="fr-FR"/>
        </w:rPr>
        <w:t xml:space="preserve"> </w:t>
      </w:r>
    </w:p>
    <w:p w:rsidR="00984B53" w:rsidRDefault="007B386D" w:rsidP="00BB7F90">
      <w:pPr>
        <w:ind w:left="-851" w:right="-851" w:firstLine="851"/>
        <w:jc w:val="both"/>
        <w:rPr>
          <w:rFonts w:ascii="Times New Roman" w:hAnsi="Times New Roman"/>
          <w:sz w:val="22"/>
        </w:rPr>
      </w:pPr>
      <w:r w:rsidRPr="00B30455">
        <w:rPr>
          <w:rFonts w:ascii="Times New Roman" w:hAnsi="Times New Roman"/>
          <w:sz w:val="22"/>
          <w:szCs w:val="19"/>
          <w:shd w:val="clear" w:color="auto" w:fill="FFFFFF"/>
          <w:lang w:eastAsia="fr-FR"/>
        </w:rPr>
        <w:t>Les sigue de cerca u</w:t>
      </w:r>
      <w:r w:rsidRPr="00B30455">
        <w:rPr>
          <w:rFonts w:ascii="Times New Roman" w:hAnsi="Times New Roman"/>
          <w:sz w:val="22"/>
        </w:rPr>
        <w:t xml:space="preserve">na corte de defensores </w:t>
      </w:r>
      <w:r w:rsidR="001B297D" w:rsidRPr="00B30455">
        <w:rPr>
          <w:rFonts w:ascii="Times New Roman" w:hAnsi="Times New Roman"/>
          <w:sz w:val="22"/>
        </w:rPr>
        <w:t xml:space="preserve">autoproclamados </w:t>
      </w:r>
      <w:r w:rsidRPr="00B30455">
        <w:rPr>
          <w:rFonts w:ascii="Times New Roman" w:hAnsi="Times New Roman"/>
          <w:sz w:val="22"/>
        </w:rPr>
        <w:t>« </w:t>
      </w:r>
      <w:r w:rsidRPr="00B30455">
        <w:rPr>
          <w:rFonts w:ascii="Times New Roman" w:hAnsi="Times New Roman"/>
          <w:i/>
          <w:sz w:val="22"/>
        </w:rPr>
        <w:t>heteros gays friendly </w:t>
      </w:r>
      <w:r w:rsidRPr="00B30455">
        <w:rPr>
          <w:rFonts w:ascii="Times New Roman" w:hAnsi="Times New Roman"/>
          <w:sz w:val="22"/>
        </w:rPr>
        <w:t>»</w:t>
      </w:r>
      <w:r w:rsidR="00AD7DFF" w:rsidRPr="00B30455">
        <w:rPr>
          <w:rFonts w:ascii="Times New Roman" w:hAnsi="Times New Roman"/>
          <w:sz w:val="22"/>
        </w:rPr>
        <w:t xml:space="preserve"> : Suzana Villarán (ex-alcaldesa de Lima), Verónica Mendoza  (presidenta de </w:t>
      </w:r>
      <w:r w:rsidR="00AD7DFF" w:rsidRPr="00B30455">
        <w:rPr>
          <w:rFonts w:ascii="Times New Roman" w:hAnsi="Times New Roman"/>
          <w:i/>
          <w:sz w:val="22"/>
        </w:rPr>
        <w:t>Frente Amplio</w:t>
      </w:r>
      <w:r w:rsidR="00AD7DFF" w:rsidRPr="00B30455">
        <w:rPr>
          <w:rFonts w:ascii="Times New Roman" w:hAnsi="Times New Roman"/>
          <w:sz w:val="22"/>
        </w:rPr>
        <w:t xml:space="preserve">), </w:t>
      </w:r>
      <w:r w:rsidR="003637F2" w:rsidRPr="00B30455">
        <w:rPr>
          <w:rFonts w:ascii="Times New Roman" w:hAnsi="Times New Roman"/>
          <w:sz w:val="22"/>
        </w:rPr>
        <w:t>Marilú Martens (ex ministra de E</w:t>
      </w:r>
      <w:r w:rsidR="00AD7DFF" w:rsidRPr="00B30455">
        <w:rPr>
          <w:rFonts w:ascii="Times New Roman" w:hAnsi="Times New Roman"/>
          <w:sz w:val="22"/>
        </w:rPr>
        <w:t>ducación), Elsa Galarza, Guido Lombardi, Hora</w:t>
      </w:r>
      <w:r w:rsidR="00BB7F90" w:rsidRPr="00B30455">
        <w:rPr>
          <w:rFonts w:ascii="Times New Roman" w:hAnsi="Times New Roman"/>
          <w:sz w:val="22"/>
        </w:rPr>
        <w:t xml:space="preserve">cio Pacori, Tania Pariona, </w:t>
      </w:r>
      <w:r w:rsidR="00AD7DFF" w:rsidRPr="00B30455">
        <w:rPr>
          <w:rFonts w:ascii="Times New Roman" w:hAnsi="Times New Roman"/>
          <w:sz w:val="22"/>
        </w:rPr>
        <w:t xml:space="preserve">Julio Castro, Martha Moyano, José Augusto Vargas, Martha Chávez, Indira Huilca Flores, Marisa Glave, </w:t>
      </w:r>
      <w:r w:rsidR="00AD7DFF" w:rsidRPr="00B30455">
        <w:rPr>
          <w:rFonts w:ascii="Times New Roman" w:hAnsi="Times New Roman"/>
          <w:sz w:val="22"/>
          <w:szCs w:val="30"/>
          <w:shd w:val="clear" w:color="auto" w:fill="FFFFFF"/>
          <w:lang w:eastAsia="fr-FR"/>
        </w:rPr>
        <w:t>Mercedes Aráoz</w:t>
      </w:r>
      <w:r w:rsidR="00AD7DFF" w:rsidRPr="00B30455">
        <w:rPr>
          <w:rFonts w:ascii="Times New Roman" w:hAnsi="Times New Roman"/>
          <w:sz w:val="22"/>
          <w:szCs w:val="20"/>
          <w:lang w:eastAsia="fr-FR"/>
        </w:rPr>
        <w:t xml:space="preserve">, </w:t>
      </w:r>
      <w:r w:rsidR="00AD7DFF" w:rsidRPr="00B30455">
        <w:rPr>
          <w:rFonts w:ascii="Times New Roman" w:hAnsi="Times New Roman"/>
          <w:sz w:val="22"/>
        </w:rPr>
        <w:t xml:space="preserve">etc. </w:t>
      </w:r>
      <w:r w:rsidR="00F14D51" w:rsidRPr="00B30455">
        <w:rPr>
          <w:rFonts w:ascii="Times New Roman" w:hAnsi="Times New Roman"/>
          <w:sz w:val="22"/>
        </w:rPr>
        <w:t>Contra todo pronóstico, n</w:t>
      </w:r>
      <w:r w:rsidR="005B1920" w:rsidRPr="00B30455">
        <w:rPr>
          <w:rFonts w:ascii="Times New Roman" w:hAnsi="Times New Roman"/>
          <w:sz w:val="22"/>
        </w:rPr>
        <w:t>o son l</w:t>
      </w:r>
      <w:r w:rsidR="00AD7DFF" w:rsidRPr="00B30455">
        <w:rPr>
          <w:rFonts w:ascii="Times New Roman" w:hAnsi="Times New Roman"/>
          <w:sz w:val="22"/>
        </w:rPr>
        <w:t xml:space="preserve">as personas homosexuales </w:t>
      </w:r>
      <w:r w:rsidR="00F14D51" w:rsidRPr="00B30455">
        <w:rPr>
          <w:rFonts w:ascii="Times New Roman" w:hAnsi="Times New Roman"/>
          <w:sz w:val="22"/>
        </w:rPr>
        <w:t xml:space="preserve">peruanas </w:t>
      </w:r>
      <w:r w:rsidR="005B1920" w:rsidRPr="00B30455">
        <w:rPr>
          <w:rFonts w:ascii="Times New Roman" w:hAnsi="Times New Roman"/>
          <w:sz w:val="22"/>
        </w:rPr>
        <w:t>quienes</w:t>
      </w:r>
      <w:r w:rsidR="00AD7DFF" w:rsidRPr="00B30455">
        <w:rPr>
          <w:rFonts w:ascii="Times New Roman" w:hAnsi="Times New Roman"/>
          <w:sz w:val="22"/>
        </w:rPr>
        <w:t xml:space="preserve"> defienden el </w:t>
      </w:r>
      <w:r w:rsidR="005B1920" w:rsidRPr="00B30455">
        <w:rPr>
          <w:rFonts w:ascii="Times New Roman" w:hAnsi="Times New Roman"/>
          <w:sz w:val="22"/>
        </w:rPr>
        <w:t>« </w:t>
      </w:r>
      <w:r w:rsidR="001B297D">
        <w:rPr>
          <w:rFonts w:ascii="Times New Roman" w:hAnsi="Times New Roman"/>
          <w:sz w:val="22"/>
        </w:rPr>
        <w:t>matrimonio homo</w:t>
      </w:r>
      <w:r w:rsidR="005B1920" w:rsidRPr="00B30455">
        <w:rPr>
          <w:rFonts w:ascii="Times New Roman" w:hAnsi="Times New Roman"/>
          <w:sz w:val="22"/>
        </w:rPr>
        <w:t> » y las leyes pro-gays</w:t>
      </w:r>
      <w:r w:rsidR="00AD7DFF" w:rsidRPr="00B30455">
        <w:rPr>
          <w:rFonts w:ascii="Times New Roman" w:hAnsi="Times New Roman"/>
          <w:sz w:val="22"/>
        </w:rPr>
        <w:t>. Hasta la figura más destaca</w:t>
      </w:r>
      <w:r w:rsidR="00F14D51" w:rsidRPr="00B30455">
        <w:rPr>
          <w:rFonts w:ascii="Times New Roman" w:hAnsi="Times New Roman"/>
          <w:sz w:val="22"/>
        </w:rPr>
        <w:t>da</w:t>
      </w:r>
      <w:r w:rsidR="00AD7DFF" w:rsidRPr="00B30455">
        <w:rPr>
          <w:rFonts w:ascii="Times New Roman" w:hAnsi="Times New Roman"/>
          <w:sz w:val="22"/>
        </w:rPr>
        <w:t xml:space="preserve"> de la homosexualidad pública en Perú, Carlos Br</w:t>
      </w:r>
      <w:r w:rsidR="00BB7F90" w:rsidRPr="00B30455">
        <w:rPr>
          <w:rFonts w:ascii="Times New Roman" w:hAnsi="Times New Roman"/>
          <w:sz w:val="22"/>
        </w:rPr>
        <w:t xml:space="preserve">uce, </w:t>
      </w:r>
      <w:r w:rsidR="005B1920" w:rsidRPr="00B30455">
        <w:rPr>
          <w:rFonts w:ascii="Times New Roman" w:hAnsi="Times New Roman"/>
          <w:sz w:val="22"/>
        </w:rPr>
        <w:t xml:space="preserve">ex ministro de Vivienda, </w:t>
      </w:r>
      <w:r w:rsidR="00BB7F90" w:rsidRPr="00B30455">
        <w:rPr>
          <w:rFonts w:ascii="Times New Roman" w:hAnsi="Times New Roman"/>
          <w:sz w:val="22"/>
        </w:rPr>
        <w:t>quería</w:t>
      </w:r>
      <w:r w:rsidR="00AD7DFF" w:rsidRPr="00B30455">
        <w:rPr>
          <w:rFonts w:ascii="Times New Roman" w:hAnsi="Times New Roman"/>
          <w:sz w:val="22"/>
        </w:rPr>
        <w:t xml:space="preserve"> evitar el « matrimonio </w:t>
      </w:r>
      <w:r w:rsidR="00BB7F90" w:rsidRPr="00B30455">
        <w:rPr>
          <w:rFonts w:ascii="Times New Roman" w:hAnsi="Times New Roman"/>
          <w:sz w:val="22"/>
        </w:rPr>
        <w:t>homo » en un principio, y</w:t>
      </w:r>
      <w:r w:rsidR="00AD7DFF" w:rsidRPr="00B30455">
        <w:rPr>
          <w:rFonts w:ascii="Times New Roman" w:hAnsi="Times New Roman"/>
          <w:sz w:val="22"/>
        </w:rPr>
        <w:t xml:space="preserve"> no aboga</w:t>
      </w:r>
      <w:r w:rsidR="00BB7F90" w:rsidRPr="00B30455">
        <w:rPr>
          <w:rFonts w:ascii="Times New Roman" w:hAnsi="Times New Roman"/>
          <w:sz w:val="22"/>
        </w:rPr>
        <w:t>ba</w:t>
      </w:r>
      <w:r w:rsidR="00AD7DFF" w:rsidRPr="00B30455">
        <w:rPr>
          <w:rFonts w:ascii="Times New Roman" w:hAnsi="Times New Roman"/>
          <w:sz w:val="22"/>
        </w:rPr>
        <w:t xml:space="preserve"> por los derechos de adopc</w:t>
      </w:r>
      <w:r w:rsidR="00BB7F90" w:rsidRPr="00B30455">
        <w:rPr>
          <w:rFonts w:ascii="Times New Roman" w:hAnsi="Times New Roman"/>
          <w:sz w:val="22"/>
        </w:rPr>
        <w:t xml:space="preserve">ión por </w:t>
      </w:r>
      <w:r w:rsidR="005B1920" w:rsidRPr="00B30455">
        <w:rPr>
          <w:rFonts w:ascii="Times New Roman" w:hAnsi="Times New Roman"/>
          <w:sz w:val="22"/>
        </w:rPr>
        <w:t>« </w:t>
      </w:r>
      <w:r w:rsidR="00BB7F90" w:rsidRPr="00B30455">
        <w:rPr>
          <w:rFonts w:ascii="Times New Roman" w:hAnsi="Times New Roman"/>
          <w:sz w:val="22"/>
        </w:rPr>
        <w:t>parejas</w:t>
      </w:r>
      <w:r w:rsidR="005B1920" w:rsidRPr="00B30455">
        <w:rPr>
          <w:rFonts w:ascii="Times New Roman" w:hAnsi="Times New Roman"/>
          <w:sz w:val="22"/>
        </w:rPr>
        <w:t> »</w:t>
      </w:r>
      <w:r w:rsidR="00BB7F90" w:rsidRPr="00B30455">
        <w:rPr>
          <w:rFonts w:ascii="Times New Roman" w:hAnsi="Times New Roman"/>
          <w:sz w:val="22"/>
        </w:rPr>
        <w:t xml:space="preserve"> del mismo sexo</w:t>
      </w:r>
      <w:r w:rsidR="005B5D56">
        <w:rPr>
          <w:rFonts w:ascii="Times New Roman" w:hAnsi="Times New Roman"/>
          <w:sz w:val="22"/>
        </w:rPr>
        <w:t xml:space="preserve">. Esto apesta a estafa homófoba </w:t>
      </w:r>
      <w:r w:rsidR="005B5D56" w:rsidRPr="005B5D56">
        <w:rPr>
          <w:rFonts w:ascii="Times New Roman" w:hAnsi="Times New Roman"/>
          <w:i/>
          <w:sz w:val="22"/>
        </w:rPr>
        <w:t>gay friendly</w:t>
      </w:r>
      <w:r w:rsidR="005B5D56">
        <w:rPr>
          <w:rFonts w:ascii="Times New Roman" w:hAnsi="Times New Roman"/>
          <w:sz w:val="22"/>
        </w:rPr>
        <w:t>…</w:t>
      </w:r>
    </w:p>
    <w:p w:rsidR="00BB7F90" w:rsidRPr="00B30455" w:rsidRDefault="00BB7F90" w:rsidP="00BB7F90">
      <w:pPr>
        <w:ind w:left="-851" w:right="-851" w:firstLine="851"/>
        <w:jc w:val="both"/>
        <w:rPr>
          <w:rFonts w:ascii="Times New Roman" w:hAnsi="Times New Roman"/>
          <w:sz w:val="22"/>
        </w:rPr>
      </w:pPr>
    </w:p>
    <w:p w:rsidR="003F4B65" w:rsidRPr="003B4F2B" w:rsidRDefault="0079617A" w:rsidP="0079617A">
      <w:pPr>
        <w:ind w:left="-851" w:right="-851"/>
        <w:jc w:val="both"/>
        <w:rPr>
          <w:rFonts w:ascii="Times New Roman" w:hAnsi="Times New Roman"/>
          <w:color w:val="3366FF"/>
          <w:sz w:val="22"/>
          <w:u w:val="single"/>
        </w:rPr>
      </w:pPr>
      <w:r w:rsidRPr="003B4F2B">
        <w:rPr>
          <w:rFonts w:ascii="Times New Roman" w:hAnsi="Times New Roman"/>
          <w:color w:val="3366FF"/>
          <w:sz w:val="22"/>
          <w:u w:val="single"/>
        </w:rPr>
        <w:t>2) Las formas de la propaganda pro-gay en Perú :</w:t>
      </w:r>
    </w:p>
    <w:p w:rsidR="008555DF" w:rsidRDefault="008555DF" w:rsidP="0079617A">
      <w:pPr>
        <w:ind w:left="-851" w:right="-851"/>
        <w:jc w:val="both"/>
        <w:rPr>
          <w:rFonts w:ascii="Times New Roman" w:hAnsi="Times New Roman"/>
          <w:sz w:val="22"/>
          <w:u w:val="single"/>
        </w:rPr>
      </w:pPr>
    </w:p>
    <w:p w:rsidR="008555DF" w:rsidRPr="008555DF" w:rsidRDefault="008555DF" w:rsidP="008555DF">
      <w:pPr>
        <w:ind w:left="-851" w:right="-851" w:firstLine="851"/>
        <w:jc w:val="both"/>
        <w:rPr>
          <w:rFonts w:ascii="Times New Roman" w:hAnsi="Times New Roman"/>
          <w:sz w:val="22"/>
        </w:rPr>
      </w:pPr>
      <w:r w:rsidRPr="008555DF">
        <w:rPr>
          <w:rFonts w:ascii="Times New Roman" w:hAnsi="Times New Roman"/>
          <w:sz w:val="22"/>
        </w:rPr>
        <w:t>La perversidad de la promoción de la homosexualidad en Perú, es que esconde su verdadero nombre. Al igual que en Europa. En vez de nombrar lo que defiende (la homosexualidad como « identidad » y « amor »), se limita a hablar de « </w:t>
      </w:r>
      <w:r w:rsidRPr="008555DF">
        <w:rPr>
          <w:rFonts w:ascii="Times New Roman" w:hAnsi="Times New Roman"/>
          <w:i/>
          <w:sz w:val="22"/>
        </w:rPr>
        <w:t>amor </w:t>
      </w:r>
      <w:r w:rsidRPr="008555DF">
        <w:rPr>
          <w:rFonts w:ascii="Times New Roman" w:hAnsi="Times New Roman"/>
          <w:sz w:val="22"/>
        </w:rPr>
        <w:t>», de « </w:t>
      </w:r>
      <w:r w:rsidRPr="008555DF">
        <w:rPr>
          <w:rFonts w:ascii="Times New Roman" w:hAnsi="Times New Roman"/>
          <w:i/>
          <w:sz w:val="22"/>
        </w:rPr>
        <w:t>igualdad </w:t>
      </w:r>
      <w:r w:rsidRPr="008555DF">
        <w:rPr>
          <w:rFonts w:ascii="Times New Roman" w:hAnsi="Times New Roman"/>
          <w:sz w:val="22"/>
        </w:rPr>
        <w:t>», de « </w:t>
      </w:r>
      <w:r w:rsidRPr="008555DF">
        <w:rPr>
          <w:rFonts w:ascii="Times New Roman" w:hAnsi="Times New Roman"/>
          <w:i/>
          <w:sz w:val="22"/>
        </w:rPr>
        <w:t>derechos </w:t>
      </w:r>
      <w:r w:rsidRPr="008555DF">
        <w:rPr>
          <w:rFonts w:ascii="Times New Roman" w:hAnsi="Times New Roman"/>
          <w:sz w:val="22"/>
        </w:rPr>
        <w:t>»</w:t>
      </w:r>
      <w:r>
        <w:rPr>
          <w:rFonts w:ascii="Times New Roman" w:hAnsi="Times New Roman"/>
          <w:sz w:val="22"/>
        </w:rPr>
        <w:t>, de « </w:t>
      </w:r>
      <w:r w:rsidRPr="008555DF">
        <w:rPr>
          <w:rFonts w:ascii="Times New Roman" w:hAnsi="Times New Roman"/>
          <w:i/>
          <w:sz w:val="22"/>
        </w:rPr>
        <w:t>defensa de todas las diferencias </w:t>
      </w:r>
      <w:r>
        <w:rPr>
          <w:rFonts w:ascii="Times New Roman" w:hAnsi="Times New Roman"/>
          <w:sz w:val="22"/>
        </w:rPr>
        <w:t>»</w:t>
      </w:r>
      <w:r w:rsidRPr="008555DF">
        <w:rPr>
          <w:rFonts w:ascii="Times New Roman" w:hAnsi="Times New Roman"/>
          <w:sz w:val="22"/>
        </w:rPr>
        <w:t>. Se trata de « </w:t>
      </w:r>
      <w:r w:rsidRPr="008555DF">
        <w:rPr>
          <w:rFonts w:ascii="Times New Roman" w:hAnsi="Times New Roman"/>
          <w:i/>
          <w:sz w:val="22"/>
        </w:rPr>
        <w:t>diversidad sexual y de género </w:t>
      </w:r>
      <w:r w:rsidRPr="008555DF">
        <w:rPr>
          <w:rFonts w:ascii="Times New Roman" w:hAnsi="Times New Roman"/>
          <w:sz w:val="22"/>
        </w:rPr>
        <w:t>»</w:t>
      </w:r>
      <w:r>
        <w:rPr>
          <w:rStyle w:val="Marquenotebasdepage"/>
          <w:rFonts w:ascii="Times New Roman" w:hAnsi="Times New Roman"/>
          <w:sz w:val="22"/>
        </w:rPr>
        <w:footnoteReference w:id="21"/>
      </w:r>
      <w:r>
        <w:rPr>
          <w:rFonts w:ascii="Times New Roman" w:hAnsi="Times New Roman"/>
          <w:sz w:val="22"/>
        </w:rPr>
        <w:t xml:space="preserve"> en lugar de « </w:t>
      </w:r>
      <w:r w:rsidRPr="008555DF">
        <w:rPr>
          <w:rFonts w:ascii="Times New Roman" w:hAnsi="Times New Roman"/>
          <w:i/>
          <w:sz w:val="22"/>
        </w:rPr>
        <w:t>homosexualidad </w:t>
      </w:r>
      <w:r>
        <w:rPr>
          <w:rFonts w:ascii="Times New Roman" w:hAnsi="Times New Roman"/>
          <w:sz w:val="22"/>
        </w:rPr>
        <w:t>»</w:t>
      </w:r>
      <w:r w:rsidRPr="008555DF">
        <w:rPr>
          <w:rFonts w:ascii="Times New Roman" w:hAnsi="Times New Roman"/>
          <w:sz w:val="22"/>
        </w:rPr>
        <w:t>.</w:t>
      </w:r>
      <w:r>
        <w:rPr>
          <w:rFonts w:ascii="Times New Roman" w:hAnsi="Times New Roman"/>
          <w:sz w:val="22"/>
        </w:rPr>
        <w:t xml:space="preserve"> Y si no basta, sube el tono, y salen, para impresionar y agredir, las palabras « </w:t>
      </w:r>
      <w:r w:rsidRPr="008555DF">
        <w:rPr>
          <w:rFonts w:ascii="Times New Roman" w:hAnsi="Times New Roman"/>
          <w:i/>
          <w:sz w:val="22"/>
        </w:rPr>
        <w:t>heterosexualidad </w:t>
      </w:r>
      <w:r>
        <w:rPr>
          <w:rFonts w:ascii="Times New Roman" w:hAnsi="Times New Roman"/>
          <w:sz w:val="22"/>
        </w:rPr>
        <w:t>», « </w:t>
      </w:r>
      <w:r w:rsidRPr="008555DF">
        <w:rPr>
          <w:rFonts w:ascii="Times New Roman" w:hAnsi="Times New Roman"/>
          <w:i/>
          <w:sz w:val="22"/>
        </w:rPr>
        <w:t>discriminación </w:t>
      </w:r>
      <w:r>
        <w:rPr>
          <w:rFonts w:ascii="Times New Roman" w:hAnsi="Times New Roman"/>
          <w:sz w:val="22"/>
        </w:rPr>
        <w:t>» y « </w:t>
      </w:r>
      <w:r w:rsidRPr="008555DF">
        <w:rPr>
          <w:rFonts w:ascii="Times New Roman" w:hAnsi="Times New Roman"/>
          <w:i/>
          <w:sz w:val="22"/>
        </w:rPr>
        <w:t>homofobia </w:t>
      </w:r>
      <w:r>
        <w:rPr>
          <w:rFonts w:ascii="Times New Roman" w:hAnsi="Times New Roman"/>
          <w:sz w:val="22"/>
        </w:rPr>
        <w:t>».</w:t>
      </w:r>
    </w:p>
    <w:p w:rsidR="0079617A" w:rsidRPr="008847C7" w:rsidRDefault="0079617A" w:rsidP="0079617A">
      <w:pPr>
        <w:ind w:left="-851" w:right="-851"/>
        <w:jc w:val="both"/>
        <w:rPr>
          <w:rFonts w:ascii="Times New Roman" w:hAnsi="Times New Roman"/>
          <w:sz w:val="22"/>
          <w:u w:val="single"/>
        </w:rPr>
      </w:pPr>
    </w:p>
    <w:p w:rsidR="003F4B65" w:rsidRPr="003B4F2B" w:rsidRDefault="0079617A" w:rsidP="0079617A">
      <w:pPr>
        <w:ind w:left="-851" w:right="-851"/>
        <w:jc w:val="both"/>
        <w:rPr>
          <w:rFonts w:ascii="Times New Roman" w:hAnsi="Times New Roman"/>
          <w:color w:val="3366FF"/>
          <w:sz w:val="22"/>
        </w:rPr>
      </w:pPr>
      <w:r w:rsidRPr="003B4F2B">
        <w:rPr>
          <w:rFonts w:ascii="Times New Roman" w:hAnsi="Times New Roman"/>
          <w:color w:val="3366FF"/>
          <w:sz w:val="22"/>
        </w:rPr>
        <w:t>- No se habla directamente de homosexualidad sino de « </w:t>
      </w:r>
      <w:r w:rsidRPr="003B4F2B">
        <w:rPr>
          <w:rFonts w:ascii="Times New Roman" w:hAnsi="Times New Roman"/>
          <w:i/>
          <w:color w:val="3366FF"/>
          <w:sz w:val="22"/>
        </w:rPr>
        <w:t>diversidad </w:t>
      </w:r>
      <w:r w:rsidRPr="003B4F2B">
        <w:rPr>
          <w:rFonts w:ascii="Times New Roman" w:hAnsi="Times New Roman"/>
          <w:color w:val="3366FF"/>
          <w:sz w:val="22"/>
        </w:rPr>
        <w:t>» y de su sinónimo « </w:t>
      </w:r>
      <w:r w:rsidRPr="003B4F2B">
        <w:rPr>
          <w:rFonts w:ascii="Times New Roman" w:hAnsi="Times New Roman"/>
          <w:i/>
          <w:color w:val="3366FF"/>
          <w:sz w:val="22"/>
        </w:rPr>
        <w:t>la heterosexualidad </w:t>
      </w:r>
      <w:r w:rsidRPr="003B4F2B">
        <w:rPr>
          <w:rFonts w:ascii="Times New Roman" w:hAnsi="Times New Roman"/>
          <w:color w:val="3366FF"/>
          <w:sz w:val="22"/>
        </w:rPr>
        <w:t>»</w:t>
      </w:r>
    </w:p>
    <w:p w:rsidR="00570DE1" w:rsidRDefault="008555DF" w:rsidP="008555DF">
      <w:pPr>
        <w:ind w:left="-851" w:right="-851" w:firstLine="851"/>
        <w:jc w:val="both"/>
        <w:rPr>
          <w:rFonts w:ascii="Times New Roman" w:hAnsi="Times New Roman"/>
          <w:sz w:val="22"/>
        </w:rPr>
      </w:pPr>
      <w:r>
        <w:rPr>
          <w:rFonts w:ascii="Times New Roman" w:hAnsi="Times New Roman"/>
          <w:sz w:val="22"/>
        </w:rPr>
        <w:t xml:space="preserve">En Perú, como en muchos otros países, se sacraliza las diferencias en sí (… </w:t>
      </w:r>
      <w:r w:rsidR="00273DAE">
        <w:rPr>
          <w:rFonts w:ascii="Times New Roman" w:hAnsi="Times New Roman"/>
          <w:sz w:val="22"/>
        </w:rPr>
        <w:t>al detrimento de la diferencia de sexos coronada por el Amor</w:t>
      </w:r>
      <w:r w:rsidR="008E38AD">
        <w:rPr>
          <w:rFonts w:ascii="Times New Roman" w:hAnsi="Times New Roman"/>
          <w:sz w:val="22"/>
        </w:rPr>
        <w:t>,</w:t>
      </w:r>
      <w:r w:rsidR="00273DAE">
        <w:rPr>
          <w:rFonts w:ascii="Times New Roman" w:hAnsi="Times New Roman"/>
          <w:sz w:val="22"/>
        </w:rPr>
        <w:t xml:space="preserve"> y de la diferencia Creador-criaturas</w:t>
      </w:r>
      <w:r w:rsidR="000D3156">
        <w:rPr>
          <w:rFonts w:ascii="Times New Roman" w:hAnsi="Times New Roman"/>
          <w:sz w:val="22"/>
        </w:rPr>
        <w:t>,</w:t>
      </w:r>
      <w:r w:rsidR="00273DAE">
        <w:rPr>
          <w:rFonts w:ascii="Times New Roman" w:hAnsi="Times New Roman"/>
          <w:sz w:val="22"/>
        </w:rPr>
        <w:t xml:space="preserve"> es decir Jesús y la Iglesia Católica). Se considera, a causa </w:t>
      </w:r>
      <w:r w:rsidR="00EB21B3">
        <w:rPr>
          <w:rFonts w:ascii="Times New Roman" w:hAnsi="Times New Roman"/>
          <w:sz w:val="22"/>
        </w:rPr>
        <w:t>del</w:t>
      </w:r>
      <w:r w:rsidR="00273DAE">
        <w:rPr>
          <w:rFonts w:ascii="Times New Roman" w:hAnsi="Times New Roman"/>
          <w:sz w:val="22"/>
        </w:rPr>
        <w:t xml:space="preserve"> relativismo moral, que todas las mezclas son buenas, que algo es justo por ser « </w:t>
      </w:r>
      <w:r w:rsidR="00273DAE" w:rsidRPr="001E4D12">
        <w:rPr>
          <w:rFonts w:ascii="Times New Roman" w:hAnsi="Times New Roman"/>
          <w:i/>
          <w:sz w:val="22"/>
        </w:rPr>
        <w:t>diferente </w:t>
      </w:r>
      <w:r w:rsidR="00273DAE">
        <w:rPr>
          <w:rFonts w:ascii="Times New Roman" w:hAnsi="Times New Roman"/>
          <w:sz w:val="22"/>
        </w:rPr>
        <w:t>»</w:t>
      </w:r>
      <w:r w:rsidR="000D3156">
        <w:rPr>
          <w:rStyle w:val="Marquenotebasdepage"/>
          <w:rFonts w:ascii="Times New Roman" w:hAnsi="Times New Roman"/>
          <w:sz w:val="22"/>
        </w:rPr>
        <w:footnoteReference w:id="22"/>
      </w:r>
      <w:r w:rsidR="005B1EFC">
        <w:rPr>
          <w:rFonts w:ascii="Times New Roman" w:hAnsi="Times New Roman"/>
          <w:sz w:val="22"/>
        </w:rPr>
        <w:t xml:space="preserve">… </w:t>
      </w:r>
      <w:r>
        <w:rPr>
          <w:rFonts w:ascii="Times New Roman" w:hAnsi="Times New Roman"/>
          <w:sz w:val="22"/>
        </w:rPr>
        <w:t>cuando en realidad hay diferencias que no son buenas</w:t>
      </w:r>
      <w:r w:rsidR="001E4D12">
        <w:rPr>
          <w:rFonts w:ascii="Times New Roman" w:hAnsi="Times New Roman"/>
          <w:sz w:val="22"/>
        </w:rPr>
        <w:t>, esenciales</w:t>
      </w:r>
      <w:r w:rsidR="005B1EFC">
        <w:rPr>
          <w:rFonts w:ascii="Times New Roman" w:hAnsi="Times New Roman"/>
          <w:sz w:val="22"/>
        </w:rPr>
        <w:t xml:space="preserve"> </w:t>
      </w:r>
      <w:r w:rsidR="001E4D12">
        <w:rPr>
          <w:rFonts w:ascii="Times New Roman" w:hAnsi="Times New Roman"/>
          <w:sz w:val="22"/>
        </w:rPr>
        <w:t xml:space="preserve">ni prioritarias </w:t>
      </w:r>
      <w:r w:rsidR="005B1EFC">
        <w:rPr>
          <w:rFonts w:ascii="Times New Roman" w:hAnsi="Times New Roman"/>
          <w:sz w:val="22"/>
        </w:rPr>
        <w:t>(es el caso de la diferencia homosexual)</w:t>
      </w:r>
      <w:r>
        <w:rPr>
          <w:rFonts w:ascii="Times New Roman" w:hAnsi="Times New Roman"/>
          <w:sz w:val="22"/>
        </w:rPr>
        <w:t xml:space="preserve">, </w:t>
      </w:r>
      <w:r w:rsidR="00273DAE">
        <w:rPr>
          <w:rFonts w:ascii="Times New Roman" w:hAnsi="Times New Roman"/>
          <w:sz w:val="22"/>
        </w:rPr>
        <w:t>y que el reconocimiento de las diferencias induce la separación, la discriminación</w:t>
      </w:r>
      <w:r w:rsidR="00273DAE">
        <w:rPr>
          <w:rStyle w:val="Marquenotebasdepage"/>
          <w:rFonts w:ascii="Times New Roman" w:hAnsi="Times New Roman"/>
          <w:sz w:val="22"/>
        </w:rPr>
        <w:footnoteReference w:id="23"/>
      </w:r>
      <w:r w:rsidR="00570DE1">
        <w:rPr>
          <w:rFonts w:ascii="Times New Roman" w:hAnsi="Times New Roman"/>
          <w:sz w:val="22"/>
        </w:rPr>
        <w:t>.</w:t>
      </w:r>
    </w:p>
    <w:p w:rsidR="008555DF" w:rsidRPr="00EB6DB5" w:rsidRDefault="00570DE1" w:rsidP="008555DF">
      <w:pPr>
        <w:ind w:left="-851" w:right="-851" w:firstLine="851"/>
        <w:jc w:val="both"/>
        <w:rPr>
          <w:rFonts w:ascii="Times New Roman" w:hAnsi="Times New Roman"/>
          <w:sz w:val="22"/>
        </w:rPr>
      </w:pPr>
      <w:r>
        <w:rPr>
          <w:rFonts w:ascii="Times New Roman" w:hAnsi="Times New Roman"/>
          <w:sz w:val="22"/>
        </w:rPr>
        <w:t xml:space="preserve">Actualmente, Perú está pendiente de </w:t>
      </w:r>
      <w:r w:rsidR="001E4D12">
        <w:rPr>
          <w:rFonts w:ascii="Times New Roman" w:hAnsi="Times New Roman"/>
          <w:sz w:val="22"/>
        </w:rPr>
        <w:t>aquel</w:t>
      </w:r>
      <w:r>
        <w:rPr>
          <w:rFonts w:ascii="Times New Roman" w:hAnsi="Times New Roman"/>
          <w:sz w:val="22"/>
        </w:rPr>
        <w:t xml:space="preserve"> fundamentalismo de las diferencias, llamado « </w:t>
      </w:r>
      <w:r w:rsidRPr="0089561E">
        <w:rPr>
          <w:rFonts w:ascii="Times New Roman" w:hAnsi="Times New Roman"/>
          <w:i/>
          <w:sz w:val="22"/>
        </w:rPr>
        <w:t>diversidad </w:t>
      </w:r>
      <w:r>
        <w:rPr>
          <w:rFonts w:ascii="Times New Roman" w:hAnsi="Times New Roman"/>
          <w:sz w:val="22"/>
        </w:rPr>
        <w:t>» en su versión publicitaria</w:t>
      </w:r>
      <w:r w:rsidR="0089561E">
        <w:rPr>
          <w:rStyle w:val="Marquenotebasdepage"/>
          <w:rFonts w:ascii="Times New Roman" w:hAnsi="Times New Roman"/>
          <w:sz w:val="22"/>
        </w:rPr>
        <w:footnoteReference w:id="24"/>
      </w:r>
      <w:r>
        <w:rPr>
          <w:rFonts w:ascii="Times New Roman" w:hAnsi="Times New Roman"/>
          <w:sz w:val="22"/>
        </w:rPr>
        <w:t xml:space="preserve"> o « </w:t>
      </w:r>
      <w:r w:rsidRPr="0089561E">
        <w:rPr>
          <w:rFonts w:ascii="Times New Roman" w:hAnsi="Times New Roman"/>
          <w:i/>
          <w:sz w:val="22"/>
        </w:rPr>
        <w:t>heterosexualidad </w:t>
      </w:r>
      <w:r>
        <w:rPr>
          <w:rFonts w:ascii="Times New Roman" w:hAnsi="Times New Roman"/>
          <w:sz w:val="22"/>
        </w:rPr>
        <w:t>» en su versión</w:t>
      </w:r>
      <w:r w:rsidR="0089561E">
        <w:rPr>
          <w:rFonts w:ascii="Times New Roman" w:hAnsi="Times New Roman"/>
          <w:sz w:val="22"/>
        </w:rPr>
        <w:t xml:space="preserve"> politiquera</w:t>
      </w:r>
      <w:r>
        <w:rPr>
          <w:rFonts w:ascii="Times New Roman" w:hAnsi="Times New Roman"/>
          <w:sz w:val="22"/>
        </w:rPr>
        <w:t xml:space="preserve"> y agresiva. Y encima, es</w:t>
      </w:r>
      <w:r w:rsidR="00117C50">
        <w:rPr>
          <w:rFonts w:ascii="Times New Roman" w:hAnsi="Times New Roman"/>
          <w:sz w:val="22"/>
        </w:rPr>
        <w:t>e</w:t>
      </w:r>
      <w:r>
        <w:rPr>
          <w:rFonts w:ascii="Times New Roman" w:hAnsi="Times New Roman"/>
          <w:sz w:val="22"/>
        </w:rPr>
        <w:t xml:space="preserve"> totalitarismo que </w:t>
      </w:r>
      <w:r w:rsidR="001C6D4B">
        <w:rPr>
          <w:rFonts w:ascii="Times New Roman" w:hAnsi="Times New Roman"/>
          <w:sz w:val="22"/>
        </w:rPr>
        <w:t>celebra</w:t>
      </w:r>
      <w:r>
        <w:rPr>
          <w:rFonts w:ascii="Times New Roman" w:hAnsi="Times New Roman"/>
          <w:sz w:val="22"/>
        </w:rPr>
        <w:t xml:space="preserve"> las diferencias para negarlas y no reconocerlas, se hace pasar por « </w:t>
      </w:r>
      <w:r w:rsidRPr="006B4B71">
        <w:rPr>
          <w:rFonts w:ascii="Times New Roman" w:hAnsi="Times New Roman"/>
          <w:i/>
          <w:sz w:val="22"/>
        </w:rPr>
        <w:t>Amor </w:t>
      </w:r>
      <w:r>
        <w:rPr>
          <w:rFonts w:ascii="Times New Roman" w:hAnsi="Times New Roman"/>
          <w:sz w:val="22"/>
        </w:rPr>
        <w:t>» y por « </w:t>
      </w:r>
      <w:r w:rsidRPr="006B4B71">
        <w:rPr>
          <w:rFonts w:ascii="Times New Roman" w:hAnsi="Times New Roman"/>
          <w:i/>
          <w:sz w:val="22"/>
        </w:rPr>
        <w:t>Unidad</w:t>
      </w:r>
      <w:r w:rsidR="006B4B71" w:rsidRPr="006B4B71">
        <w:rPr>
          <w:rFonts w:ascii="Times New Roman" w:hAnsi="Times New Roman"/>
          <w:i/>
          <w:sz w:val="22"/>
        </w:rPr>
        <w:t xml:space="preserve"> nacional</w:t>
      </w:r>
      <w:r w:rsidRPr="006B4B71">
        <w:rPr>
          <w:rFonts w:ascii="Times New Roman" w:hAnsi="Times New Roman"/>
          <w:i/>
          <w:sz w:val="22"/>
        </w:rPr>
        <w:t> </w:t>
      </w:r>
      <w:r>
        <w:rPr>
          <w:rFonts w:ascii="Times New Roman" w:hAnsi="Times New Roman"/>
          <w:sz w:val="22"/>
        </w:rPr>
        <w:t>»</w:t>
      </w:r>
      <w:r w:rsidR="006B4B71">
        <w:rPr>
          <w:rFonts w:ascii="Times New Roman" w:hAnsi="Times New Roman"/>
          <w:sz w:val="22"/>
        </w:rPr>
        <w:t xml:space="preserve"> auténtica</w:t>
      </w:r>
      <w:r>
        <w:rPr>
          <w:rFonts w:ascii="Times New Roman" w:hAnsi="Times New Roman"/>
          <w:sz w:val="22"/>
        </w:rPr>
        <w:t xml:space="preserve">. </w:t>
      </w:r>
      <w:r w:rsidR="002D63E7">
        <w:rPr>
          <w:rFonts w:ascii="Times New Roman" w:hAnsi="Times New Roman"/>
          <w:sz w:val="22"/>
        </w:rPr>
        <w:t xml:space="preserve">Prueba de </w:t>
      </w:r>
      <w:r w:rsidR="002D63E7" w:rsidRPr="006F491F">
        <w:rPr>
          <w:rFonts w:ascii="Times New Roman" w:hAnsi="Times New Roman"/>
          <w:sz w:val="22"/>
        </w:rPr>
        <w:t xml:space="preserve">ello fue la reacción </w:t>
      </w:r>
      <w:r w:rsidR="00C17109">
        <w:rPr>
          <w:rFonts w:ascii="Times New Roman" w:hAnsi="Times New Roman"/>
          <w:sz w:val="22"/>
        </w:rPr>
        <w:t>de Mario,</w:t>
      </w:r>
      <w:r w:rsidR="002D63E7" w:rsidRPr="006F491F">
        <w:rPr>
          <w:rFonts w:ascii="Times New Roman" w:hAnsi="Times New Roman"/>
          <w:sz w:val="22"/>
        </w:rPr>
        <w:t xml:space="preserve"> </w:t>
      </w:r>
      <w:r w:rsidR="006B4B71" w:rsidRPr="006F491F">
        <w:rPr>
          <w:rFonts w:ascii="Times New Roman" w:hAnsi="Times New Roman"/>
          <w:sz w:val="22"/>
        </w:rPr>
        <w:t>figurante</w:t>
      </w:r>
      <w:r w:rsidR="00E756A3" w:rsidRPr="006F491F">
        <w:rPr>
          <w:rFonts w:ascii="Times New Roman" w:hAnsi="Times New Roman"/>
          <w:sz w:val="22"/>
        </w:rPr>
        <w:t xml:space="preserve"> </w:t>
      </w:r>
      <w:r w:rsidR="006F491F" w:rsidRPr="006F491F">
        <w:rPr>
          <w:rFonts w:ascii="Times New Roman" w:hAnsi="Times New Roman"/>
          <w:sz w:val="22"/>
        </w:rPr>
        <w:t>con indumentaria representativa del</w:t>
      </w:r>
      <w:r w:rsidR="00E756A3" w:rsidRPr="006F491F">
        <w:rPr>
          <w:rFonts w:ascii="Times New Roman" w:hAnsi="Times New Roman"/>
          <w:sz w:val="22"/>
        </w:rPr>
        <w:t xml:space="preserve"> inca </w:t>
      </w:r>
      <w:r w:rsidR="006F491F" w:rsidRPr="006F491F">
        <w:rPr>
          <w:rFonts w:ascii="Times New Roman" w:hAnsi="Times New Roman"/>
          <w:color w:val="1D2129"/>
          <w:sz w:val="22"/>
          <w:szCs w:val="19"/>
          <w:shd w:val="clear" w:color="auto" w:fill="FFFFFF"/>
          <w:lang w:eastAsia="fr-FR"/>
        </w:rPr>
        <w:t>Manco</w:t>
      </w:r>
      <w:r w:rsidR="001E4D12">
        <w:rPr>
          <w:rFonts w:ascii="Times New Roman" w:hAnsi="Times New Roman"/>
          <w:color w:val="1D2129"/>
          <w:sz w:val="22"/>
          <w:szCs w:val="19"/>
          <w:shd w:val="clear" w:color="auto" w:fill="FFFFFF"/>
          <w:lang w:eastAsia="fr-FR"/>
        </w:rPr>
        <w:t xml:space="preserve"> Cápac, con quien charlé en la p</w:t>
      </w:r>
      <w:r w:rsidR="006F491F" w:rsidRPr="006F491F">
        <w:rPr>
          <w:rFonts w:ascii="Times New Roman" w:hAnsi="Times New Roman"/>
          <w:color w:val="1D2129"/>
          <w:sz w:val="22"/>
          <w:szCs w:val="19"/>
          <w:shd w:val="clear" w:color="auto" w:fill="FFFFFF"/>
          <w:lang w:eastAsia="fr-FR"/>
        </w:rPr>
        <w:t>laza Santo Domingo en Cuzco.</w:t>
      </w:r>
      <w:r w:rsidR="006F491F">
        <w:rPr>
          <w:rFonts w:ascii="Times New Roman" w:hAnsi="Times New Roman"/>
          <w:color w:val="1D2129"/>
          <w:sz w:val="22"/>
          <w:szCs w:val="19"/>
          <w:shd w:val="clear" w:color="auto" w:fill="FFFFFF"/>
          <w:lang w:eastAsia="fr-FR"/>
        </w:rPr>
        <w:t xml:space="preserve"> Este hombre </w:t>
      </w:r>
      <w:r w:rsidR="00393ABC">
        <w:rPr>
          <w:rFonts w:ascii="Times New Roman" w:hAnsi="Times New Roman"/>
          <w:color w:val="1D2129"/>
          <w:sz w:val="22"/>
          <w:szCs w:val="19"/>
          <w:shd w:val="clear" w:color="auto" w:fill="FFFFFF"/>
          <w:lang w:eastAsia="fr-FR"/>
        </w:rPr>
        <w:t xml:space="preserve">quechua, </w:t>
      </w:r>
      <w:r w:rsidR="00AC1C96">
        <w:rPr>
          <w:rFonts w:ascii="Times New Roman" w:hAnsi="Times New Roman"/>
          <w:color w:val="1D2129"/>
          <w:sz w:val="22"/>
          <w:szCs w:val="19"/>
          <w:shd w:val="clear" w:color="auto" w:fill="FFFFFF"/>
          <w:lang w:eastAsia="fr-FR"/>
        </w:rPr>
        <w:t xml:space="preserve">originario de Trujillo, </w:t>
      </w:r>
      <w:r w:rsidR="004A763A">
        <w:rPr>
          <w:rFonts w:ascii="Times New Roman" w:hAnsi="Times New Roman"/>
          <w:color w:val="1D2129"/>
          <w:sz w:val="22"/>
          <w:szCs w:val="19"/>
          <w:shd w:val="clear" w:color="auto" w:fill="FFFFFF"/>
          <w:lang w:eastAsia="fr-FR"/>
        </w:rPr>
        <w:t>escondido</w:t>
      </w:r>
      <w:r w:rsidR="00393ABC">
        <w:rPr>
          <w:rFonts w:ascii="Times New Roman" w:hAnsi="Times New Roman"/>
          <w:color w:val="1D2129"/>
          <w:sz w:val="22"/>
          <w:szCs w:val="19"/>
          <w:shd w:val="clear" w:color="auto" w:fill="FFFFFF"/>
          <w:lang w:eastAsia="fr-FR"/>
        </w:rPr>
        <w:t xml:space="preserve"> detrás de su máscara de oro, y </w:t>
      </w:r>
      <w:r w:rsidR="004A763A" w:rsidRPr="00EB6DB5">
        <w:rPr>
          <w:rFonts w:ascii="Times New Roman" w:hAnsi="Times New Roman"/>
          <w:color w:val="1D2129"/>
          <w:sz w:val="22"/>
          <w:szCs w:val="19"/>
          <w:shd w:val="clear" w:color="auto" w:fill="FFFFFF"/>
          <w:lang w:eastAsia="fr-FR"/>
        </w:rPr>
        <w:t xml:space="preserve">armado con su </w:t>
      </w:r>
      <w:r w:rsidR="004A763A" w:rsidRPr="00EB6DB5">
        <w:rPr>
          <w:rFonts w:ascii="Times New Roman" w:hAnsi="Times New Roman"/>
          <w:sz w:val="22"/>
        </w:rPr>
        <w:t xml:space="preserve">váculo chimu que llevaba los colores muy </w:t>
      </w:r>
      <w:r w:rsidR="004A763A" w:rsidRPr="00EB6DB5">
        <w:rPr>
          <w:rFonts w:ascii="Times New Roman" w:hAnsi="Times New Roman"/>
          <w:i/>
          <w:sz w:val="22"/>
        </w:rPr>
        <w:t>friendly</w:t>
      </w:r>
      <w:r w:rsidR="004A763A" w:rsidRPr="00EB6DB5">
        <w:rPr>
          <w:rFonts w:ascii="Times New Roman" w:hAnsi="Times New Roman"/>
          <w:sz w:val="22"/>
        </w:rPr>
        <w:t xml:space="preserve"> de la bandera del Tahuantinsuyo, </w:t>
      </w:r>
      <w:r w:rsidR="00230539" w:rsidRPr="00EB6DB5">
        <w:rPr>
          <w:rFonts w:ascii="Times New Roman" w:hAnsi="Times New Roman"/>
          <w:sz w:val="22"/>
        </w:rPr>
        <w:t>ha sido</w:t>
      </w:r>
      <w:r w:rsidR="00C17109" w:rsidRPr="00EB6DB5">
        <w:rPr>
          <w:rFonts w:ascii="Times New Roman" w:hAnsi="Times New Roman"/>
          <w:sz w:val="22"/>
        </w:rPr>
        <w:t xml:space="preserve"> capaz de </w:t>
      </w:r>
      <w:r w:rsidR="00303112" w:rsidRPr="00EB6DB5">
        <w:rPr>
          <w:rFonts w:ascii="Times New Roman" w:hAnsi="Times New Roman"/>
          <w:sz w:val="22"/>
        </w:rPr>
        <w:t>proclamar</w:t>
      </w:r>
      <w:r w:rsidR="000F67F7" w:rsidRPr="00EB6DB5">
        <w:rPr>
          <w:rFonts w:ascii="Times New Roman" w:hAnsi="Times New Roman"/>
          <w:sz w:val="22"/>
        </w:rPr>
        <w:t>me</w:t>
      </w:r>
      <w:r w:rsidR="00303112" w:rsidRPr="00EB6DB5">
        <w:rPr>
          <w:rFonts w:ascii="Times New Roman" w:hAnsi="Times New Roman"/>
          <w:sz w:val="22"/>
        </w:rPr>
        <w:t xml:space="preserve"> que « </w:t>
      </w:r>
      <w:r w:rsidR="00303112" w:rsidRPr="00EB6DB5">
        <w:rPr>
          <w:rFonts w:ascii="Times New Roman" w:hAnsi="Times New Roman"/>
          <w:i/>
          <w:sz w:val="22"/>
        </w:rPr>
        <w:t>era de una cultura única</w:t>
      </w:r>
      <w:r w:rsidR="00303112" w:rsidRPr="00EB6DB5">
        <w:rPr>
          <w:rFonts w:ascii="Times New Roman" w:hAnsi="Times New Roman"/>
          <w:sz w:val="22"/>
        </w:rPr>
        <w:t> »</w:t>
      </w:r>
      <w:r w:rsidR="00B14EF3" w:rsidRPr="00EB6DB5">
        <w:rPr>
          <w:rFonts w:ascii="Times New Roman" w:hAnsi="Times New Roman"/>
          <w:sz w:val="22"/>
        </w:rPr>
        <w:t xml:space="preserve"> (se hizo el defensor de una « </w:t>
      </w:r>
      <w:r w:rsidR="00B14EF3" w:rsidRPr="00EB6DB5">
        <w:rPr>
          <w:rFonts w:ascii="Times New Roman" w:hAnsi="Times New Roman"/>
          <w:i/>
          <w:sz w:val="22"/>
        </w:rPr>
        <w:t>Unidad en la diversidad </w:t>
      </w:r>
      <w:r w:rsidR="00B14EF3" w:rsidRPr="00EB6DB5">
        <w:rPr>
          <w:rFonts w:ascii="Times New Roman" w:hAnsi="Times New Roman"/>
          <w:sz w:val="22"/>
        </w:rPr>
        <w:t>»)</w:t>
      </w:r>
      <w:r w:rsidR="00303112" w:rsidRPr="00EB6DB5">
        <w:rPr>
          <w:rFonts w:ascii="Times New Roman" w:hAnsi="Times New Roman"/>
          <w:sz w:val="22"/>
        </w:rPr>
        <w:t>, pero que al mismo tiempo enc</w:t>
      </w:r>
      <w:r w:rsidR="000876CD" w:rsidRPr="00EB6DB5">
        <w:rPr>
          <w:rFonts w:ascii="Times New Roman" w:hAnsi="Times New Roman"/>
          <w:sz w:val="22"/>
        </w:rPr>
        <w:t>ontraba que la homosexualidad y el « matrimonio gay » no planteaban ningún problema</w:t>
      </w:r>
      <w:r w:rsidR="000F67F7" w:rsidRPr="00EB6DB5">
        <w:rPr>
          <w:rFonts w:ascii="Times New Roman" w:hAnsi="Times New Roman"/>
          <w:sz w:val="22"/>
        </w:rPr>
        <w:t> : a él</w:t>
      </w:r>
      <w:r w:rsidR="00502DD1" w:rsidRPr="00EB6DB5">
        <w:rPr>
          <w:rFonts w:ascii="Times New Roman" w:hAnsi="Times New Roman"/>
          <w:sz w:val="22"/>
        </w:rPr>
        <w:t xml:space="preserve"> </w:t>
      </w:r>
      <w:r w:rsidR="000F67F7" w:rsidRPr="00EB6DB5">
        <w:rPr>
          <w:rFonts w:ascii="Times New Roman" w:hAnsi="Times New Roman"/>
          <w:sz w:val="22"/>
        </w:rPr>
        <w:t>« </w:t>
      </w:r>
      <w:r w:rsidR="000F67F7" w:rsidRPr="00EB6DB5">
        <w:rPr>
          <w:rFonts w:ascii="Times New Roman" w:hAnsi="Times New Roman"/>
          <w:i/>
          <w:sz w:val="22"/>
        </w:rPr>
        <w:t>no le importab</w:t>
      </w:r>
      <w:r w:rsidR="008E38AD">
        <w:rPr>
          <w:rFonts w:ascii="Times New Roman" w:hAnsi="Times New Roman"/>
          <w:i/>
          <w:sz w:val="22"/>
        </w:rPr>
        <w:t>a que cada cual viviviera según lo que le daba</w:t>
      </w:r>
      <w:r w:rsidR="000F67F7" w:rsidRPr="00EB6DB5">
        <w:rPr>
          <w:rFonts w:ascii="Times New Roman" w:hAnsi="Times New Roman"/>
          <w:i/>
          <w:sz w:val="22"/>
        </w:rPr>
        <w:t xml:space="preserve"> la gana </w:t>
      </w:r>
      <w:r w:rsidR="000F67F7" w:rsidRPr="00EB6DB5">
        <w:rPr>
          <w:rFonts w:ascii="Times New Roman" w:hAnsi="Times New Roman"/>
          <w:sz w:val="22"/>
        </w:rPr>
        <w:t xml:space="preserve">». Ni siquiera sospecho que yo era </w:t>
      </w:r>
      <w:r w:rsidR="00A8719F">
        <w:rPr>
          <w:rFonts w:ascii="Times New Roman" w:hAnsi="Times New Roman"/>
          <w:sz w:val="22"/>
        </w:rPr>
        <w:t xml:space="preserve">una persona </w:t>
      </w:r>
      <w:r w:rsidR="000F67F7" w:rsidRPr="00EB6DB5">
        <w:rPr>
          <w:rFonts w:ascii="Times New Roman" w:hAnsi="Times New Roman"/>
          <w:sz w:val="22"/>
        </w:rPr>
        <w:t xml:space="preserve">homosexual </w:t>
      </w:r>
      <w:r w:rsidR="00A8719F">
        <w:rPr>
          <w:rFonts w:ascii="Times New Roman" w:hAnsi="Times New Roman"/>
          <w:sz w:val="22"/>
        </w:rPr>
        <w:t>opuesta</w:t>
      </w:r>
      <w:r w:rsidR="000F67F7" w:rsidRPr="00EB6DB5">
        <w:rPr>
          <w:rFonts w:ascii="Times New Roman" w:hAnsi="Times New Roman"/>
          <w:sz w:val="22"/>
        </w:rPr>
        <w:t xml:space="preserve"> a las leyes pro-gays. </w:t>
      </w:r>
      <w:r w:rsidR="00653845" w:rsidRPr="00EB6DB5">
        <w:rPr>
          <w:rFonts w:ascii="Times New Roman" w:hAnsi="Times New Roman"/>
          <w:sz w:val="22"/>
        </w:rPr>
        <w:t xml:space="preserve">Aquel hombre que parecía tan indígena y arraigado a su país, </w:t>
      </w:r>
      <w:r w:rsidR="00A8719F">
        <w:rPr>
          <w:rFonts w:ascii="Times New Roman" w:hAnsi="Times New Roman"/>
          <w:sz w:val="22"/>
        </w:rPr>
        <w:t xml:space="preserve">a </w:t>
      </w:r>
      <w:r w:rsidR="00653845" w:rsidRPr="00EB6DB5">
        <w:rPr>
          <w:rFonts w:ascii="Times New Roman" w:hAnsi="Times New Roman"/>
          <w:sz w:val="22"/>
        </w:rPr>
        <w:t xml:space="preserve">sus tradiciones, </w:t>
      </w:r>
      <w:r w:rsidR="00A8719F">
        <w:rPr>
          <w:rFonts w:ascii="Times New Roman" w:hAnsi="Times New Roman"/>
          <w:sz w:val="22"/>
        </w:rPr>
        <w:t xml:space="preserve">a </w:t>
      </w:r>
      <w:r w:rsidR="00653845" w:rsidRPr="00EB6DB5">
        <w:rPr>
          <w:rFonts w:ascii="Times New Roman" w:hAnsi="Times New Roman"/>
          <w:sz w:val="22"/>
        </w:rPr>
        <w:t xml:space="preserve">su pasado, </w:t>
      </w:r>
      <w:r w:rsidR="00A8719F">
        <w:rPr>
          <w:rFonts w:ascii="Times New Roman" w:hAnsi="Times New Roman"/>
          <w:sz w:val="22"/>
        </w:rPr>
        <w:t xml:space="preserve">a </w:t>
      </w:r>
      <w:r w:rsidR="00653845" w:rsidRPr="00EB6DB5">
        <w:rPr>
          <w:rFonts w:ascii="Times New Roman" w:hAnsi="Times New Roman"/>
          <w:sz w:val="22"/>
        </w:rPr>
        <w:t>su tierra y a su Iglesia Católica, me confesó que había vivido varios años en San Francisco</w:t>
      </w:r>
      <w:r w:rsidR="00A8719F">
        <w:rPr>
          <w:rFonts w:ascii="Times New Roman" w:hAnsi="Times New Roman"/>
          <w:sz w:val="22"/>
        </w:rPr>
        <w:t xml:space="preserve"> (EE.UU.)</w:t>
      </w:r>
      <w:r w:rsidR="00653845" w:rsidRPr="00EB6DB5">
        <w:rPr>
          <w:rFonts w:ascii="Times New Roman" w:hAnsi="Times New Roman"/>
          <w:sz w:val="22"/>
        </w:rPr>
        <w:t xml:space="preserve">, al lado del barrio gay del Castro, y que esta convivencia le había caído de maravilla… </w:t>
      </w:r>
      <w:r w:rsidR="00502DD1" w:rsidRPr="00EB6DB5">
        <w:rPr>
          <w:rFonts w:ascii="Times New Roman" w:hAnsi="Times New Roman"/>
          <w:sz w:val="22"/>
        </w:rPr>
        <w:t xml:space="preserve">Su discurso demostraba toda la ambiguëdad de la </w:t>
      </w:r>
      <w:r w:rsidR="00D368DB" w:rsidRPr="00EB6DB5">
        <w:rPr>
          <w:rFonts w:ascii="Times New Roman" w:hAnsi="Times New Roman"/>
          <w:sz w:val="22"/>
        </w:rPr>
        <w:t>« </w:t>
      </w:r>
      <w:r w:rsidR="00502DD1" w:rsidRPr="00EB6DB5">
        <w:rPr>
          <w:rFonts w:ascii="Times New Roman" w:hAnsi="Times New Roman"/>
          <w:sz w:val="22"/>
        </w:rPr>
        <w:t>diversidad</w:t>
      </w:r>
      <w:r w:rsidR="00D368DB" w:rsidRPr="00EB6DB5">
        <w:rPr>
          <w:rFonts w:ascii="Times New Roman" w:hAnsi="Times New Roman"/>
          <w:sz w:val="22"/>
        </w:rPr>
        <w:t> »</w:t>
      </w:r>
      <w:r w:rsidR="00502DD1" w:rsidRPr="00EB6DB5">
        <w:rPr>
          <w:rFonts w:ascii="Times New Roman" w:hAnsi="Times New Roman"/>
          <w:sz w:val="22"/>
        </w:rPr>
        <w:t xml:space="preserve"> promovida por la bandera</w:t>
      </w:r>
      <w:r w:rsidR="00E85A23" w:rsidRPr="00EB6DB5">
        <w:rPr>
          <w:rFonts w:ascii="Times New Roman" w:hAnsi="Times New Roman"/>
          <w:sz w:val="22"/>
        </w:rPr>
        <w:t xml:space="preserve"> del Tawanthinsuyo</w:t>
      </w:r>
      <w:r w:rsidR="00502DD1" w:rsidRPr="00EB6DB5">
        <w:rPr>
          <w:rFonts w:ascii="Times New Roman" w:hAnsi="Times New Roman"/>
          <w:sz w:val="22"/>
        </w:rPr>
        <w:t xml:space="preserve">. </w:t>
      </w:r>
      <w:r w:rsidR="00B32542" w:rsidRPr="00EB6DB5">
        <w:rPr>
          <w:rFonts w:ascii="Times New Roman" w:hAnsi="Times New Roman"/>
          <w:sz w:val="22"/>
        </w:rPr>
        <w:t>Quien se abre demasiado</w:t>
      </w:r>
      <w:r w:rsidR="006A4201" w:rsidRPr="00EB6DB5">
        <w:rPr>
          <w:rFonts w:ascii="Times New Roman" w:hAnsi="Times New Roman"/>
          <w:sz w:val="22"/>
        </w:rPr>
        <w:t xml:space="preserve"> o acepta una diversidad-marketing </w:t>
      </w:r>
      <w:r w:rsidR="00B32542" w:rsidRPr="00EB6DB5">
        <w:rPr>
          <w:rFonts w:ascii="Times New Roman" w:hAnsi="Times New Roman"/>
          <w:sz w:val="22"/>
        </w:rPr>
        <w:t xml:space="preserve">termina perdiendo su </w:t>
      </w:r>
      <w:r w:rsidR="006A4201" w:rsidRPr="00EB6DB5">
        <w:rPr>
          <w:rFonts w:ascii="Times New Roman" w:hAnsi="Times New Roman"/>
          <w:sz w:val="22"/>
        </w:rPr>
        <w:t xml:space="preserve">propia </w:t>
      </w:r>
      <w:r w:rsidR="00B32542" w:rsidRPr="00EB6DB5">
        <w:rPr>
          <w:rFonts w:ascii="Times New Roman" w:hAnsi="Times New Roman"/>
          <w:sz w:val="22"/>
        </w:rPr>
        <w:t>identidad</w:t>
      </w:r>
      <w:r w:rsidR="00A8719F">
        <w:rPr>
          <w:rFonts w:ascii="Times New Roman" w:hAnsi="Times New Roman"/>
          <w:sz w:val="22"/>
        </w:rPr>
        <w:t>, unidad</w:t>
      </w:r>
      <w:r w:rsidR="00B32542" w:rsidRPr="00EB6DB5">
        <w:rPr>
          <w:rFonts w:ascii="Times New Roman" w:hAnsi="Times New Roman"/>
          <w:sz w:val="22"/>
        </w:rPr>
        <w:t xml:space="preserve"> y alma</w:t>
      </w:r>
      <w:r w:rsidR="00D368DB" w:rsidRPr="00EB6DB5">
        <w:rPr>
          <w:rFonts w:ascii="Times New Roman" w:hAnsi="Times New Roman"/>
          <w:sz w:val="22"/>
        </w:rPr>
        <w:t xml:space="preserve">, y copiando/tragándose la parodia de diversidad que propone el lobby </w:t>
      </w:r>
      <w:r w:rsidR="00D368DB" w:rsidRPr="00A8719F">
        <w:rPr>
          <w:rFonts w:ascii="Times New Roman" w:hAnsi="Times New Roman"/>
          <w:i/>
          <w:sz w:val="22"/>
        </w:rPr>
        <w:t>LGBTI</w:t>
      </w:r>
      <w:r w:rsidR="00D368DB" w:rsidRPr="00EB6DB5">
        <w:rPr>
          <w:rFonts w:ascii="Times New Roman" w:hAnsi="Times New Roman"/>
          <w:sz w:val="22"/>
        </w:rPr>
        <w:t xml:space="preserve"> es decir heterosexual</w:t>
      </w:r>
      <w:r w:rsidR="00B32542" w:rsidRPr="00EB6DB5">
        <w:rPr>
          <w:rFonts w:ascii="Times New Roman" w:hAnsi="Times New Roman"/>
          <w:sz w:val="22"/>
        </w:rPr>
        <w:t xml:space="preserve">. </w:t>
      </w:r>
      <w:r w:rsidR="00502DD1" w:rsidRPr="00EB6DB5">
        <w:rPr>
          <w:rFonts w:ascii="Times New Roman" w:hAnsi="Times New Roman"/>
          <w:sz w:val="22"/>
        </w:rPr>
        <w:t xml:space="preserve">Entre los colores locales y el </w:t>
      </w:r>
      <w:r w:rsidR="006A4201" w:rsidRPr="00EB6DB5">
        <w:rPr>
          <w:rFonts w:ascii="Times New Roman" w:hAnsi="Times New Roman"/>
          <w:i/>
          <w:sz w:val="22"/>
        </w:rPr>
        <w:t>Rainbow F</w:t>
      </w:r>
      <w:r w:rsidR="00502DD1" w:rsidRPr="00EB6DB5">
        <w:rPr>
          <w:rFonts w:ascii="Times New Roman" w:hAnsi="Times New Roman"/>
          <w:i/>
          <w:sz w:val="22"/>
        </w:rPr>
        <w:t>lag</w:t>
      </w:r>
      <w:r w:rsidR="00502DD1" w:rsidRPr="00EB6DB5">
        <w:rPr>
          <w:rFonts w:ascii="Times New Roman" w:hAnsi="Times New Roman"/>
          <w:sz w:val="22"/>
        </w:rPr>
        <w:t xml:space="preserve">, sólo </w:t>
      </w:r>
      <w:r w:rsidR="006A4201" w:rsidRPr="00EB6DB5">
        <w:rPr>
          <w:rFonts w:ascii="Times New Roman" w:hAnsi="Times New Roman"/>
          <w:sz w:val="22"/>
        </w:rPr>
        <w:t>hay</w:t>
      </w:r>
      <w:r w:rsidR="00502DD1" w:rsidRPr="00EB6DB5">
        <w:rPr>
          <w:rFonts w:ascii="Times New Roman" w:hAnsi="Times New Roman"/>
          <w:sz w:val="22"/>
        </w:rPr>
        <w:t xml:space="preserve"> un pequeño paso. Y los </w:t>
      </w:r>
      <w:r w:rsidR="00323333" w:rsidRPr="00EB6DB5">
        <w:rPr>
          <w:rFonts w:ascii="Times New Roman" w:hAnsi="Times New Roman"/>
          <w:sz w:val="22"/>
        </w:rPr>
        <w:t>peruanos</w:t>
      </w:r>
      <w:r w:rsidR="00B32542" w:rsidRPr="00EB6DB5">
        <w:rPr>
          <w:rFonts w:ascii="Times New Roman" w:hAnsi="Times New Roman"/>
          <w:sz w:val="22"/>
        </w:rPr>
        <w:t xml:space="preserve">, desgraciadamente, </w:t>
      </w:r>
      <w:r w:rsidR="00502DD1" w:rsidRPr="00EB6DB5">
        <w:rPr>
          <w:rFonts w:ascii="Times New Roman" w:hAnsi="Times New Roman"/>
          <w:sz w:val="22"/>
        </w:rPr>
        <w:t>ya lo han dado</w:t>
      </w:r>
      <w:r w:rsidR="006A4201" w:rsidRPr="00EB6DB5">
        <w:rPr>
          <w:rStyle w:val="Marquenotebasdepage"/>
          <w:rFonts w:ascii="Times New Roman" w:hAnsi="Times New Roman"/>
          <w:sz w:val="22"/>
        </w:rPr>
        <w:footnoteReference w:id="25"/>
      </w:r>
      <w:r w:rsidR="00502DD1" w:rsidRPr="00EB6DB5">
        <w:rPr>
          <w:rFonts w:ascii="Times New Roman" w:hAnsi="Times New Roman"/>
          <w:sz w:val="22"/>
        </w:rPr>
        <w:t>.</w:t>
      </w:r>
    </w:p>
    <w:p w:rsidR="0088537E" w:rsidRPr="00EB6DB5" w:rsidRDefault="008734B4" w:rsidP="005B28A8">
      <w:pPr>
        <w:ind w:left="-851" w:right="-851" w:firstLine="851"/>
        <w:jc w:val="both"/>
        <w:rPr>
          <w:rFonts w:ascii="Times New Roman" w:hAnsi="Times New Roman"/>
          <w:sz w:val="22"/>
        </w:rPr>
      </w:pPr>
      <w:r w:rsidRPr="00EB6DB5">
        <w:rPr>
          <w:rFonts w:ascii="Times New Roman" w:hAnsi="Times New Roman"/>
          <w:sz w:val="22"/>
        </w:rPr>
        <w:t xml:space="preserve">La propaganda a favor de la </w:t>
      </w:r>
      <w:r w:rsidRPr="00EB6DB5">
        <w:rPr>
          <w:rFonts w:ascii="Times New Roman" w:hAnsi="Times New Roman"/>
          <w:i/>
          <w:sz w:val="22"/>
        </w:rPr>
        <w:t>Unió</w:t>
      </w:r>
      <w:r w:rsidR="00952202" w:rsidRPr="00EB6DB5">
        <w:rPr>
          <w:rFonts w:ascii="Times New Roman" w:hAnsi="Times New Roman"/>
          <w:i/>
          <w:sz w:val="22"/>
        </w:rPr>
        <w:t>n Civil</w:t>
      </w:r>
      <w:r w:rsidR="00952202" w:rsidRPr="00EB6DB5">
        <w:rPr>
          <w:rFonts w:ascii="Times New Roman" w:hAnsi="Times New Roman"/>
          <w:sz w:val="22"/>
        </w:rPr>
        <w:t xml:space="preserve"> se viste de las mejores intenciones (« </w:t>
      </w:r>
      <w:r w:rsidRPr="00EB6DB5">
        <w:rPr>
          <w:rFonts w:ascii="Times New Roman" w:hAnsi="Times New Roman"/>
          <w:i/>
          <w:sz w:val="22"/>
        </w:rPr>
        <w:t>Educació</w:t>
      </w:r>
      <w:r w:rsidR="00952202" w:rsidRPr="00EB6DB5">
        <w:rPr>
          <w:rFonts w:ascii="Times New Roman" w:hAnsi="Times New Roman"/>
          <w:i/>
          <w:sz w:val="22"/>
        </w:rPr>
        <w:t>n </w:t>
      </w:r>
      <w:r w:rsidR="00952202" w:rsidRPr="00EB6DB5">
        <w:rPr>
          <w:rFonts w:ascii="Times New Roman" w:hAnsi="Times New Roman"/>
          <w:sz w:val="22"/>
        </w:rPr>
        <w:t>», « </w:t>
      </w:r>
      <w:r w:rsidR="00952202" w:rsidRPr="00EB6DB5">
        <w:rPr>
          <w:rFonts w:ascii="Times New Roman" w:hAnsi="Times New Roman"/>
          <w:i/>
          <w:sz w:val="22"/>
        </w:rPr>
        <w:t>Cultura </w:t>
      </w:r>
      <w:r w:rsidR="00952202" w:rsidRPr="00EB6DB5">
        <w:rPr>
          <w:rFonts w:ascii="Times New Roman" w:hAnsi="Times New Roman"/>
          <w:sz w:val="22"/>
        </w:rPr>
        <w:t>», « </w:t>
      </w:r>
      <w:r w:rsidR="00952202" w:rsidRPr="00EB6DB5">
        <w:rPr>
          <w:rFonts w:ascii="Times New Roman" w:hAnsi="Times New Roman"/>
          <w:i/>
          <w:sz w:val="22"/>
        </w:rPr>
        <w:t>Apertura </w:t>
      </w:r>
      <w:r w:rsidR="00952202" w:rsidRPr="00EB6DB5">
        <w:rPr>
          <w:rFonts w:ascii="Times New Roman" w:hAnsi="Times New Roman"/>
          <w:sz w:val="22"/>
        </w:rPr>
        <w:t>», « </w:t>
      </w:r>
      <w:r w:rsidR="00952202" w:rsidRPr="00EB6DB5">
        <w:rPr>
          <w:rFonts w:ascii="Times New Roman" w:hAnsi="Times New Roman"/>
          <w:i/>
          <w:sz w:val="22"/>
        </w:rPr>
        <w:t>Libertad </w:t>
      </w:r>
      <w:r w:rsidR="00952202" w:rsidRPr="00EB6DB5">
        <w:rPr>
          <w:rFonts w:ascii="Times New Roman" w:hAnsi="Times New Roman"/>
          <w:sz w:val="22"/>
        </w:rPr>
        <w:t>», « </w:t>
      </w:r>
      <w:r w:rsidR="00952202" w:rsidRPr="00EB6DB5">
        <w:rPr>
          <w:rFonts w:ascii="Times New Roman" w:hAnsi="Times New Roman"/>
          <w:i/>
          <w:sz w:val="22"/>
        </w:rPr>
        <w:t>Justicia </w:t>
      </w:r>
      <w:r w:rsidR="00952202" w:rsidRPr="00EB6DB5">
        <w:rPr>
          <w:rFonts w:ascii="Times New Roman" w:hAnsi="Times New Roman"/>
          <w:sz w:val="22"/>
        </w:rPr>
        <w:t>», « </w:t>
      </w:r>
      <w:r w:rsidR="00952202" w:rsidRPr="00EB6DB5">
        <w:rPr>
          <w:rFonts w:ascii="Times New Roman" w:hAnsi="Times New Roman"/>
          <w:i/>
          <w:sz w:val="22"/>
        </w:rPr>
        <w:t>Igualdad </w:t>
      </w:r>
      <w:r w:rsidR="00952202" w:rsidRPr="00EB6DB5">
        <w:rPr>
          <w:rFonts w:ascii="Times New Roman" w:hAnsi="Times New Roman"/>
          <w:sz w:val="22"/>
        </w:rPr>
        <w:t>», « </w:t>
      </w:r>
      <w:r w:rsidR="00952202" w:rsidRPr="00EB6DB5">
        <w:rPr>
          <w:rFonts w:ascii="Times New Roman" w:hAnsi="Times New Roman"/>
          <w:i/>
          <w:sz w:val="22"/>
        </w:rPr>
        <w:t>Caridad </w:t>
      </w:r>
      <w:r w:rsidR="00952202" w:rsidRPr="00EB6DB5">
        <w:rPr>
          <w:rFonts w:ascii="Times New Roman" w:hAnsi="Times New Roman"/>
          <w:sz w:val="22"/>
        </w:rPr>
        <w:t>», « </w:t>
      </w:r>
      <w:r w:rsidR="00952202" w:rsidRPr="00EB6DB5">
        <w:rPr>
          <w:rFonts w:ascii="Times New Roman" w:hAnsi="Times New Roman"/>
          <w:i/>
          <w:sz w:val="22"/>
        </w:rPr>
        <w:t>Infancia </w:t>
      </w:r>
      <w:r w:rsidR="00952202" w:rsidRPr="00EB6DB5">
        <w:rPr>
          <w:rFonts w:ascii="Times New Roman" w:hAnsi="Times New Roman"/>
          <w:sz w:val="22"/>
        </w:rPr>
        <w:t>»,</w:t>
      </w:r>
      <w:r w:rsidR="00303112" w:rsidRPr="00EB6DB5">
        <w:rPr>
          <w:rFonts w:ascii="Times New Roman" w:hAnsi="Times New Roman"/>
          <w:sz w:val="22"/>
        </w:rPr>
        <w:t xml:space="preserve"> y sobre todo « </w:t>
      </w:r>
      <w:r w:rsidR="00303112" w:rsidRPr="00EB6DB5">
        <w:rPr>
          <w:rFonts w:ascii="Times New Roman" w:hAnsi="Times New Roman"/>
          <w:i/>
          <w:sz w:val="22"/>
        </w:rPr>
        <w:t>Diversidad </w:t>
      </w:r>
      <w:r w:rsidR="00303112" w:rsidRPr="00EB6DB5">
        <w:rPr>
          <w:rFonts w:ascii="Times New Roman" w:hAnsi="Times New Roman"/>
          <w:sz w:val="22"/>
        </w:rPr>
        <w:t>»</w:t>
      </w:r>
      <w:r w:rsidR="00952202" w:rsidRPr="00EB6DB5">
        <w:rPr>
          <w:rFonts w:ascii="Times New Roman" w:hAnsi="Times New Roman"/>
          <w:sz w:val="22"/>
        </w:rPr>
        <w:t xml:space="preserve">), escondiendo así que es </w:t>
      </w:r>
      <w:r w:rsidR="007A2920" w:rsidRPr="00EB6DB5">
        <w:rPr>
          <w:rFonts w:ascii="Times New Roman" w:hAnsi="Times New Roman"/>
          <w:sz w:val="22"/>
        </w:rPr>
        <w:t xml:space="preserve">un alejamiento de la realidad y de las personas (incluso homosexuales), </w:t>
      </w:r>
      <w:r w:rsidR="00952202" w:rsidRPr="00EB6DB5">
        <w:rPr>
          <w:rFonts w:ascii="Times New Roman" w:hAnsi="Times New Roman"/>
          <w:sz w:val="22"/>
        </w:rPr>
        <w:t>un adoctrinamiento</w:t>
      </w:r>
      <w:r w:rsidRPr="00EB6DB5">
        <w:rPr>
          <w:rFonts w:ascii="Times New Roman" w:hAnsi="Times New Roman"/>
          <w:sz w:val="22"/>
        </w:rPr>
        <w:t>, un lavado de cerebros y un trá</w:t>
      </w:r>
      <w:r w:rsidR="00952202" w:rsidRPr="00EB6DB5">
        <w:rPr>
          <w:rFonts w:ascii="Times New Roman" w:hAnsi="Times New Roman"/>
          <w:sz w:val="22"/>
        </w:rPr>
        <w:t>fico de niños y de personas homosexuales.</w:t>
      </w:r>
      <w:r w:rsidR="00AD0191" w:rsidRPr="00EB6DB5">
        <w:rPr>
          <w:rFonts w:ascii="Times New Roman" w:hAnsi="Times New Roman"/>
          <w:sz w:val="22"/>
        </w:rPr>
        <w:t xml:space="preserve"> Por ejemplo, en 2016, la </w:t>
      </w:r>
      <w:r w:rsidR="00F96918">
        <w:rPr>
          <w:rFonts w:ascii="Times New Roman" w:hAnsi="Times New Roman"/>
          <w:sz w:val="22"/>
        </w:rPr>
        <w:t xml:space="preserve">(ex) </w:t>
      </w:r>
      <w:r w:rsidR="00AD0191" w:rsidRPr="00EB6DB5">
        <w:rPr>
          <w:rFonts w:ascii="Times New Roman" w:hAnsi="Times New Roman"/>
          <w:sz w:val="22"/>
        </w:rPr>
        <w:t xml:space="preserve">ministra de Educación Marilú Martens trató de </w:t>
      </w:r>
      <w:r w:rsidR="00C815AE" w:rsidRPr="00EB6DB5">
        <w:rPr>
          <w:rFonts w:ascii="Times New Roman" w:hAnsi="Times New Roman"/>
          <w:sz w:val="22"/>
        </w:rPr>
        <w:t>establecer</w:t>
      </w:r>
      <w:r w:rsidR="00AD0191" w:rsidRPr="00EB6DB5">
        <w:rPr>
          <w:rFonts w:ascii="Times New Roman" w:hAnsi="Times New Roman"/>
          <w:sz w:val="22"/>
        </w:rPr>
        <w:t xml:space="preserve"> la </w:t>
      </w:r>
      <w:r w:rsidR="003D406D" w:rsidRPr="00EB6DB5">
        <w:rPr>
          <w:rFonts w:ascii="Times New Roman" w:hAnsi="Times New Roman"/>
          <w:sz w:val="22"/>
        </w:rPr>
        <w:t xml:space="preserve">ideología de </w:t>
      </w:r>
      <w:r w:rsidR="003D406D" w:rsidRPr="00EB6DB5">
        <w:rPr>
          <w:rFonts w:ascii="Times New Roman" w:hAnsi="Times New Roman"/>
          <w:i/>
          <w:sz w:val="22"/>
        </w:rPr>
        <w:t>Género</w:t>
      </w:r>
      <w:r w:rsidR="003D406D" w:rsidRPr="00EB6DB5">
        <w:rPr>
          <w:rFonts w:ascii="Times New Roman" w:hAnsi="Times New Roman"/>
          <w:sz w:val="22"/>
        </w:rPr>
        <w:t xml:space="preserve"> (</w:t>
      </w:r>
      <w:r w:rsidR="003D406D" w:rsidRPr="00EB6DB5">
        <w:rPr>
          <w:rFonts w:ascii="Times New Roman" w:hAnsi="Times New Roman"/>
          <w:i/>
          <w:sz w:val="22"/>
        </w:rPr>
        <w:t>Gender</w:t>
      </w:r>
      <w:r w:rsidR="003D406D" w:rsidRPr="00EB6DB5">
        <w:rPr>
          <w:rFonts w:ascii="Times New Roman" w:hAnsi="Times New Roman"/>
          <w:sz w:val="22"/>
        </w:rPr>
        <w:t>), llamada también « </w:t>
      </w:r>
      <w:r w:rsidR="00AD0191" w:rsidRPr="00EB6DB5">
        <w:rPr>
          <w:rFonts w:ascii="Times New Roman" w:hAnsi="Times New Roman"/>
          <w:i/>
          <w:color w:val="222222"/>
          <w:sz w:val="22"/>
          <w:szCs w:val="17"/>
          <w:shd w:val="clear" w:color="auto" w:fill="FFFFFF"/>
          <w:lang w:eastAsia="fr-FR"/>
        </w:rPr>
        <w:t>Ley Mordaza</w:t>
      </w:r>
      <w:r w:rsidR="003D406D" w:rsidRPr="00EB6DB5">
        <w:rPr>
          <w:rFonts w:ascii="Times New Roman" w:hAnsi="Times New Roman"/>
          <w:i/>
          <w:color w:val="222222"/>
          <w:sz w:val="22"/>
          <w:szCs w:val="17"/>
          <w:shd w:val="clear" w:color="auto" w:fill="FFFFFF"/>
          <w:lang w:eastAsia="fr-FR"/>
        </w:rPr>
        <w:t> </w:t>
      </w:r>
      <w:r w:rsidR="003D406D" w:rsidRPr="00EB6DB5">
        <w:rPr>
          <w:rFonts w:ascii="Times New Roman" w:hAnsi="Times New Roman"/>
          <w:color w:val="222222"/>
          <w:sz w:val="22"/>
          <w:szCs w:val="17"/>
          <w:shd w:val="clear" w:color="auto" w:fill="FFFFFF"/>
          <w:lang w:eastAsia="fr-FR"/>
        </w:rPr>
        <w:t xml:space="preserve">», a través del </w:t>
      </w:r>
      <w:r w:rsidR="003D406D" w:rsidRPr="00EB6DB5">
        <w:rPr>
          <w:rFonts w:ascii="Times New Roman" w:hAnsi="Times New Roman"/>
          <w:i/>
          <w:sz w:val="22"/>
        </w:rPr>
        <w:t>Currículo Nacional de Educación</w:t>
      </w:r>
      <w:r w:rsidR="003D406D" w:rsidRPr="00EB6DB5">
        <w:rPr>
          <w:rFonts w:ascii="Times New Roman" w:hAnsi="Times New Roman"/>
          <w:sz w:val="22"/>
        </w:rPr>
        <w:t>.</w:t>
      </w:r>
      <w:r w:rsidR="00E73C21" w:rsidRPr="00EB6DB5">
        <w:rPr>
          <w:rFonts w:ascii="Times New Roman" w:hAnsi="Times New Roman"/>
          <w:sz w:val="22"/>
        </w:rPr>
        <w:t xml:space="preserve"> </w:t>
      </w:r>
      <w:r w:rsidR="007A2920" w:rsidRPr="00EB6DB5">
        <w:rPr>
          <w:rFonts w:ascii="Times New Roman" w:hAnsi="Times New Roman"/>
          <w:sz w:val="22"/>
        </w:rPr>
        <w:t>Y luego, p</w:t>
      </w:r>
      <w:r w:rsidR="00E73C21" w:rsidRPr="00EB6DB5">
        <w:rPr>
          <w:rFonts w:ascii="Times New Roman" w:hAnsi="Times New Roman"/>
          <w:sz w:val="22"/>
        </w:rPr>
        <w:t>ara aplacar los án</w:t>
      </w:r>
      <w:r w:rsidR="00F96918">
        <w:rPr>
          <w:rFonts w:ascii="Times New Roman" w:hAnsi="Times New Roman"/>
          <w:sz w:val="22"/>
        </w:rPr>
        <w:t>imos, y frente a la</w:t>
      </w:r>
      <w:r w:rsidR="007A2920" w:rsidRPr="00EB6DB5">
        <w:rPr>
          <w:rFonts w:ascii="Times New Roman" w:hAnsi="Times New Roman"/>
          <w:sz w:val="22"/>
        </w:rPr>
        <w:t xml:space="preserve"> acalorada resistencia</w:t>
      </w:r>
      <w:r w:rsidR="00E73C21" w:rsidRPr="00EB6DB5">
        <w:rPr>
          <w:rFonts w:ascii="Times New Roman" w:hAnsi="Times New Roman"/>
          <w:sz w:val="22"/>
        </w:rPr>
        <w:t xml:space="preserve"> del colectivo </w:t>
      </w:r>
      <w:r w:rsidR="00E73C21" w:rsidRPr="00EB6DB5">
        <w:rPr>
          <w:rFonts w:ascii="Times New Roman" w:hAnsi="Times New Roman"/>
          <w:i/>
          <w:sz w:val="22"/>
        </w:rPr>
        <w:t>Con mis hijos no te metas</w:t>
      </w:r>
      <w:r w:rsidR="00E73C21" w:rsidRPr="00EB6DB5">
        <w:rPr>
          <w:rFonts w:ascii="Times New Roman" w:hAnsi="Times New Roman"/>
          <w:sz w:val="22"/>
        </w:rPr>
        <w:t>,</w:t>
      </w:r>
      <w:r w:rsidR="00A735EB" w:rsidRPr="00EB6DB5">
        <w:rPr>
          <w:rFonts w:ascii="Times New Roman" w:hAnsi="Times New Roman"/>
          <w:sz w:val="22"/>
        </w:rPr>
        <w:t xml:space="preserve"> dijo que no se trataba en absoluto de « </w:t>
      </w:r>
      <w:r w:rsidR="00A735EB" w:rsidRPr="00EB6DB5">
        <w:rPr>
          <w:rFonts w:ascii="Times New Roman" w:hAnsi="Times New Roman"/>
          <w:i/>
          <w:sz w:val="22"/>
        </w:rPr>
        <w:t>homo</w:t>
      </w:r>
      <w:r w:rsidR="00303112" w:rsidRPr="00EB6DB5">
        <w:rPr>
          <w:rFonts w:ascii="Times New Roman" w:hAnsi="Times New Roman"/>
          <w:i/>
          <w:sz w:val="22"/>
        </w:rPr>
        <w:t>sexualizar a quienquiera</w:t>
      </w:r>
      <w:r w:rsidR="00A735EB" w:rsidRPr="00EB6DB5">
        <w:rPr>
          <w:rFonts w:ascii="Times New Roman" w:hAnsi="Times New Roman"/>
          <w:i/>
          <w:sz w:val="22"/>
        </w:rPr>
        <w:t> </w:t>
      </w:r>
      <w:r w:rsidR="00A735EB" w:rsidRPr="00EB6DB5">
        <w:rPr>
          <w:rFonts w:ascii="Times New Roman" w:hAnsi="Times New Roman"/>
          <w:sz w:val="22"/>
        </w:rPr>
        <w:t xml:space="preserve">». Y lo peor, es que </w:t>
      </w:r>
      <w:r w:rsidR="00F96918">
        <w:rPr>
          <w:rFonts w:ascii="Times New Roman" w:hAnsi="Times New Roman"/>
          <w:sz w:val="22"/>
        </w:rPr>
        <w:t>era sincera y que tenía</w:t>
      </w:r>
      <w:r w:rsidR="00A735EB" w:rsidRPr="00EB6DB5">
        <w:rPr>
          <w:rFonts w:ascii="Times New Roman" w:hAnsi="Times New Roman"/>
          <w:sz w:val="22"/>
        </w:rPr>
        <w:t xml:space="preserve"> razón. Los que se presentan como « </w:t>
      </w:r>
      <w:r w:rsidR="00A735EB" w:rsidRPr="00EB6DB5">
        <w:rPr>
          <w:rFonts w:ascii="Times New Roman" w:hAnsi="Times New Roman"/>
          <w:i/>
          <w:sz w:val="22"/>
        </w:rPr>
        <w:t>heteros </w:t>
      </w:r>
      <w:r w:rsidR="00A735EB" w:rsidRPr="00EB6DB5">
        <w:rPr>
          <w:rFonts w:ascii="Times New Roman" w:hAnsi="Times New Roman"/>
          <w:sz w:val="22"/>
        </w:rPr>
        <w:t>» y que imponen la homosexualidad no tienen ni idea de lo que defienden, y hasta piensan</w:t>
      </w:r>
      <w:r w:rsidR="00C74F67" w:rsidRPr="00EB6DB5">
        <w:rPr>
          <w:rFonts w:ascii="Times New Roman" w:hAnsi="Times New Roman"/>
          <w:sz w:val="22"/>
        </w:rPr>
        <w:t xml:space="preserve"> que la homosexualidad no existe y es simplemente </w:t>
      </w:r>
      <w:r w:rsidR="00303112" w:rsidRPr="00EB6DB5">
        <w:rPr>
          <w:rFonts w:ascii="Times New Roman" w:hAnsi="Times New Roman"/>
          <w:sz w:val="22"/>
        </w:rPr>
        <w:t>« </w:t>
      </w:r>
      <w:r w:rsidR="00C74F67" w:rsidRPr="00EB6DB5">
        <w:rPr>
          <w:rFonts w:ascii="Times New Roman" w:hAnsi="Times New Roman"/>
          <w:i/>
          <w:sz w:val="22"/>
        </w:rPr>
        <w:t>Amor universal</w:t>
      </w:r>
      <w:r w:rsidR="00303112" w:rsidRPr="00EB6DB5">
        <w:rPr>
          <w:rFonts w:ascii="Times New Roman" w:hAnsi="Times New Roman"/>
          <w:i/>
          <w:sz w:val="22"/>
        </w:rPr>
        <w:t> </w:t>
      </w:r>
      <w:r w:rsidR="00303112" w:rsidRPr="00EB6DB5">
        <w:rPr>
          <w:rFonts w:ascii="Times New Roman" w:hAnsi="Times New Roman"/>
          <w:sz w:val="22"/>
        </w:rPr>
        <w:t>»</w:t>
      </w:r>
      <w:r w:rsidR="00C74F67" w:rsidRPr="00EB6DB5">
        <w:rPr>
          <w:rFonts w:ascii="Times New Roman" w:hAnsi="Times New Roman"/>
          <w:sz w:val="22"/>
        </w:rPr>
        <w:t xml:space="preserve">. Ni siquiera tienen conciencia que, al ser </w:t>
      </w:r>
      <w:r w:rsidR="00C74F67" w:rsidRPr="00EB6DB5">
        <w:rPr>
          <w:rFonts w:ascii="Times New Roman" w:hAnsi="Times New Roman"/>
          <w:i/>
          <w:sz w:val="22"/>
        </w:rPr>
        <w:t>gays friendly</w:t>
      </w:r>
      <w:r w:rsidR="00C74F67" w:rsidRPr="00EB6DB5">
        <w:rPr>
          <w:rFonts w:ascii="Times New Roman" w:hAnsi="Times New Roman"/>
          <w:sz w:val="22"/>
        </w:rPr>
        <w:t>, destruyen la familia</w:t>
      </w:r>
      <w:r w:rsidR="00303112" w:rsidRPr="00EB6DB5">
        <w:rPr>
          <w:rFonts w:ascii="Times New Roman" w:hAnsi="Times New Roman"/>
          <w:sz w:val="22"/>
        </w:rPr>
        <w:t>, ponen en peligro a los niños,</w:t>
      </w:r>
      <w:r w:rsidR="00C74F67" w:rsidRPr="00EB6DB5">
        <w:rPr>
          <w:rFonts w:ascii="Times New Roman" w:hAnsi="Times New Roman"/>
          <w:sz w:val="22"/>
        </w:rPr>
        <w:t xml:space="preserve"> y son concretamente homófobos y anticatólicos. </w:t>
      </w:r>
      <w:r w:rsidR="00A07952" w:rsidRPr="00EB6DB5">
        <w:rPr>
          <w:rFonts w:ascii="Times New Roman" w:hAnsi="Times New Roman"/>
          <w:sz w:val="22"/>
        </w:rPr>
        <w:t>Al parecer, están a favor de la V</w:t>
      </w:r>
      <w:r w:rsidR="00303112" w:rsidRPr="00EB6DB5">
        <w:rPr>
          <w:rFonts w:ascii="Times New Roman" w:hAnsi="Times New Roman"/>
          <w:sz w:val="22"/>
        </w:rPr>
        <w:t>ida, de las familias e incluso de Cristo</w:t>
      </w:r>
      <w:r w:rsidR="00A07952" w:rsidRPr="00EB6DB5">
        <w:rPr>
          <w:rStyle w:val="Marquenotebasdepage"/>
          <w:rFonts w:ascii="Times New Roman" w:hAnsi="Times New Roman"/>
          <w:sz w:val="22"/>
        </w:rPr>
        <w:footnoteReference w:id="26"/>
      </w:r>
      <w:r w:rsidR="00303112" w:rsidRPr="00EB6DB5">
        <w:rPr>
          <w:rFonts w:ascii="Times New Roman" w:hAnsi="Times New Roman"/>
          <w:sz w:val="22"/>
        </w:rPr>
        <w:t xml:space="preserve">. La única diferencia, es que que sirven tanto a Cristo como al poder humano y al dinero. Y </w:t>
      </w:r>
      <w:r w:rsidR="00A83526" w:rsidRPr="00EB6DB5">
        <w:rPr>
          <w:rFonts w:ascii="Times New Roman" w:hAnsi="Times New Roman"/>
          <w:sz w:val="22"/>
        </w:rPr>
        <w:t xml:space="preserve">para darle a esta corrupción una apariencia </w:t>
      </w:r>
      <w:r w:rsidR="00303112" w:rsidRPr="00EB6DB5">
        <w:rPr>
          <w:rFonts w:ascii="Times New Roman" w:hAnsi="Times New Roman"/>
          <w:sz w:val="22"/>
        </w:rPr>
        <w:t xml:space="preserve">de apertura, </w:t>
      </w:r>
      <w:r w:rsidR="00A83526" w:rsidRPr="00EB6DB5">
        <w:rPr>
          <w:rFonts w:ascii="Times New Roman" w:hAnsi="Times New Roman"/>
          <w:sz w:val="22"/>
        </w:rPr>
        <w:t xml:space="preserve">o para diluir la homosexualidad en una diversidad que la vuelve desapercibida, </w:t>
      </w:r>
      <w:r w:rsidR="00303112" w:rsidRPr="00EB6DB5">
        <w:rPr>
          <w:rFonts w:ascii="Times New Roman" w:hAnsi="Times New Roman"/>
          <w:sz w:val="22"/>
        </w:rPr>
        <w:t>l</w:t>
      </w:r>
      <w:r w:rsidR="00C74F67" w:rsidRPr="00EB6DB5">
        <w:rPr>
          <w:rFonts w:ascii="Times New Roman" w:hAnsi="Times New Roman"/>
          <w:sz w:val="22"/>
        </w:rPr>
        <w:t>o ponen todo en plural</w:t>
      </w:r>
      <w:r w:rsidR="00621B0B" w:rsidRPr="00EB6DB5">
        <w:rPr>
          <w:rStyle w:val="Marquenotebasdepage"/>
          <w:rFonts w:ascii="Times New Roman" w:hAnsi="Times New Roman"/>
          <w:sz w:val="22"/>
        </w:rPr>
        <w:footnoteReference w:id="27"/>
      </w:r>
      <w:r w:rsidR="00303112" w:rsidRPr="00EB6DB5">
        <w:rPr>
          <w:rFonts w:ascii="Times New Roman" w:hAnsi="Times New Roman"/>
          <w:sz w:val="22"/>
        </w:rPr>
        <w:t xml:space="preserve"> : hablan de </w:t>
      </w:r>
      <w:r w:rsidR="0088537E" w:rsidRPr="00EB6DB5">
        <w:rPr>
          <w:rFonts w:ascii="Times New Roman" w:hAnsi="Times New Roman"/>
          <w:sz w:val="22"/>
        </w:rPr>
        <w:t>« </w:t>
      </w:r>
      <w:r w:rsidR="0088537E" w:rsidRPr="00EB6DB5">
        <w:rPr>
          <w:rFonts w:ascii="Times New Roman" w:hAnsi="Times New Roman"/>
          <w:i/>
          <w:sz w:val="22"/>
        </w:rPr>
        <w:t>diferencias </w:t>
      </w:r>
      <w:r w:rsidR="0088537E" w:rsidRPr="00EB6DB5">
        <w:rPr>
          <w:rFonts w:ascii="Times New Roman" w:hAnsi="Times New Roman"/>
          <w:sz w:val="22"/>
        </w:rPr>
        <w:t>»</w:t>
      </w:r>
      <w:r w:rsidR="00303112" w:rsidRPr="00EB6DB5">
        <w:rPr>
          <w:rFonts w:ascii="Times New Roman" w:hAnsi="Times New Roman"/>
          <w:sz w:val="22"/>
        </w:rPr>
        <w:t xml:space="preserve">, de </w:t>
      </w:r>
      <w:r w:rsidR="0088537E" w:rsidRPr="00EB6DB5">
        <w:rPr>
          <w:rFonts w:ascii="Times New Roman" w:hAnsi="Times New Roman"/>
          <w:sz w:val="22"/>
        </w:rPr>
        <w:t>« </w:t>
      </w:r>
      <w:r w:rsidR="00303112" w:rsidRPr="00EB6DB5">
        <w:rPr>
          <w:rFonts w:ascii="Times New Roman" w:hAnsi="Times New Roman"/>
          <w:i/>
          <w:sz w:val="22"/>
        </w:rPr>
        <w:t>derechos</w:t>
      </w:r>
      <w:r w:rsidR="0088537E" w:rsidRPr="00EB6DB5">
        <w:rPr>
          <w:rFonts w:ascii="Times New Roman" w:hAnsi="Times New Roman"/>
          <w:i/>
          <w:sz w:val="22"/>
        </w:rPr>
        <w:t> </w:t>
      </w:r>
      <w:r w:rsidR="0088537E" w:rsidRPr="00EB6DB5">
        <w:rPr>
          <w:rFonts w:ascii="Times New Roman" w:hAnsi="Times New Roman"/>
          <w:sz w:val="22"/>
        </w:rPr>
        <w:t>»</w:t>
      </w:r>
      <w:r w:rsidR="00303112" w:rsidRPr="00EB6DB5">
        <w:rPr>
          <w:rFonts w:ascii="Times New Roman" w:hAnsi="Times New Roman"/>
          <w:sz w:val="22"/>
        </w:rPr>
        <w:t xml:space="preserve">, de </w:t>
      </w:r>
      <w:r w:rsidR="0088537E" w:rsidRPr="00EB6DB5">
        <w:rPr>
          <w:rFonts w:ascii="Times New Roman" w:hAnsi="Times New Roman"/>
          <w:sz w:val="22"/>
        </w:rPr>
        <w:t>« </w:t>
      </w:r>
      <w:r w:rsidR="00303112" w:rsidRPr="00EB6DB5">
        <w:rPr>
          <w:rFonts w:ascii="Times New Roman" w:hAnsi="Times New Roman"/>
          <w:i/>
          <w:sz w:val="22"/>
        </w:rPr>
        <w:t>diversidades</w:t>
      </w:r>
      <w:r w:rsidR="0088537E" w:rsidRPr="00EB6DB5">
        <w:rPr>
          <w:rFonts w:ascii="Times New Roman" w:hAnsi="Times New Roman"/>
          <w:i/>
          <w:sz w:val="22"/>
        </w:rPr>
        <w:t> </w:t>
      </w:r>
      <w:r w:rsidR="0088537E" w:rsidRPr="00EB6DB5">
        <w:rPr>
          <w:rFonts w:ascii="Times New Roman" w:hAnsi="Times New Roman"/>
          <w:sz w:val="22"/>
        </w:rPr>
        <w:t>»</w:t>
      </w:r>
      <w:r w:rsidR="00303112" w:rsidRPr="00EB6DB5">
        <w:rPr>
          <w:rFonts w:ascii="Times New Roman" w:hAnsi="Times New Roman"/>
          <w:sz w:val="22"/>
        </w:rPr>
        <w:t xml:space="preserve">, </w:t>
      </w:r>
      <w:r w:rsidR="005811D0">
        <w:rPr>
          <w:rFonts w:ascii="Times New Roman" w:hAnsi="Times New Roman"/>
          <w:sz w:val="22"/>
        </w:rPr>
        <w:t>de « </w:t>
      </w:r>
      <w:r w:rsidR="005811D0" w:rsidRPr="005811D0">
        <w:rPr>
          <w:rFonts w:ascii="Times New Roman" w:hAnsi="Times New Roman"/>
          <w:i/>
          <w:sz w:val="22"/>
        </w:rPr>
        <w:t>familias </w:t>
      </w:r>
      <w:r w:rsidR="005811D0">
        <w:rPr>
          <w:rFonts w:ascii="Times New Roman" w:hAnsi="Times New Roman"/>
          <w:sz w:val="22"/>
        </w:rPr>
        <w:t xml:space="preserve">», </w:t>
      </w:r>
      <w:r w:rsidR="00303112" w:rsidRPr="00EB6DB5">
        <w:rPr>
          <w:rFonts w:ascii="Times New Roman" w:hAnsi="Times New Roman"/>
          <w:sz w:val="22"/>
        </w:rPr>
        <w:t xml:space="preserve">de </w:t>
      </w:r>
      <w:r w:rsidR="0088537E" w:rsidRPr="00EB6DB5">
        <w:rPr>
          <w:rFonts w:ascii="Times New Roman" w:hAnsi="Times New Roman"/>
          <w:sz w:val="22"/>
        </w:rPr>
        <w:t>« </w:t>
      </w:r>
      <w:r w:rsidR="00303112" w:rsidRPr="00EB6DB5">
        <w:rPr>
          <w:rFonts w:ascii="Times New Roman" w:hAnsi="Times New Roman"/>
          <w:i/>
          <w:sz w:val="22"/>
        </w:rPr>
        <w:t>sexualidades</w:t>
      </w:r>
      <w:r w:rsidR="0088537E" w:rsidRPr="00EB6DB5">
        <w:rPr>
          <w:rFonts w:ascii="Times New Roman" w:hAnsi="Times New Roman"/>
          <w:i/>
          <w:sz w:val="22"/>
        </w:rPr>
        <w:t> </w:t>
      </w:r>
      <w:r w:rsidR="0088537E" w:rsidRPr="00EB6DB5">
        <w:rPr>
          <w:rFonts w:ascii="Times New Roman" w:hAnsi="Times New Roman"/>
          <w:sz w:val="22"/>
        </w:rPr>
        <w:t>»</w:t>
      </w:r>
      <w:r w:rsidR="00303112" w:rsidRPr="00EB6DB5">
        <w:rPr>
          <w:rFonts w:ascii="Times New Roman" w:hAnsi="Times New Roman"/>
          <w:sz w:val="22"/>
        </w:rPr>
        <w:t>, finalmente de « </w:t>
      </w:r>
      <w:r w:rsidR="00303112" w:rsidRPr="00EB6DB5">
        <w:rPr>
          <w:rFonts w:ascii="Times New Roman" w:hAnsi="Times New Roman"/>
          <w:i/>
          <w:sz w:val="22"/>
        </w:rPr>
        <w:t>heterosexualidad </w:t>
      </w:r>
      <w:r w:rsidR="00303112" w:rsidRPr="00EB6DB5">
        <w:rPr>
          <w:rFonts w:ascii="Times New Roman" w:hAnsi="Times New Roman"/>
          <w:sz w:val="22"/>
        </w:rPr>
        <w:t>» (</w:t>
      </w:r>
      <w:r w:rsidR="005811D0">
        <w:rPr>
          <w:rFonts w:ascii="Times New Roman" w:hAnsi="Times New Roman"/>
          <w:sz w:val="22"/>
        </w:rPr>
        <w:t xml:space="preserve">término </w:t>
      </w:r>
      <w:r w:rsidR="00303112" w:rsidRPr="00EB6DB5">
        <w:rPr>
          <w:rFonts w:ascii="Times New Roman" w:hAnsi="Times New Roman"/>
          <w:sz w:val="22"/>
        </w:rPr>
        <w:t>que significa « </w:t>
      </w:r>
      <w:r w:rsidR="00303112" w:rsidRPr="00EB6DB5">
        <w:rPr>
          <w:rFonts w:ascii="Times New Roman" w:hAnsi="Times New Roman"/>
          <w:i/>
          <w:sz w:val="22"/>
        </w:rPr>
        <w:t>todas las alteridades a nivel de la sexualidad </w:t>
      </w:r>
      <w:r w:rsidR="00303112" w:rsidRPr="00EB6DB5">
        <w:rPr>
          <w:rFonts w:ascii="Times New Roman" w:hAnsi="Times New Roman"/>
          <w:sz w:val="22"/>
        </w:rPr>
        <w:t>»)</w:t>
      </w:r>
      <w:r w:rsidR="00303112" w:rsidRPr="00EB6DB5">
        <w:rPr>
          <w:rStyle w:val="Marquenotebasdepage"/>
          <w:rFonts w:ascii="Times New Roman" w:hAnsi="Times New Roman"/>
          <w:sz w:val="22"/>
        </w:rPr>
        <w:footnoteReference w:id="28"/>
      </w:r>
      <w:r w:rsidR="00C74F67" w:rsidRPr="00EB6DB5">
        <w:rPr>
          <w:rFonts w:ascii="Times New Roman" w:hAnsi="Times New Roman"/>
          <w:sz w:val="22"/>
        </w:rPr>
        <w:t xml:space="preserve">. Hasta que los pro-Vida no les expliquen la homosexualidad y que no reconozcan </w:t>
      </w:r>
      <w:r w:rsidR="005B28A8">
        <w:rPr>
          <w:rFonts w:ascii="Times New Roman" w:hAnsi="Times New Roman"/>
          <w:sz w:val="22"/>
        </w:rPr>
        <w:t>su</w:t>
      </w:r>
      <w:r w:rsidR="00C74F67" w:rsidRPr="00EB6DB5">
        <w:rPr>
          <w:rFonts w:ascii="Times New Roman" w:hAnsi="Times New Roman"/>
          <w:sz w:val="22"/>
        </w:rPr>
        <w:t xml:space="preserve"> sinceridad</w:t>
      </w:r>
      <w:r w:rsidR="005B28A8">
        <w:rPr>
          <w:rFonts w:ascii="Times New Roman" w:hAnsi="Times New Roman"/>
          <w:sz w:val="22"/>
        </w:rPr>
        <w:t>,</w:t>
      </w:r>
      <w:r w:rsidR="00C74F67" w:rsidRPr="00EB6DB5">
        <w:rPr>
          <w:rFonts w:ascii="Times New Roman" w:hAnsi="Times New Roman"/>
          <w:sz w:val="22"/>
        </w:rPr>
        <w:t xml:space="preserve"> los </w:t>
      </w:r>
      <w:r w:rsidR="00C74F67" w:rsidRPr="00EB6DB5">
        <w:rPr>
          <w:rFonts w:ascii="Times New Roman" w:hAnsi="Times New Roman"/>
          <w:i/>
          <w:sz w:val="22"/>
        </w:rPr>
        <w:t>gays friendly</w:t>
      </w:r>
      <w:r w:rsidR="005B28A8">
        <w:rPr>
          <w:rFonts w:ascii="Times New Roman" w:hAnsi="Times New Roman"/>
          <w:sz w:val="22"/>
        </w:rPr>
        <w:t xml:space="preserve"> </w:t>
      </w:r>
      <w:r w:rsidR="00AC2920" w:rsidRPr="00EB6DB5">
        <w:rPr>
          <w:rFonts w:ascii="Times New Roman" w:hAnsi="Times New Roman"/>
          <w:sz w:val="22"/>
        </w:rPr>
        <w:t xml:space="preserve">se mosquearán y estarán convencidos de ser las víctimas </w:t>
      </w:r>
      <w:r w:rsidR="00A83526" w:rsidRPr="00EB6DB5">
        <w:rPr>
          <w:rFonts w:ascii="Times New Roman" w:hAnsi="Times New Roman"/>
          <w:sz w:val="22"/>
        </w:rPr>
        <w:t xml:space="preserve">de </w:t>
      </w:r>
      <w:r w:rsidR="00AC2920" w:rsidRPr="00EB6DB5">
        <w:rPr>
          <w:rFonts w:ascii="Times New Roman" w:hAnsi="Times New Roman"/>
          <w:sz w:val="22"/>
        </w:rPr>
        <w:t>un fundamentalismo natalista y fascista infundado.</w:t>
      </w:r>
    </w:p>
    <w:p w:rsidR="0088537E" w:rsidRPr="005B28A8" w:rsidRDefault="0088537E" w:rsidP="00156799">
      <w:pPr>
        <w:ind w:left="-851" w:right="-851" w:firstLine="851"/>
        <w:jc w:val="both"/>
        <w:rPr>
          <w:rFonts w:ascii="Times New Roman" w:hAnsi="Times New Roman"/>
          <w:sz w:val="22"/>
        </w:rPr>
      </w:pPr>
      <w:r w:rsidRPr="005B28A8">
        <w:rPr>
          <w:rFonts w:ascii="Times New Roman" w:hAnsi="Times New Roman"/>
          <w:sz w:val="22"/>
        </w:rPr>
        <w:t xml:space="preserve">La marca registrada de la Francmasonería es la sinceridad. </w:t>
      </w:r>
      <w:r w:rsidR="00A94DFF" w:rsidRPr="005B28A8">
        <w:rPr>
          <w:rFonts w:ascii="Times New Roman" w:hAnsi="Times New Roman"/>
          <w:sz w:val="22"/>
        </w:rPr>
        <w:t>Además, l</w:t>
      </w:r>
      <w:r w:rsidRPr="005B28A8">
        <w:rPr>
          <w:rFonts w:ascii="Times New Roman" w:hAnsi="Times New Roman"/>
          <w:sz w:val="22"/>
        </w:rPr>
        <w:t>a palabra « </w:t>
      </w:r>
      <w:r w:rsidRPr="005B28A8">
        <w:rPr>
          <w:rFonts w:ascii="Times New Roman" w:hAnsi="Times New Roman"/>
          <w:i/>
          <w:sz w:val="22"/>
        </w:rPr>
        <w:t>Francmasonería </w:t>
      </w:r>
      <w:r w:rsidRPr="005B28A8">
        <w:rPr>
          <w:rFonts w:ascii="Times New Roman" w:hAnsi="Times New Roman"/>
          <w:sz w:val="22"/>
        </w:rPr>
        <w:t xml:space="preserve">» </w:t>
      </w:r>
      <w:r w:rsidR="005811D0">
        <w:rPr>
          <w:rFonts w:ascii="Times New Roman" w:hAnsi="Times New Roman"/>
          <w:sz w:val="22"/>
        </w:rPr>
        <w:t>procede</w:t>
      </w:r>
      <w:r w:rsidRPr="005B28A8">
        <w:rPr>
          <w:rFonts w:ascii="Times New Roman" w:hAnsi="Times New Roman"/>
          <w:sz w:val="22"/>
        </w:rPr>
        <w:t xml:space="preserve"> de </w:t>
      </w:r>
      <w:r w:rsidR="00156799">
        <w:rPr>
          <w:rFonts w:ascii="Times New Roman" w:hAnsi="Times New Roman"/>
          <w:sz w:val="22"/>
        </w:rPr>
        <w:t xml:space="preserve">dos términos : </w:t>
      </w:r>
      <w:r w:rsidRPr="005B28A8">
        <w:rPr>
          <w:rFonts w:ascii="Times New Roman" w:hAnsi="Times New Roman"/>
          <w:sz w:val="22"/>
        </w:rPr>
        <w:t>« </w:t>
      </w:r>
      <w:r w:rsidRPr="005B28A8">
        <w:rPr>
          <w:rFonts w:ascii="Times New Roman" w:hAnsi="Times New Roman"/>
          <w:i/>
          <w:sz w:val="22"/>
        </w:rPr>
        <w:t>franqueza </w:t>
      </w:r>
      <w:r w:rsidRPr="005B28A8">
        <w:rPr>
          <w:rFonts w:ascii="Times New Roman" w:hAnsi="Times New Roman"/>
          <w:sz w:val="22"/>
        </w:rPr>
        <w:t>»</w:t>
      </w:r>
      <w:r w:rsidR="00DE7D04" w:rsidRPr="005B28A8">
        <w:rPr>
          <w:rFonts w:ascii="Times New Roman" w:hAnsi="Times New Roman"/>
          <w:sz w:val="22"/>
        </w:rPr>
        <w:t xml:space="preserve"> (¡ </w:t>
      </w:r>
      <w:r w:rsidR="005811D0">
        <w:rPr>
          <w:rFonts w:ascii="Times New Roman" w:hAnsi="Times New Roman"/>
          <w:sz w:val="22"/>
        </w:rPr>
        <w:t xml:space="preserve">y </w:t>
      </w:r>
      <w:r w:rsidR="00DE7D04" w:rsidRPr="005B28A8">
        <w:rPr>
          <w:rFonts w:ascii="Times New Roman" w:hAnsi="Times New Roman"/>
          <w:sz w:val="22"/>
        </w:rPr>
        <w:t>también de la « </w:t>
      </w:r>
      <w:r w:rsidR="00DE7D04" w:rsidRPr="00156799">
        <w:rPr>
          <w:rFonts w:ascii="Times New Roman" w:hAnsi="Times New Roman"/>
          <w:i/>
          <w:sz w:val="22"/>
        </w:rPr>
        <w:t>Francia </w:t>
      </w:r>
      <w:r w:rsidR="00DE7D04" w:rsidRPr="005B28A8">
        <w:rPr>
          <w:rFonts w:ascii="Times New Roman" w:hAnsi="Times New Roman"/>
          <w:sz w:val="22"/>
        </w:rPr>
        <w:t>» laicista y republicanista !)</w:t>
      </w:r>
      <w:r w:rsidRPr="005B28A8">
        <w:rPr>
          <w:rFonts w:ascii="Times New Roman" w:hAnsi="Times New Roman"/>
          <w:sz w:val="22"/>
        </w:rPr>
        <w:t xml:space="preserve"> y « </w:t>
      </w:r>
      <w:r w:rsidRPr="005B28A8">
        <w:rPr>
          <w:rFonts w:ascii="Times New Roman" w:hAnsi="Times New Roman"/>
          <w:i/>
          <w:sz w:val="22"/>
        </w:rPr>
        <w:t>masonería </w:t>
      </w:r>
      <w:r w:rsidRPr="005B28A8">
        <w:rPr>
          <w:rFonts w:ascii="Times New Roman" w:hAnsi="Times New Roman"/>
          <w:sz w:val="22"/>
        </w:rPr>
        <w:t>»</w:t>
      </w:r>
      <w:r w:rsidR="00EB6DB5" w:rsidRPr="005B28A8">
        <w:rPr>
          <w:rFonts w:ascii="Times New Roman" w:hAnsi="Times New Roman"/>
          <w:sz w:val="22"/>
        </w:rPr>
        <w:t xml:space="preserve">, ya que </w:t>
      </w:r>
      <w:r w:rsidRPr="005B28A8">
        <w:rPr>
          <w:rFonts w:ascii="Times New Roman" w:hAnsi="Times New Roman"/>
          <w:sz w:val="22"/>
        </w:rPr>
        <w:t xml:space="preserve">las logias masónicas </w:t>
      </w:r>
      <w:r w:rsidR="005811D0">
        <w:rPr>
          <w:rFonts w:ascii="Times New Roman" w:hAnsi="Times New Roman"/>
          <w:sz w:val="22"/>
        </w:rPr>
        <w:t>promueven</w:t>
      </w:r>
      <w:r w:rsidRPr="005B28A8">
        <w:rPr>
          <w:rFonts w:ascii="Times New Roman" w:hAnsi="Times New Roman"/>
          <w:sz w:val="22"/>
        </w:rPr>
        <w:t xml:space="preserve"> a un ser humano que se construye y se mejora </w:t>
      </w:r>
      <w:r w:rsidR="00EB6DB5" w:rsidRPr="005B28A8">
        <w:rPr>
          <w:rFonts w:ascii="Times New Roman" w:hAnsi="Times New Roman"/>
          <w:sz w:val="22"/>
        </w:rPr>
        <w:t>a sí</w:t>
      </w:r>
      <w:r w:rsidRPr="005B28A8">
        <w:rPr>
          <w:rFonts w:ascii="Times New Roman" w:hAnsi="Times New Roman"/>
          <w:sz w:val="22"/>
        </w:rPr>
        <w:t xml:space="preserve"> mismo a través de sus buenas intenciones. Alberto de Belaúnde, congresista homosexual del </w:t>
      </w:r>
      <w:r w:rsidRPr="005B28A8">
        <w:rPr>
          <w:rFonts w:ascii="Times New Roman" w:hAnsi="Times New Roman"/>
          <w:i/>
          <w:sz w:val="22"/>
        </w:rPr>
        <w:t>PPK</w:t>
      </w:r>
      <w:r w:rsidRPr="005B28A8">
        <w:rPr>
          <w:rFonts w:ascii="Times New Roman" w:hAnsi="Times New Roman"/>
          <w:sz w:val="22"/>
        </w:rPr>
        <w:t>, insiste mucho en la sinceridad : « </w:t>
      </w:r>
      <w:r w:rsidRPr="005B28A8">
        <w:rPr>
          <w:rFonts w:ascii="Times New Roman" w:hAnsi="Times New Roman"/>
          <w:i/>
          <w:sz w:val="22"/>
        </w:rPr>
        <w:t xml:space="preserve">Cada experiencia de vida y enfoque es particular, distinto, como la vida de todos nosotros. Pero hay un mensaje común, un mensaje de </w:t>
      </w:r>
      <w:r w:rsidRPr="005B28A8">
        <w:rPr>
          <w:rFonts w:ascii="Times New Roman" w:hAnsi="Times New Roman"/>
          <w:b/>
          <w:i/>
          <w:sz w:val="22"/>
        </w:rPr>
        <w:t>sinceridad</w:t>
      </w:r>
      <w:r w:rsidRPr="005B28A8">
        <w:rPr>
          <w:rFonts w:ascii="Times New Roman" w:hAnsi="Times New Roman"/>
          <w:i/>
          <w:sz w:val="22"/>
        </w:rPr>
        <w:t>, de valentía, de compromiso con sus comunas, con sus ciudades, con su país, de compromiso con los LGTBI que estuvieron antes y los que vendrán después, para hacer nuestras sociedades más amigables, más justas, más décentes.</w:t>
      </w:r>
      <w:r w:rsidRPr="005B28A8">
        <w:rPr>
          <w:rFonts w:ascii="Times New Roman" w:hAnsi="Times New Roman"/>
          <w:sz w:val="22"/>
        </w:rPr>
        <w:t> »</w:t>
      </w:r>
      <w:r w:rsidR="00EB6DB5" w:rsidRPr="005B28A8">
        <w:rPr>
          <w:rStyle w:val="Marquenotebasdepage"/>
          <w:rFonts w:ascii="Times New Roman" w:hAnsi="Times New Roman"/>
          <w:sz w:val="22"/>
        </w:rPr>
        <w:footnoteReference w:id="29"/>
      </w:r>
      <w:r w:rsidR="00156799">
        <w:rPr>
          <w:rFonts w:ascii="Times New Roman" w:hAnsi="Times New Roman"/>
          <w:sz w:val="22"/>
        </w:rPr>
        <w:t xml:space="preserve"> </w:t>
      </w:r>
      <w:r w:rsidR="00A33C32">
        <w:rPr>
          <w:rFonts w:ascii="Times New Roman" w:hAnsi="Times New Roman"/>
          <w:sz w:val="22"/>
        </w:rPr>
        <w:t xml:space="preserve">Parece ser que ignore que la sinceridad, </w:t>
      </w:r>
      <w:r w:rsidR="00156799">
        <w:rPr>
          <w:rFonts w:ascii="Times New Roman" w:hAnsi="Times New Roman"/>
          <w:sz w:val="22"/>
        </w:rPr>
        <w:t xml:space="preserve">credo </w:t>
      </w:r>
      <w:r w:rsidR="00A33C32">
        <w:rPr>
          <w:rFonts w:ascii="Times New Roman" w:hAnsi="Times New Roman"/>
          <w:sz w:val="22"/>
        </w:rPr>
        <w:t xml:space="preserve">tácito de la Masonería, </w:t>
      </w:r>
      <w:r w:rsidR="00156799" w:rsidRPr="005B28A8">
        <w:rPr>
          <w:rFonts w:ascii="Times New Roman" w:hAnsi="Times New Roman"/>
          <w:sz w:val="22"/>
        </w:rPr>
        <w:t>no es la Verdad : pod</w:t>
      </w:r>
      <w:r w:rsidR="00156799">
        <w:rPr>
          <w:rFonts w:ascii="Times New Roman" w:hAnsi="Times New Roman"/>
          <w:sz w:val="22"/>
        </w:rPr>
        <w:t>emos querer el bien sin hacerlo.</w:t>
      </w:r>
      <w:r w:rsidR="00A945A6">
        <w:rPr>
          <w:rFonts w:ascii="Times New Roman" w:hAnsi="Times New Roman"/>
          <w:sz w:val="22"/>
        </w:rPr>
        <w:t xml:space="preserve"> El infierno está empedrado de buenas intenciones.</w:t>
      </w:r>
    </w:p>
    <w:p w:rsidR="003D406D" w:rsidRPr="00FE0765" w:rsidRDefault="00043F45" w:rsidP="00A945A6">
      <w:pPr>
        <w:ind w:left="-851" w:right="-851" w:firstLine="851"/>
        <w:jc w:val="both"/>
        <w:rPr>
          <w:rFonts w:ascii="Times New Roman" w:hAnsi="Times New Roman"/>
          <w:sz w:val="22"/>
        </w:rPr>
      </w:pPr>
      <w:r w:rsidRPr="00FE0765">
        <w:rPr>
          <w:rFonts w:ascii="Times New Roman" w:hAnsi="Times New Roman"/>
          <w:sz w:val="22"/>
        </w:rPr>
        <w:t xml:space="preserve">Además de observar las huellas de homosexualidad diseminadas en Perú, también he </w:t>
      </w:r>
      <w:r w:rsidR="00222AEF" w:rsidRPr="00FE0765">
        <w:rPr>
          <w:rFonts w:ascii="Times New Roman" w:hAnsi="Times New Roman"/>
          <w:sz w:val="22"/>
        </w:rPr>
        <w:t>visto</w:t>
      </w:r>
      <w:r w:rsidRPr="00FE0765">
        <w:rPr>
          <w:rFonts w:ascii="Times New Roman" w:hAnsi="Times New Roman"/>
          <w:sz w:val="22"/>
        </w:rPr>
        <w:t xml:space="preserve"> </w:t>
      </w:r>
      <w:r w:rsidR="00F57E78" w:rsidRPr="00FE0765">
        <w:rPr>
          <w:rFonts w:ascii="Times New Roman" w:hAnsi="Times New Roman"/>
          <w:sz w:val="22"/>
        </w:rPr>
        <w:t>numerosos indicios de contaminac</w:t>
      </w:r>
      <w:r w:rsidRPr="00FE0765">
        <w:rPr>
          <w:rFonts w:ascii="Times New Roman" w:hAnsi="Times New Roman"/>
          <w:sz w:val="22"/>
        </w:rPr>
        <w:t>ión de la Francmasonería. Francia</w:t>
      </w:r>
      <w:r w:rsidR="000F67F7" w:rsidRPr="00FE0765">
        <w:rPr>
          <w:rFonts w:ascii="Times New Roman" w:hAnsi="Times New Roman"/>
          <w:sz w:val="22"/>
        </w:rPr>
        <w:t xml:space="preserve"> – </w:t>
      </w:r>
      <w:r w:rsidR="008A3FA0" w:rsidRPr="00FE0765">
        <w:rPr>
          <w:rFonts w:ascii="Times New Roman" w:hAnsi="Times New Roman"/>
          <w:sz w:val="22"/>
        </w:rPr>
        <w:t xml:space="preserve">o </w:t>
      </w:r>
      <w:r w:rsidR="000F67F7" w:rsidRPr="00FE0765">
        <w:rPr>
          <w:rFonts w:ascii="Times New Roman" w:hAnsi="Times New Roman"/>
          <w:sz w:val="22"/>
        </w:rPr>
        <w:t>mejor dicho</w:t>
      </w:r>
      <w:r w:rsidR="008A3FA0" w:rsidRPr="00FE0765">
        <w:rPr>
          <w:rFonts w:ascii="Times New Roman" w:hAnsi="Times New Roman"/>
          <w:sz w:val="22"/>
        </w:rPr>
        <w:t xml:space="preserve"> la imagen de Francia difundida por las obediencias masó</w:t>
      </w:r>
      <w:r w:rsidR="000F67F7" w:rsidRPr="00FE0765">
        <w:rPr>
          <w:rFonts w:ascii="Times New Roman" w:hAnsi="Times New Roman"/>
          <w:sz w:val="22"/>
        </w:rPr>
        <w:t>nicas –</w:t>
      </w:r>
      <w:r w:rsidR="008A3FA0" w:rsidRPr="00FE0765">
        <w:rPr>
          <w:rFonts w:ascii="Times New Roman" w:hAnsi="Times New Roman"/>
          <w:sz w:val="22"/>
        </w:rPr>
        <w:t xml:space="preserve"> ocupa un gran sitio a nivel simbólico y </w:t>
      </w:r>
      <w:r w:rsidR="000F67F7" w:rsidRPr="00FE0765">
        <w:rPr>
          <w:rFonts w:ascii="Times New Roman" w:hAnsi="Times New Roman"/>
          <w:sz w:val="22"/>
        </w:rPr>
        <w:t xml:space="preserve">a nivel </w:t>
      </w:r>
      <w:r w:rsidR="008A3FA0" w:rsidRPr="00FE0765">
        <w:rPr>
          <w:rFonts w:ascii="Times New Roman" w:hAnsi="Times New Roman"/>
          <w:sz w:val="22"/>
        </w:rPr>
        <w:t>de la influencia</w:t>
      </w:r>
      <w:r w:rsidR="00641258" w:rsidRPr="00FE0765">
        <w:rPr>
          <w:rFonts w:ascii="Times New Roman" w:hAnsi="Times New Roman"/>
          <w:sz w:val="22"/>
        </w:rPr>
        <w:t xml:space="preserve"> en el imaginario colectivo peruano</w:t>
      </w:r>
      <w:r w:rsidRPr="00FE0765">
        <w:rPr>
          <w:rFonts w:ascii="Times New Roman" w:hAnsi="Times New Roman"/>
          <w:sz w:val="22"/>
        </w:rPr>
        <w:t xml:space="preserve">. Por ejemplo, </w:t>
      </w:r>
      <w:r w:rsidR="00222AEF" w:rsidRPr="00FE0765">
        <w:rPr>
          <w:rFonts w:ascii="Times New Roman" w:hAnsi="Times New Roman"/>
          <w:sz w:val="22"/>
        </w:rPr>
        <w:t>nos encontramos con</w:t>
      </w:r>
      <w:r w:rsidRPr="00FE0765">
        <w:rPr>
          <w:rFonts w:ascii="Times New Roman" w:hAnsi="Times New Roman"/>
          <w:sz w:val="22"/>
        </w:rPr>
        <w:t xml:space="preserve"> muchísimos franceses</w:t>
      </w:r>
      <w:r w:rsidR="00222AEF" w:rsidRPr="00FE0765">
        <w:rPr>
          <w:rFonts w:ascii="Times New Roman" w:hAnsi="Times New Roman"/>
          <w:sz w:val="22"/>
        </w:rPr>
        <w:t xml:space="preserve"> en Cuzco y en Lima. No sólo turistas sino también</w:t>
      </w:r>
      <w:r w:rsidRPr="00FE0765">
        <w:rPr>
          <w:rFonts w:ascii="Times New Roman" w:hAnsi="Times New Roman"/>
          <w:sz w:val="22"/>
        </w:rPr>
        <w:t xml:space="preserve"> empresas francesas que se han instalado</w:t>
      </w:r>
      <w:r w:rsidR="00222AEF" w:rsidRPr="00FE0765">
        <w:rPr>
          <w:rFonts w:ascii="Times New Roman" w:hAnsi="Times New Roman"/>
          <w:sz w:val="22"/>
        </w:rPr>
        <w:t xml:space="preserve"> acá</w:t>
      </w:r>
      <w:r w:rsidR="00641258" w:rsidRPr="00FE0765">
        <w:rPr>
          <w:rFonts w:ascii="Times New Roman" w:hAnsi="Times New Roman"/>
          <w:sz w:val="22"/>
        </w:rPr>
        <w:t xml:space="preserve"> desde hace tiempo</w:t>
      </w:r>
      <w:r w:rsidR="00F57E78" w:rsidRPr="00FE0765">
        <w:rPr>
          <w:rFonts w:ascii="Times New Roman" w:hAnsi="Times New Roman"/>
          <w:sz w:val="22"/>
        </w:rPr>
        <w:t xml:space="preserve">, </w:t>
      </w:r>
      <w:r w:rsidR="00A945A6">
        <w:rPr>
          <w:rFonts w:ascii="Times New Roman" w:hAnsi="Times New Roman"/>
          <w:sz w:val="22"/>
        </w:rPr>
        <w:t xml:space="preserve">así como </w:t>
      </w:r>
      <w:r w:rsidR="00F57E78" w:rsidRPr="00FE0765">
        <w:rPr>
          <w:rFonts w:ascii="Times New Roman" w:hAnsi="Times New Roman"/>
          <w:sz w:val="22"/>
        </w:rPr>
        <w:t>referencias culturales francesas por todas partes</w:t>
      </w:r>
      <w:r w:rsidR="00F57E78" w:rsidRPr="00FE0765">
        <w:rPr>
          <w:rStyle w:val="Marquenotebasdepage"/>
          <w:rFonts w:ascii="Times New Roman" w:hAnsi="Times New Roman"/>
          <w:sz w:val="22"/>
        </w:rPr>
        <w:footnoteReference w:id="30"/>
      </w:r>
      <w:r w:rsidRPr="00FE0765">
        <w:rPr>
          <w:rFonts w:ascii="Times New Roman" w:hAnsi="Times New Roman"/>
          <w:sz w:val="22"/>
        </w:rPr>
        <w:t xml:space="preserve">. Las primeras publicidades que he visto </w:t>
      </w:r>
      <w:r w:rsidR="008654EC">
        <w:rPr>
          <w:rFonts w:ascii="Times New Roman" w:hAnsi="Times New Roman"/>
          <w:sz w:val="22"/>
        </w:rPr>
        <w:t>al llegar</w:t>
      </w:r>
      <w:r w:rsidRPr="00FE0765">
        <w:rPr>
          <w:rFonts w:ascii="Times New Roman" w:hAnsi="Times New Roman"/>
          <w:sz w:val="22"/>
        </w:rPr>
        <w:t xml:space="preserve"> en el aeropuerto de Lima son los anuncios de</w:t>
      </w:r>
      <w:r w:rsidR="00222AEF" w:rsidRPr="00FE0765">
        <w:rPr>
          <w:rFonts w:ascii="Times New Roman" w:hAnsi="Times New Roman"/>
          <w:sz w:val="22"/>
        </w:rPr>
        <w:t xml:space="preserve"> los celulares</w:t>
      </w:r>
      <w:r w:rsidRPr="00FE0765">
        <w:rPr>
          <w:rFonts w:ascii="Times New Roman" w:hAnsi="Times New Roman"/>
          <w:sz w:val="22"/>
        </w:rPr>
        <w:t xml:space="preserve"> </w:t>
      </w:r>
      <w:r w:rsidRPr="00FE0765">
        <w:rPr>
          <w:rFonts w:ascii="Times New Roman" w:hAnsi="Times New Roman"/>
          <w:i/>
          <w:sz w:val="22"/>
        </w:rPr>
        <w:t>Samsung</w:t>
      </w:r>
      <w:r w:rsidR="00222AEF" w:rsidRPr="00FE0765">
        <w:rPr>
          <w:rFonts w:ascii="Times New Roman" w:hAnsi="Times New Roman"/>
          <w:sz w:val="22"/>
        </w:rPr>
        <w:t xml:space="preserve">, </w:t>
      </w:r>
      <w:r w:rsidR="00C92493" w:rsidRPr="00FE0765">
        <w:rPr>
          <w:rFonts w:ascii="Times New Roman" w:hAnsi="Times New Roman"/>
          <w:sz w:val="22"/>
        </w:rPr>
        <w:t>que alaban los méritos de la vida parisina</w:t>
      </w:r>
      <w:r w:rsidR="000F67F7" w:rsidRPr="00FE0765">
        <w:rPr>
          <w:rFonts w:ascii="Times New Roman" w:hAnsi="Times New Roman"/>
          <w:sz w:val="22"/>
        </w:rPr>
        <w:t xml:space="preserve"> (la To</w:t>
      </w:r>
      <w:r w:rsidR="0091566F">
        <w:rPr>
          <w:rFonts w:ascii="Times New Roman" w:hAnsi="Times New Roman"/>
          <w:sz w:val="22"/>
        </w:rPr>
        <w:t>u</w:t>
      </w:r>
      <w:r w:rsidR="000F67F7" w:rsidRPr="00FE0765">
        <w:rPr>
          <w:rFonts w:ascii="Times New Roman" w:hAnsi="Times New Roman"/>
          <w:sz w:val="22"/>
        </w:rPr>
        <w:t>r Eiffel, la C</w:t>
      </w:r>
      <w:r w:rsidR="00A945A6">
        <w:rPr>
          <w:rFonts w:ascii="Times New Roman" w:hAnsi="Times New Roman"/>
          <w:sz w:val="22"/>
        </w:rPr>
        <w:t>atedral Nuestra-</w:t>
      </w:r>
      <w:r w:rsidR="00222AEF" w:rsidRPr="00FE0765">
        <w:rPr>
          <w:rFonts w:ascii="Times New Roman" w:hAnsi="Times New Roman"/>
          <w:sz w:val="22"/>
        </w:rPr>
        <w:t xml:space="preserve">Señora, </w:t>
      </w:r>
      <w:r w:rsidR="00A75787" w:rsidRPr="00FE0765">
        <w:rPr>
          <w:rFonts w:ascii="Times New Roman" w:hAnsi="Times New Roman"/>
          <w:sz w:val="22"/>
        </w:rPr>
        <w:t>las casas de a</w:t>
      </w:r>
      <w:r w:rsidR="000F67F7" w:rsidRPr="00FE0765">
        <w:rPr>
          <w:rFonts w:ascii="Times New Roman" w:hAnsi="Times New Roman"/>
          <w:sz w:val="22"/>
        </w:rPr>
        <w:t>lta cos</w:t>
      </w:r>
      <w:r w:rsidR="00A75787" w:rsidRPr="00FE0765">
        <w:rPr>
          <w:rFonts w:ascii="Times New Roman" w:hAnsi="Times New Roman"/>
          <w:sz w:val="22"/>
        </w:rPr>
        <w:t>tura, etc.)</w:t>
      </w:r>
      <w:r w:rsidR="008654EC">
        <w:rPr>
          <w:rFonts w:ascii="Times New Roman" w:hAnsi="Times New Roman"/>
          <w:sz w:val="22"/>
        </w:rPr>
        <w:t xml:space="preserve"> y que hacían</w:t>
      </w:r>
      <w:r w:rsidR="008A3FA0" w:rsidRPr="00FE0765">
        <w:rPr>
          <w:rFonts w:ascii="Times New Roman" w:hAnsi="Times New Roman"/>
          <w:sz w:val="22"/>
        </w:rPr>
        <w:t xml:space="preserve"> entrar al televidente en un diamante</w:t>
      </w:r>
      <w:r w:rsidR="000F67F7" w:rsidRPr="00FE0765">
        <w:rPr>
          <w:rStyle w:val="Marquenotebasdepage"/>
          <w:rFonts w:ascii="Times New Roman" w:hAnsi="Times New Roman"/>
          <w:sz w:val="22"/>
        </w:rPr>
        <w:footnoteReference w:id="31"/>
      </w:r>
      <w:r w:rsidR="00C92493" w:rsidRPr="00FE0765">
        <w:rPr>
          <w:rFonts w:ascii="Times New Roman" w:hAnsi="Times New Roman"/>
          <w:sz w:val="22"/>
        </w:rPr>
        <w:t xml:space="preserve">. Si el inglés y el idioma español son </w:t>
      </w:r>
      <w:r w:rsidR="00A75787" w:rsidRPr="00FE0765">
        <w:rPr>
          <w:rFonts w:ascii="Times New Roman" w:hAnsi="Times New Roman"/>
          <w:sz w:val="22"/>
        </w:rPr>
        <w:t xml:space="preserve">considerados </w:t>
      </w:r>
      <w:r w:rsidR="00DB4537" w:rsidRPr="00FE0765">
        <w:rPr>
          <w:rFonts w:ascii="Times New Roman" w:hAnsi="Times New Roman"/>
          <w:sz w:val="22"/>
        </w:rPr>
        <w:t>« </w:t>
      </w:r>
      <w:r w:rsidR="00C92493" w:rsidRPr="00FE0765">
        <w:rPr>
          <w:rFonts w:ascii="Times New Roman" w:hAnsi="Times New Roman"/>
          <w:sz w:val="22"/>
        </w:rPr>
        <w:t>gringos</w:t>
      </w:r>
      <w:r w:rsidR="00DB4537" w:rsidRPr="00FE0765">
        <w:rPr>
          <w:rFonts w:ascii="Times New Roman" w:hAnsi="Times New Roman"/>
          <w:sz w:val="22"/>
        </w:rPr>
        <w:t> »</w:t>
      </w:r>
      <w:r w:rsidR="00C92493" w:rsidRPr="00FE0765">
        <w:rPr>
          <w:rFonts w:ascii="Times New Roman" w:hAnsi="Times New Roman"/>
          <w:sz w:val="22"/>
        </w:rPr>
        <w:t xml:space="preserve"> y colonizadores, </w:t>
      </w:r>
      <w:r w:rsidR="00222AEF" w:rsidRPr="00FE0765">
        <w:rPr>
          <w:rFonts w:ascii="Times New Roman" w:hAnsi="Times New Roman"/>
          <w:sz w:val="22"/>
        </w:rPr>
        <w:t>sin embargo el francés goza de una buena fama : representa la modernidad-ret</w:t>
      </w:r>
      <w:r w:rsidR="00641258" w:rsidRPr="00FE0765">
        <w:rPr>
          <w:rFonts w:ascii="Times New Roman" w:hAnsi="Times New Roman"/>
          <w:sz w:val="22"/>
        </w:rPr>
        <w:t xml:space="preserve">ro, la colonización auténtica, </w:t>
      </w:r>
      <w:r w:rsidR="00A16D31" w:rsidRPr="00FE0765">
        <w:rPr>
          <w:rFonts w:ascii="Times New Roman" w:hAnsi="Times New Roman"/>
          <w:sz w:val="22"/>
        </w:rPr>
        <w:t>estilosa</w:t>
      </w:r>
      <w:r w:rsidR="00641258" w:rsidRPr="00FE0765">
        <w:rPr>
          <w:rFonts w:ascii="Times New Roman" w:hAnsi="Times New Roman"/>
          <w:sz w:val="22"/>
        </w:rPr>
        <w:t xml:space="preserve"> y aceptable</w:t>
      </w:r>
      <w:r w:rsidR="00222AEF" w:rsidRPr="00FE0765">
        <w:rPr>
          <w:rFonts w:ascii="Times New Roman" w:hAnsi="Times New Roman"/>
          <w:sz w:val="22"/>
        </w:rPr>
        <w:t>.</w:t>
      </w:r>
      <w:r w:rsidR="008A3FA0" w:rsidRPr="00FE0765">
        <w:rPr>
          <w:rFonts w:ascii="Times New Roman" w:hAnsi="Times New Roman"/>
          <w:sz w:val="22"/>
        </w:rPr>
        <w:t xml:space="preserve"> </w:t>
      </w:r>
      <w:r w:rsidR="00641258" w:rsidRPr="00FE0765">
        <w:rPr>
          <w:rFonts w:ascii="Times New Roman" w:hAnsi="Times New Roman"/>
          <w:sz w:val="22"/>
        </w:rPr>
        <w:t>Al fin</w:t>
      </w:r>
      <w:r w:rsidR="00DB4537" w:rsidRPr="00FE0765">
        <w:rPr>
          <w:rFonts w:ascii="Times New Roman" w:hAnsi="Times New Roman"/>
          <w:sz w:val="22"/>
        </w:rPr>
        <w:t xml:space="preserve"> y al cabo, la ideología de</w:t>
      </w:r>
      <w:r w:rsidR="008A3FA0" w:rsidRPr="00FE0765">
        <w:rPr>
          <w:rFonts w:ascii="Times New Roman" w:hAnsi="Times New Roman"/>
          <w:sz w:val="22"/>
        </w:rPr>
        <w:t xml:space="preserve"> </w:t>
      </w:r>
      <w:r w:rsidR="00A945A6">
        <w:rPr>
          <w:rFonts w:ascii="Times New Roman" w:hAnsi="Times New Roman"/>
          <w:sz w:val="22"/>
        </w:rPr>
        <w:t xml:space="preserve">la </w:t>
      </w:r>
      <w:r w:rsidR="008A3FA0" w:rsidRPr="00FE0765">
        <w:rPr>
          <w:rFonts w:ascii="Times New Roman" w:hAnsi="Times New Roman"/>
          <w:sz w:val="22"/>
        </w:rPr>
        <w:t>Francmasonería</w:t>
      </w:r>
      <w:r w:rsidR="00A945A6">
        <w:rPr>
          <w:rFonts w:ascii="Times New Roman" w:hAnsi="Times New Roman"/>
          <w:sz w:val="22"/>
        </w:rPr>
        <w:t xml:space="preserve"> –</w:t>
      </w:r>
      <w:r w:rsidR="00DB4537" w:rsidRPr="00FE0765">
        <w:rPr>
          <w:rFonts w:ascii="Times New Roman" w:hAnsi="Times New Roman"/>
          <w:sz w:val="22"/>
        </w:rPr>
        <w:t xml:space="preserve"> que puede ser ultracatólica cuando intenta transformar a Cristo en fuer</w:t>
      </w:r>
      <w:r w:rsidR="00263E64">
        <w:rPr>
          <w:rFonts w:ascii="Times New Roman" w:hAnsi="Times New Roman"/>
          <w:sz w:val="22"/>
        </w:rPr>
        <w:t>za y en</w:t>
      </w:r>
      <w:r w:rsidR="00A945A6">
        <w:rPr>
          <w:rFonts w:ascii="Times New Roman" w:hAnsi="Times New Roman"/>
          <w:sz w:val="22"/>
        </w:rPr>
        <w:t xml:space="preserve"> civilización ritualista –</w:t>
      </w:r>
      <w:r w:rsidR="008A3FA0" w:rsidRPr="00FE0765">
        <w:rPr>
          <w:rFonts w:ascii="Times New Roman" w:hAnsi="Times New Roman"/>
          <w:sz w:val="22"/>
        </w:rPr>
        <w:t xml:space="preserve"> </w:t>
      </w:r>
      <w:r w:rsidR="00641258" w:rsidRPr="00FE0765">
        <w:rPr>
          <w:rFonts w:ascii="Times New Roman" w:hAnsi="Times New Roman"/>
          <w:sz w:val="22"/>
        </w:rPr>
        <w:t>está muy presente en Perú. Los tres campos léxicos de la Masonería son el de la luz, de la arquitectura y de la subjetividad</w:t>
      </w:r>
      <w:r w:rsidR="00FB20FC">
        <w:rPr>
          <w:rFonts w:ascii="Times New Roman" w:hAnsi="Times New Roman"/>
          <w:sz w:val="22"/>
        </w:rPr>
        <w:t xml:space="preserve"> individual</w:t>
      </w:r>
      <w:r w:rsidR="00641258" w:rsidRPr="00FE0765">
        <w:rPr>
          <w:rFonts w:ascii="Times New Roman" w:hAnsi="Times New Roman"/>
          <w:sz w:val="22"/>
        </w:rPr>
        <w:t xml:space="preserve"> (voluntad, energía, fuerza, progreso, poder del hacer, </w:t>
      </w:r>
      <w:r w:rsidR="00422FA0" w:rsidRPr="00FE0765">
        <w:rPr>
          <w:rFonts w:ascii="Times New Roman" w:hAnsi="Times New Roman"/>
          <w:sz w:val="22"/>
        </w:rPr>
        <w:t xml:space="preserve">ambición, sensación, instinto, </w:t>
      </w:r>
      <w:r w:rsidR="00641258" w:rsidRPr="00FE0765">
        <w:rPr>
          <w:rFonts w:ascii="Times New Roman" w:hAnsi="Times New Roman"/>
          <w:sz w:val="22"/>
        </w:rPr>
        <w:t>etc.).</w:t>
      </w:r>
      <w:r w:rsidR="008A3FA0" w:rsidRPr="00FE0765">
        <w:rPr>
          <w:rFonts w:ascii="Times New Roman" w:hAnsi="Times New Roman"/>
          <w:sz w:val="22"/>
        </w:rPr>
        <w:t xml:space="preserve"> </w:t>
      </w:r>
      <w:r w:rsidR="00641258" w:rsidRPr="00FE0765">
        <w:rPr>
          <w:rFonts w:ascii="Times New Roman" w:hAnsi="Times New Roman"/>
          <w:sz w:val="22"/>
        </w:rPr>
        <w:t>En muchos carte</w:t>
      </w:r>
      <w:r w:rsidR="00422FA0" w:rsidRPr="00FE0765">
        <w:rPr>
          <w:rFonts w:ascii="Times New Roman" w:hAnsi="Times New Roman"/>
          <w:sz w:val="22"/>
        </w:rPr>
        <w:t>le</w:t>
      </w:r>
      <w:r w:rsidR="00641258" w:rsidRPr="00FE0765">
        <w:rPr>
          <w:rFonts w:ascii="Times New Roman" w:hAnsi="Times New Roman"/>
          <w:sz w:val="22"/>
        </w:rPr>
        <w:t>s callejeros y urbanos</w:t>
      </w:r>
      <w:r w:rsidR="00A945A6">
        <w:rPr>
          <w:rFonts w:ascii="Times New Roman" w:hAnsi="Times New Roman"/>
          <w:sz w:val="22"/>
        </w:rPr>
        <w:t xml:space="preserve"> en Perú</w:t>
      </w:r>
      <w:r w:rsidR="00641258" w:rsidRPr="00FE0765">
        <w:rPr>
          <w:rFonts w:ascii="Times New Roman" w:hAnsi="Times New Roman"/>
          <w:sz w:val="22"/>
        </w:rPr>
        <w:t xml:space="preserve">, </w:t>
      </w:r>
      <w:r w:rsidR="00A945A6">
        <w:rPr>
          <w:rFonts w:ascii="Times New Roman" w:hAnsi="Times New Roman"/>
          <w:sz w:val="22"/>
        </w:rPr>
        <w:t>se pueden identificar</w:t>
      </w:r>
      <w:r w:rsidR="00422FA0" w:rsidRPr="00FE0765">
        <w:rPr>
          <w:rFonts w:ascii="Times New Roman" w:hAnsi="Times New Roman"/>
          <w:sz w:val="22"/>
        </w:rPr>
        <w:t>.</w:t>
      </w:r>
      <w:r w:rsidR="00455E49" w:rsidRPr="00FE0765">
        <w:rPr>
          <w:rFonts w:ascii="Times New Roman" w:hAnsi="Times New Roman"/>
          <w:sz w:val="22"/>
        </w:rPr>
        <w:t xml:space="preserve"> Ahora, todos los países del mundo se están pareciendo y acaban por ser </w:t>
      </w:r>
      <w:r w:rsidR="00A945A6">
        <w:rPr>
          <w:rFonts w:ascii="Times New Roman" w:hAnsi="Times New Roman"/>
          <w:sz w:val="22"/>
        </w:rPr>
        <w:t>un mismo escenario acartonado, disneylandizado</w:t>
      </w:r>
      <w:r w:rsidR="00455E49" w:rsidRPr="00FE0765">
        <w:rPr>
          <w:rFonts w:ascii="Times New Roman" w:hAnsi="Times New Roman"/>
          <w:sz w:val="22"/>
        </w:rPr>
        <w:t>.</w:t>
      </w:r>
      <w:r w:rsidR="00A94DFF" w:rsidRPr="00FE0765">
        <w:rPr>
          <w:rFonts w:ascii="Times New Roman" w:hAnsi="Times New Roman"/>
          <w:sz w:val="22"/>
        </w:rPr>
        <w:t xml:space="preserve"> Por puro folclorismo y romanticismo afectivo, los peruanos </w:t>
      </w:r>
      <w:r w:rsidR="00FB20FC">
        <w:rPr>
          <w:rFonts w:ascii="Times New Roman" w:hAnsi="Times New Roman"/>
          <w:sz w:val="22"/>
        </w:rPr>
        <w:t xml:space="preserve">aún </w:t>
      </w:r>
      <w:r w:rsidR="00A94DFF" w:rsidRPr="00FE0765">
        <w:rPr>
          <w:rFonts w:ascii="Times New Roman" w:hAnsi="Times New Roman"/>
          <w:sz w:val="22"/>
        </w:rPr>
        <w:t xml:space="preserve">defienden una identidad nacional, una imagen de naturaleza indígena. Pero esta naturaleza se ha dejado enmarcar por el cuadro de los celulares o de la bandera gay. </w:t>
      </w:r>
      <w:r w:rsidR="0091566F">
        <w:rPr>
          <w:rFonts w:ascii="Times New Roman" w:hAnsi="Times New Roman"/>
          <w:sz w:val="22"/>
        </w:rPr>
        <w:t>Ere</w:t>
      </w:r>
      <w:r w:rsidR="00BC44B5" w:rsidRPr="00FE0765">
        <w:rPr>
          <w:rFonts w:ascii="Times New Roman" w:hAnsi="Times New Roman"/>
          <w:sz w:val="22"/>
        </w:rPr>
        <w:t>s libre de ser tú mismo… dentro de tu celda</w:t>
      </w:r>
      <w:r w:rsidR="00EB6DB5">
        <w:rPr>
          <w:rFonts w:ascii="Times New Roman" w:hAnsi="Times New Roman"/>
          <w:sz w:val="22"/>
        </w:rPr>
        <w:t xml:space="preserve"> de « </w:t>
      </w:r>
      <w:r w:rsidR="00EB6DB5" w:rsidRPr="00DA415E">
        <w:rPr>
          <w:rFonts w:ascii="Times New Roman" w:hAnsi="Times New Roman"/>
          <w:i/>
          <w:sz w:val="22"/>
        </w:rPr>
        <w:t>Ciudadano del mundo</w:t>
      </w:r>
      <w:r w:rsidR="00A945A6" w:rsidRPr="00DA415E">
        <w:rPr>
          <w:rFonts w:ascii="Times New Roman" w:hAnsi="Times New Roman"/>
          <w:i/>
          <w:sz w:val="22"/>
        </w:rPr>
        <w:t> </w:t>
      </w:r>
      <w:r w:rsidR="00A945A6">
        <w:rPr>
          <w:rFonts w:ascii="Times New Roman" w:hAnsi="Times New Roman"/>
          <w:sz w:val="22"/>
        </w:rPr>
        <w:t>» tecnologizado</w:t>
      </w:r>
      <w:r w:rsidR="00BC44B5" w:rsidRPr="00FE0765">
        <w:rPr>
          <w:rFonts w:ascii="Times New Roman" w:hAnsi="Times New Roman"/>
          <w:sz w:val="22"/>
        </w:rPr>
        <w:t xml:space="preserve">. En la publicidad </w:t>
      </w:r>
      <w:r w:rsidR="00BC44B5" w:rsidRPr="00807B02">
        <w:rPr>
          <w:rFonts w:ascii="Times New Roman" w:hAnsi="Times New Roman"/>
          <w:i/>
          <w:sz w:val="22"/>
        </w:rPr>
        <w:t>Samsung</w:t>
      </w:r>
      <w:r w:rsidR="005803F4">
        <w:rPr>
          <w:rFonts w:ascii="Times New Roman" w:hAnsi="Times New Roman"/>
          <w:sz w:val="22"/>
        </w:rPr>
        <w:t xml:space="preserve"> de</w:t>
      </w:r>
      <w:r w:rsidR="00BC44B5" w:rsidRPr="00FE0765">
        <w:rPr>
          <w:rFonts w:ascii="Times New Roman" w:hAnsi="Times New Roman"/>
          <w:sz w:val="22"/>
        </w:rPr>
        <w:t xml:space="preserve"> </w:t>
      </w:r>
      <w:r w:rsidR="00BC44B5" w:rsidRPr="00807B02">
        <w:rPr>
          <w:rFonts w:ascii="Times New Roman" w:hAnsi="Times New Roman"/>
          <w:i/>
          <w:sz w:val="22"/>
        </w:rPr>
        <w:t>QLED TV</w:t>
      </w:r>
      <w:r w:rsidR="00EB6DB5">
        <w:rPr>
          <w:rFonts w:ascii="Times New Roman" w:hAnsi="Times New Roman"/>
          <w:sz w:val="22"/>
        </w:rPr>
        <w:t xml:space="preserve">, precisamente, </w:t>
      </w:r>
      <w:r w:rsidR="00A945A6">
        <w:rPr>
          <w:rFonts w:ascii="Times New Roman" w:hAnsi="Times New Roman"/>
          <w:sz w:val="22"/>
        </w:rPr>
        <w:t>se ve</w:t>
      </w:r>
      <w:r w:rsidR="00CB412F">
        <w:rPr>
          <w:rFonts w:ascii="Times New Roman" w:hAnsi="Times New Roman"/>
          <w:sz w:val="22"/>
        </w:rPr>
        <w:t xml:space="preserve"> a una </w:t>
      </w:r>
      <w:r w:rsidR="005803F4">
        <w:rPr>
          <w:rFonts w:ascii="Times New Roman" w:hAnsi="Times New Roman"/>
          <w:sz w:val="22"/>
        </w:rPr>
        <w:t>muchacha</w:t>
      </w:r>
      <w:r w:rsidR="00A945A6">
        <w:rPr>
          <w:rFonts w:ascii="Times New Roman" w:hAnsi="Times New Roman"/>
          <w:sz w:val="22"/>
        </w:rPr>
        <w:t xml:space="preserve"> indígena</w:t>
      </w:r>
      <w:r w:rsidR="005803F4">
        <w:rPr>
          <w:rFonts w:ascii="Times New Roman" w:hAnsi="Times New Roman"/>
          <w:sz w:val="22"/>
        </w:rPr>
        <w:t xml:space="preserve"> adulta</w:t>
      </w:r>
      <w:r w:rsidR="00CB412F">
        <w:rPr>
          <w:rFonts w:ascii="Times New Roman" w:hAnsi="Times New Roman"/>
          <w:sz w:val="22"/>
        </w:rPr>
        <w:t xml:space="preserve"> típicamente peruana</w:t>
      </w:r>
      <w:r w:rsidR="00454948">
        <w:rPr>
          <w:rFonts w:ascii="Times New Roman" w:hAnsi="Times New Roman"/>
          <w:sz w:val="22"/>
        </w:rPr>
        <w:t xml:space="preserve"> que se hace una </w:t>
      </w:r>
      <w:r w:rsidR="00454948" w:rsidRPr="000275D2">
        <w:rPr>
          <w:rFonts w:ascii="Times New Roman" w:hAnsi="Times New Roman"/>
          <w:i/>
          <w:sz w:val="22"/>
        </w:rPr>
        <w:t>selfie</w:t>
      </w:r>
      <w:r w:rsidR="00DA415E">
        <w:rPr>
          <w:rFonts w:ascii="Times New Roman" w:hAnsi="Times New Roman"/>
          <w:sz w:val="22"/>
        </w:rPr>
        <w:t xml:space="preserve"> en el Machu Picchu, y debajo surge</w:t>
      </w:r>
      <w:r w:rsidR="00454948">
        <w:rPr>
          <w:rFonts w:ascii="Times New Roman" w:hAnsi="Times New Roman"/>
          <w:sz w:val="22"/>
        </w:rPr>
        <w:t xml:space="preserve"> esta frase espantosa que describe bien que el nacionalismo</w:t>
      </w:r>
      <w:r w:rsidR="00DA415E">
        <w:rPr>
          <w:rFonts w:ascii="Times New Roman" w:hAnsi="Times New Roman"/>
          <w:sz w:val="22"/>
        </w:rPr>
        <w:t xml:space="preserve"> </w:t>
      </w:r>
      <w:r w:rsidR="00454948" w:rsidRPr="000275D2">
        <w:rPr>
          <w:rFonts w:ascii="Times New Roman" w:hAnsi="Times New Roman"/>
          <w:sz w:val="22"/>
        </w:rPr>
        <w:t>exacerbado</w:t>
      </w:r>
      <w:r w:rsidR="000275D2">
        <w:rPr>
          <w:rStyle w:val="Marquenotebasdepage"/>
          <w:rFonts w:ascii="Times New Roman" w:hAnsi="Times New Roman"/>
          <w:sz w:val="22"/>
        </w:rPr>
        <w:footnoteReference w:id="32"/>
      </w:r>
      <w:r w:rsidR="00DA415E">
        <w:rPr>
          <w:rFonts w:ascii="Times New Roman" w:hAnsi="Times New Roman"/>
          <w:sz w:val="22"/>
        </w:rPr>
        <w:t xml:space="preserve"> de Perú</w:t>
      </w:r>
      <w:r w:rsidR="00454948" w:rsidRPr="00FE0765">
        <w:rPr>
          <w:rFonts w:ascii="Times New Roman" w:hAnsi="Times New Roman"/>
          <w:sz w:val="22"/>
        </w:rPr>
        <w:t xml:space="preserve"> </w:t>
      </w:r>
      <w:r w:rsidR="000275D2">
        <w:rPr>
          <w:rFonts w:ascii="Times New Roman" w:hAnsi="Times New Roman"/>
          <w:sz w:val="22"/>
        </w:rPr>
        <w:t>es un canto del cisne</w:t>
      </w:r>
      <w:r w:rsidR="005803F4">
        <w:rPr>
          <w:rFonts w:ascii="Times New Roman" w:hAnsi="Times New Roman"/>
          <w:sz w:val="22"/>
        </w:rPr>
        <w:t xml:space="preserve"> a punto de ser apátrido</w:t>
      </w:r>
      <w:r w:rsidR="000275D2">
        <w:rPr>
          <w:rFonts w:ascii="Times New Roman" w:hAnsi="Times New Roman"/>
          <w:sz w:val="22"/>
        </w:rPr>
        <w:t> :</w:t>
      </w:r>
      <w:r w:rsidR="00454948">
        <w:rPr>
          <w:rFonts w:ascii="Times New Roman" w:hAnsi="Times New Roman"/>
          <w:sz w:val="22"/>
        </w:rPr>
        <w:t xml:space="preserve"> </w:t>
      </w:r>
      <w:r w:rsidR="00BC44B5" w:rsidRPr="00FE0765">
        <w:rPr>
          <w:rFonts w:ascii="Times New Roman" w:hAnsi="Times New Roman"/>
          <w:sz w:val="22"/>
        </w:rPr>
        <w:t>« </w:t>
      </w:r>
      <w:r w:rsidR="002B1258" w:rsidRPr="00807B02">
        <w:rPr>
          <w:rFonts w:ascii="Times New Roman" w:hAnsi="Times New Roman"/>
          <w:i/>
          <w:sz w:val="22"/>
        </w:rPr>
        <w:t>Está</w:t>
      </w:r>
      <w:r w:rsidR="00BC44B5" w:rsidRPr="00807B02">
        <w:rPr>
          <w:rFonts w:ascii="Times New Roman" w:hAnsi="Times New Roman"/>
          <w:i/>
          <w:sz w:val="22"/>
        </w:rPr>
        <w:t xml:space="preserve"> bien. Creo que ya tienes eso de trotamundos controlado.</w:t>
      </w:r>
      <w:r w:rsidR="00BC44B5" w:rsidRPr="00FE0765">
        <w:rPr>
          <w:rFonts w:ascii="Times New Roman" w:hAnsi="Times New Roman"/>
          <w:sz w:val="22"/>
        </w:rPr>
        <w:t> »</w:t>
      </w:r>
    </w:p>
    <w:p w:rsidR="00EB6DB5" w:rsidRDefault="00EB6DB5" w:rsidP="00EB6DB5">
      <w:pPr>
        <w:ind w:left="-851" w:right="-851" w:firstLine="851"/>
        <w:jc w:val="both"/>
        <w:rPr>
          <w:rFonts w:ascii="Times New Roman" w:hAnsi="Times New Roman"/>
          <w:sz w:val="22"/>
        </w:rPr>
      </w:pPr>
      <w:r w:rsidRPr="00EB6DB5">
        <w:rPr>
          <w:rFonts w:ascii="Times New Roman" w:hAnsi="Times New Roman"/>
          <w:sz w:val="22"/>
        </w:rPr>
        <w:t>Al fin y al cabo, esta promoción de las diversidades es una tentativa sonriente y falsamente respetuosa de dispersión de la población</w:t>
      </w:r>
      <w:r w:rsidR="00DA415E">
        <w:rPr>
          <w:rFonts w:ascii="Times New Roman" w:hAnsi="Times New Roman"/>
          <w:sz w:val="22"/>
        </w:rPr>
        <w:t xml:space="preserve"> nativa de Perú</w:t>
      </w:r>
      <w:r w:rsidRPr="00EB6DB5">
        <w:rPr>
          <w:rFonts w:ascii="Times New Roman" w:hAnsi="Times New Roman"/>
          <w:sz w:val="22"/>
        </w:rPr>
        <w:t>, como se pudo ver durante el día del censo nacional del 22 de octubre de 2017. Los laicistas primero registran a la gente, la clasifican halagándola a partir de diferenci</w:t>
      </w:r>
      <w:r w:rsidR="00B1357C">
        <w:rPr>
          <w:rFonts w:ascii="Times New Roman" w:hAnsi="Times New Roman"/>
          <w:sz w:val="22"/>
        </w:rPr>
        <w:t>as folclorizadas y de índole radic</w:t>
      </w:r>
      <w:r w:rsidRPr="00EB6DB5">
        <w:rPr>
          <w:rFonts w:ascii="Times New Roman" w:hAnsi="Times New Roman"/>
          <w:sz w:val="22"/>
        </w:rPr>
        <w:t xml:space="preserve">almente distinta, pero en realidad, intentan equiparar la diferencia de confesión religiosa con la diferencia de orientaciones sexuales (como si fuera lo mismo…). Esto se llama simplemente </w:t>
      </w:r>
      <w:r w:rsidR="00B1357C">
        <w:rPr>
          <w:rFonts w:ascii="Times New Roman" w:hAnsi="Times New Roman"/>
          <w:sz w:val="22"/>
        </w:rPr>
        <w:t>« </w:t>
      </w:r>
      <w:r w:rsidRPr="00EB6DB5">
        <w:rPr>
          <w:rFonts w:ascii="Times New Roman" w:hAnsi="Times New Roman"/>
          <w:sz w:val="22"/>
        </w:rPr>
        <w:t>dividir para reinar</w:t>
      </w:r>
      <w:r w:rsidR="00B1357C">
        <w:rPr>
          <w:rFonts w:ascii="Times New Roman" w:hAnsi="Times New Roman"/>
          <w:sz w:val="22"/>
        </w:rPr>
        <w:t> »</w:t>
      </w:r>
      <w:r w:rsidRPr="00EB6DB5">
        <w:rPr>
          <w:rFonts w:ascii="Times New Roman" w:hAnsi="Times New Roman"/>
          <w:sz w:val="22"/>
        </w:rPr>
        <w:t>.</w:t>
      </w:r>
    </w:p>
    <w:p w:rsidR="00C442E1" w:rsidRDefault="00C442E1" w:rsidP="0079617A">
      <w:pPr>
        <w:ind w:left="-851" w:right="-851"/>
        <w:jc w:val="both"/>
        <w:rPr>
          <w:rFonts w:ascii="Times New Roman" w:hAnsi="Times New Roman"/>
          <w:color w:val="222222"/>
          <w:sz w:val="16"/>
          <w:szCs w:val="17"/>
          <w:shd w:val="clear" w:color="auto" w:fill="FFFFFF"/>
          <w:lang w:eastAsia="fr-FR"/>
        </w:rPr>
      </w:pPr>
    </w:p>
    <w:p w:rsidR="0079617A" w:rsidRPr="003B4F2B" w:rsidRDefault="0079617A" w:rsidP="002A28A8">
      <w:pPr>
        <w:ind w:left="-851" w:right="-851"/>
        <w:jc w:val="both"/>
        <w:rPr>
          <w:rFonts w:ascii="Times New Roman" w:hAnsi="Times New Roman"/>
          <w:color w:val="3366FF"/>
          <w:sz w:val="22"/>
        </w:rPr>
      </w:pPr>
      <w:r w:rsidRPr="003B4F2B">
        <w:rPr>
          <w:rFonts w:ascii="Times New Roman" w:hAnsi="Times New Roman"/>
          <w:color w:val="3366FF"/>
          <w:sz w:val="22"/>
        </w:rPr>
        <w:t>- No se habla directamente de homosexualidad sino de « </w:t>
      </w:r>
      <w:r w:rsidRPr="003B4F2B">
        <w:rPr>
          <w:rFonts w:ascii="Times New Roman" w:hAnsi="Times New Roman"/>
          <w:i/>
          <w:color w:val="3366FF"/>
          <w:sz w:val="22"/>
        </w:rPr>
        <w:t>discriminaciones </w:t>
      </w:r>
      <w:r w:rsidRPr="003B4F2B">
        <w:rPr>
          <w:rFonts w:ascii="Times New Roman" w:hAnsi="Times New Roman"/>
          <w:color w:val="3366FF"/>
          <w:sz w:val="22"/>
        </w:rPr>
        <w:t xml:space="preserve">» </w:t>
      </w:r>
      <w:r w:rsidR="001C3E71">
        <w:rPr>
          <w:rFonts w:ascii="Times New Roman" w:hAnsi="Times New Roman"/>
          <w:color w:val="3366FF"/>
          <w:sz w:val="22"/>
        </w:rPr>
        <w:t>contra e</w:t>
      </w:r>
      <w:r w:rsidRPr="003B4F2B">
        <w:rPr>
          <w:rFonts w:ascii="Times New Roman" w:hAnsi="Times New Roman"/>
          <w:color w:val="3366FF"/>
          <w:sz w:val="22"/>
        </w:rPr>
        <w:t>l « papú gay »</w:t>
      </w:r>
    </w:p>
    <w:p w:rsidR="003C1C7C" w:rsidRDefault="00807B02" w:rsidP="003C1C7C">
      <w:pPr>
        <w:ind w:left="-851" w:right="-851" w:firstLine="851"/>
        <w:jc w:val="both"/>
        <w:rPr>
          <w:rFonts w:ascii="Times New Roman" w:hAnsi="Times New Roman"/>
          <w:color w:val="222222"/>
          <w:sz w:val="22"/>
          <w:szCs w:val="20"/>
          <w:shd w:val="clear" w:color="auto" w:fill="FFFFFF"/>
          <w:lang w:eastAsia="fr-FR"/>
        </w:rPr>
      </w:pPr>
      <w:r w:rsidRPr="002E53D9">
        <w:rPr>
          <w:rFonts w:ascii="Times New Roman" w:hAnsi="Times New Roman"/>
          <w:color w:val="222222"/>
          <w:sz w:val="22"/>
          <w:szCs w:val="20"/>
          <w:shd w:val="clear" w:color="auto" w:fill="FFFFFF"/>
          <w:lang w:eastAsia="fr-FR"/>
        </w:rPr>
        <w:t xml:space="preserve">Si la propaganda </w:t>
      </w:r>
      <w:r w:rsidRPr="00204466">
        <w:rPr>
          <w:rFonts w:ascii="Times New Roman" w:hAnsi="Times New Roman"/>
          <w:color w:val="222222"/>
          <w:sz w:val="22"/>
          <w:szCs w:val="20"/>
          <w:shd w:val="clear" w:color="auto" w:fill="FFFFFF"/>
          <w:lang w:eastAsia="fr-FR"/>
        </w:rPr>
        <w:t>multicolor</w:t>
      </w:r>
      <w:r w:rsidRPr="002E53D9">
        <w:rPr>
          <w:rFonts w:ascii="Times New Roman" w:hAnsi="Times New Roman"/>
          <w:color w:val="222222"/>
          <w:sz w:val="22"/>
          <w:szCs w:val="20"/>
          <w:shd w:val="clear" w:color="auto" w:fill="FFFFFF"/>
          <w:lang w:eastAsia="fr-FR"/>
        </w:rPr>
        <w:t xml:space="preserve"> a favor de la </w:t>
      </w:r>
      <w:r w:rsidR="00153F11" w:rsidRPr="002E53D9">
        <w:rPr>
          <w:rFonts w:ascii="Times New Roman" w:hAnsi="Times New Roman"/>
          <w:color w:val="222222"/>
          <w:sz w:val="22"/>
          <w:szCs w:val="20"/>
          <w:shd w:val="clear" w:color="auto" w:fill="FFFFFF"/>
          <w:lang w:eastAsia="fr-FR"/>
        </w:rPr>
        <w:t xml:space="preserve">homosexualidad, bautizada </w:t>
      </w:r>
      <w:r w:rsidR="00905593" w:rsidRPr="002E53D9">
        <w:rPr>
          <w:rFonts w:ascii="Times New Roman" w:hAnsi="Times New Roman"/>
          <w:color w:val="222222"/>
          <w:sz w:val="22"/>
          <w:szCs w:val="20"/>
          <w:shd w:val="clear" w:color="auto" w:fill="FFFFFF"/>
          <w:lang w:eastAsia="fr-FR"/>
        </w:rPr>
        <w:t xml:space="preserve">para la ocasión </w:t>
      </w:r>
      <w:r w:rsidR="009C1DBF" w:rsidRPr="002E53D9">
        <w:rPr>
          <w:rFonts w:ascii="Times New Roman" w:hAnsi="Times New Roman"/>
          <w:color w:val="222222"/>
          <w:sz w:val="22"/>
          <w:szCs w:val="20"/>
          <w:shd w:val="clear" w:color="auto" w:fill="FFFFFF"/>
          <w:lang w:eastAsia="fr-FR"/>
        </w:rPr>
        <w:t>« </w:t>
      </w:r>
      <w:r w:rsidR="009C1DBF" w:rsidRPr="0036520A">
        <w:rPr>
          <w:rFonts w:ascii="Times New Roman" w:hAnsi="Times New Roman"/>
          <w:i/>
          <w:color w:val="222222"/>
          <w:sz w:val="22"/>
          <w:szCs w:val="20"/>
          <w:shd w:val="clear" w:color="auto" w:fill="FFFFFF"/>
          <w:lang w:eastAsia="fr-FR"/>
        </w:rPr>
        <w:t>diversidad </w:t>
      </w:r>
      <w:r w:rsidR="009C1DBF" w:rsidRPr="002E53D9">
        <w:rPr>
          <w:rFonts w:ascii="Times New Roman" w:hAnsi="Times New Roman"/>
          <w:color w:val="222222"/>
          <w:sz w:val="22"/>
          <w:szCs w:val="20"/>
          <w:shd w:val="clear" w:color="auto" w:fill="FFFFFF"/>
          <w:lang w:eastAsia="fr-FR"/>
        </w:rPr>
        <w:t>» o « </w:t>
      </w:r>
      <w:r w:rsidR="009C1DBF" w:rsidRPr="0036520A">
        <w:rPr>
          <w:rFonts w:ascii="Times New Roman" w:hAnsi="Times New Roman"/>
          <w:i/>
          <w:color w:val="222222"/>
          <w:sz w:val="22"/>
          <w:szCs w:val="20"/>
          <w:shd w:val="clear" w:color="auto" w:fill="FFFFFF"/>
          <w:lang w:eastAsia="fr-FR"/>
        </w:rPr>
        <w:t>amor </w:t>
      </w:r>
      <w:r w:rsidR="009C1DBF" w:rsidRPr="002E53D9">
        <w:rPr>
          <w:rFonts w:ascii="Times New Roman" w:hAnsi="Times New Roman"/>
          <w:color w:val="222222"/>
          <w:sz w:val="22"/>
          <w:szCs w:val="20"/>
          <w:shd w:val="clear" w:color="auto" w:fill="FFFFFF"/>
          <w:lang w:eastAsia="fr-FR"/>
        </w:rPr>
        <w:t xml:space="preserve">», no encuentra </w:t>
      </w:r>
      <w:r w:rsidR="00FF1CCE" w:rsidRPr="002E53D9">
        <w:rPr>
          <w:rFonts w:ascii="Times New Roman" w:hAnsi="Times New Roman"/>
          <w:color w:val="222222"/>
          <w:sz w:val="22"/>
          <w:szCs w:val="20"/>
          <w:shd w:val="clear" w:color="auto" w:fill="FFFFFF"/>
          <w:lang w:eastAsia="fr-FR"/>
        </w:rPr>
        <w:t xml:space="preserve">el </w:t>
      </w:r>
      <w:r w:rsidR="009C1DBF" w:rsidRPr="002E53D9">
        <w:rPr>
          <w:rFonts w:ascii="Times New Roman" w:hAnsi="Times New Roman"/>
          <w:color w:val="222222"/>
          <w:sz w:val="22"/>
          <w:szCs w:val="20"/>
          <w:shd w:val="clear" w:color="auto" w:fill="FFFFFF"/>
          <w:lang w:eastAsia="fr-FR"/>
        </w:rPr>
        <w:t>eco</w:t>
      </w:r>
      <w:r w:rsidR="00FF1CCE" w:rsidRPr="002E53D9">
        <w:rPr>
          <w:rFonts w:ascii="Times New Roman" w:hAnsi="Times New Roman"/>
          <w:color w:val="222222"/>
          <w:sz w:val="22"/>
          <w:szCs w:val="20"/>
          <w:shd w:val="clear" w:color="auto" w:fill="FFFFFF"/>
          <w:lang w:eastAsia="fr-FR"/>
        </w:rPr>
        <w:t xml:space="preserve"> suficiente</w:t>
      </w:r>
      <w:r w:rsidR="0036520A">
        <w:rPr>
          <w:rFonts w:ascii="Times New Roman" w:hAnsi="Times New Roman"/>
          <w:color w:val="222222"/>
          <w:sz w:val="22"/>
          <w:szCs w:val="20"/>
          <w:shd w:val="clear" w:color="auto" w:fill="FFFFFF"/>
          <w:lang w:eastAsia="fr-FR"/>
        </w:rPr>
        <w:t>,</w:t>
      </w:r>
      <w:r w:rsidR="009C1DBF" w:rsidRPr="002E53D9">
        <w:rPr>
          <w:rFonts w:ascii="Times New Roman" w:hAnsi="Times New Roman"/>
          <w:color w:val="222222"/>
          <w:sz w:val="22"/>
          <w:szCs w:val="20"/>
          <w:shd w:val="clear" w:color="auto" w:fill="FFFFFF"/>
          <w:lang w:eastAsia="fr-FR"/>
        </w:rPr>
        <w:t xml:space="preserve"> e incluso genera </w:t>
      </w:r>
      <w:r w:rsidR="00432B91" w:rsidRPr="002E53D9">
        <w:rPr>
          <w:rFonts w:ascii="Times New Roman" w:hAnsi="Times New Roman"/>
          <w:color w:val="222222"/>
          <w:sz w:val="22"/>
          <w:szCs w:val="20"/>
          <w:shd w:val="clear" w:color="auto" w:fill="FFFFFF"/>
          <w:lang w:eastAsia="fr-FR"/>
        </w:rPr>
        <w:t>críticas</w:t>
      </w:r>
      <w:r w:rsidR="009C1DBF" w:rsidRPr="002E53D9">
        <w:rPr>
          <w:rFonts w:ascii="Times New Roman" w:hAnsi="Times New Roman"/>
          <w:color w:val="222222"/>
          <w:sz w:val="22"/>
          <w:szCs w:val="20"/>
          <w:shd w:val="clear" w:color="auto" w:fill="FFFFFF"/>
          <w:lang w:eastAsia="fr-FR"/>
        </w:rPr>
        <w:t xml:space="preserve">, </w:t>
      </w:r>
      <w:r w:rsidR="00A9453C" w:rsidRPr="002E53D9">
        <w:rPr>
          <w:rFonts w:ascii="Times New Roman" w:hAnsi="Times New Roman"/>
          <w:color w:val="222222"/>
          <w:sz w:val="22"/>
          <w:szCs w:val="20"/>
          <w:shd w:val="clear" w:color="auto" w:fill="FFFFFF"/>
          <w:lang w:eastAsia="fr-FR"/>
        </w:rPr>
        <w:t>la jerga victimizadora</w:t>
      </w:r>
      <w:r w:rsidR="001D4CBA">
        <w:rPr>
          <w:rFonts w:ascii="Times New Roman" w:hAnsi="Times New Roman"/>
          <w:color w:val="222222"/>
          <w:sz w:val="22"/>
          <w:szCs w:val="20"/>
          <w:shd w:val="clear" w:color="auto" w:fill="FFFFFF"/>
          <w:lang w:eastAsia="fr-FR"/>
        </w:rPr>
        <w:t>, « solidaria »</w:t>
      </w:r>
      <w:r w:rsidR="00A9453C" w:rsidRPr="002E53D9">
        <w:rPr>
          <w:rFonts w:ascii="Times New Roman" w:hAnsi="Times New Roman"/>
          <w:color w:val="222222"/>
          <w:sz w:val="22"/>
          <w:szCs w:val="20"/>
          <w:shd w:val="clear" w:color="auto" w:fill="FFFFFF"/>
          <w:lang w:eastAsia="fr-FR"/>
        </w:rPr>
        <w:t xml:space="preserve"> y acusadora no tarda en llegar de refuerzo.</w:t>
      </w:r>
      <w:r w:rsidR="002E53D9">
        <w:rPr>
          <w:rFonts w:ascii="Times New Roman" w:hAnsi="Times New Roman"/>
          <w:color w:val="222222"/>
          <w:sz w:val="22"/>
          <w:szCs w:val="20"/>
          <w:shd w:val="clear" w:color="auto" w:fill="FFFFFF"/>
          <w:lang w:eastAsia="fr-FR"/>
        </w:rPr>
        <w:t xml:space="preserve"> Es más eficaz culpabilizar al indeciso o al ignorante</w:t>
      </w:r>
      <w:r w:rsidR="00FD23CF">
        <w:rPr>
          <w:rFonts w:ascii="Times New Roman" w:hAnsi="Times New Roman"/>
          <w:color w:val="222222"/>
          <w:sz w:val="22"/>
          <w:szCs w:val="20"/>
          <w:shd w:val="clear" w:color="auto" w:fill="FFFFFF"/>
          <w:lang w:eastAsia="fr-FR"/>
        </w:rPr>
        <w:t xml:space="preserve"> con lo de la « solidaridad »</w:t>
      </w:r>
      <w:r w:rsidR="002E53D9">
        <w:rPr>
          <w:rFonts w:ascii="Times New Roman" w:hAnsi="Times New Roman"/>
          <w:color w:val="222222"/>
          <w:sz w:val="22"/>
          <w:szCs w:val="20"/>
          <w:shd w:val="clear" w:color="auto" w:fill="FFFFFF"/>
          <w:lang w:eastAsia="fr-FR"/>
        </w:rPr>
        <w:t xml:space="preserve">, amenazar al </w:t>
      </w:r>
      <w:r w:rsidR="00DD7412">
        <w:rPr>
          <w:rFonts w:ascii="Times New Roman" w:hAnsi="Times New Roman"/>
          <w:color w:val="222222"/>
          <w:sz w:val="22"/>
          <w:szCs w:val="20"/>
          <w:shd w:val="clear" w:color="auto" w:fill="FFFFFF"/>
          <w:lang w:eastAsia="fr-FR"/>
        </w:rPr>
        <w:t>escéptico</w:t>
      </w:r>
      <w:r w:rsidR="0036520A">
        <w:rPr>
          <w:rFonts w:ascii="Times New Roman" w:hAnsi="Times New Roman"/>
          <w:color w:val="222222"/>
          <w:sz w:val="22"/>
          <w:szCs w:val="20"/>
          <w:shd w:val="clear" w:color="auto" w:fill="FFFFFF"/>
          <w:lang w:eastAsia="fr-FR"/>
        </w:rPr>
        <w:t xml:space="preserve"> o al oponente</w:t>
      </w:r>
      <w:r w:rsidR="0095361F">
        <w:rPr>
          <w:rFonts w:ascii="Times New Roman" w:hAnsi="Times New Roman"/>
          <w:color w:val="222222"/>
          <w:sz w:val="22"/>
          <w:szCs w:val="20"/>
          <w:shd w:val="clear" w:color="auto" w:fill="FFFFFF"/>
          <w:lang w:eastAsia="fr-FR"/>
        </w:rPr>
        <w:t xml:space="preserve"> agresivo</w:t>
      </w:r>
      <w:r w:rsidR="00FD23CF">
        <w:rPr>
          <w:rFonts w:ascii="Times New Roman" w:hAnsi="Times New Roman"/>
          <w:color w:val="222222"/>
          <w:sz w:val="22"/>
          <w:szCs w:val="20"/>
          <w:shd w:val="clear" w:color="auto" w:fill="FFFFFF"/>
          <w:lang w:eastAsia="fr-FR"/>
        </w:rPr>
        <w:t xml:space="preserve"> con </w:t>
      </w:r>
      <w:r w:rsidR="00204466">
        <w:rPr>
          <w:rFonts w:ascii="Times New Roman" w:hAnsi="Times New Roman"/>
          <w:color w:val="222222"/>
          <w:sz w:val="22"/>
          <w:szCs w:val="20"/>
          <w:shd w:val="clear" w:color="auto" w:fill="FFFFFF"/>
          <w:lang w:eastAsia="fr-FR"/>
        </w:rPr>
        <w:t>el cuento</w:t>
      </w:r>
      <w:r w:rsidR="00FD23CF">
        <w:rPr>
          <w:rFonts w:ascii="Times New Roman" w:hAnsi="Times New Roman"/>
          <w:color w:val="222222"/>
          <w:sz w:val="22"/>
          <w:szCs w:val="20"/>
          <w:shd w:val="clear" w:color="auto" w:fill="FFFFFF"/>
          <w:lang w:eastAsia="fr-FR"/>
        </w:rPr>
        <w:t xml:space="preserve"> de la « injusticia »</w:t>
      </w:r>
      <w:r w:rsidR="00DD7412">
        <w:rPr>
          <w:rFonts w:ascii="Times New Roman" w:hAnsi="Times New Roman"/>
          <w:color w:val="222222"/>
          <w:sz w:val="22"/>
          <w:szCs w:val="20"/>
          <w:shd w:val="clear" w:color="auto" w:fill="FFFFFF"/>
          <w:lang w:eastAsia="fr-FR"/>
        </w:rPr>
        <w:t>, que demostrar la solidez y la belleza ficticia</w:t>
      </w:r>
      <w:r w:rsidR="0036520A">
        <w:rPr>
          <w:rFonts w:ascii="Times New Roman" w:hAnsi="Times New Roman"/>
          <w:color w:val="222222"/>
          <w:sz w:val="22"/>
          <w:szCs w:val="20"/>
          <w:shd w:val="clear" w:color="auto" w:fill="FFFFFF"/>
          <w:lang w:eastAsia="fr-FR"/>
        </w:rPr>
        <w:t>s</w:t>
      </w:r>
      <w:r w:rsidR="00DD7412">
        <w:rPr>
          <w:rFonts w:ascii="Times New Roman" w:hAnsi="Times New Roman"/>
          <w:color w:val="222222"/>
          <w:sz w:val="22"/>
          <w:szCs w:val="20"/>
          <w:shd w:val="clear" w:color="auto" w:fill="FFFFFF"/>
          <w:lang w:eastAsia="fr-FR"/>
        </w:rPr>
        <w:t xml:space="preserve"> de la mayoría de las uniones amorosas homosexuales…</w:t>
      </w:r>
      <w:r w:rsidR="008A4B1F">
        <w:rPr>
          <w:rFonts w:ascii="Times New Roman" w:hAnsi="Times New Roman"/>
          <w:color w:val="222222"/>
          <w:sz w:val="22"/>
          <w:szCs w:val="20"/>
          <w:shd w:val="clear" w:color="auto" w:fill="FFFFFF"/>
          <w:lang w:eastAsia="fr-FR"/>
        </w:rPr>
        <w:t xml:space="preserve"> Esa jerga</w:t>
      </w:r>
      <w:r w:rsidR="0091566F">
        <w:rPr>
          <w:rFonts w:ascii="Times New Roman" w:hAnsi="Times New Roman"/>
          <w:color w:val="222222"/>
          <w:sz w:val="22"/>
          <w:szCs w:val="20"/>
          <w:shd w:val="clear" w:color="auto" w:fill="FFFFFF"/>
          <w:lang w:eastAsia="fr-FR"/>
        </w:rPr>
        <w:t xml:space="preserve"> bar</w:t>
      </w:r>
      <w:r w:rsidR="00FD23CF">
        <w:rPr>
          <w:rFonts w:ascii="Times New Roman" w:hAnsi="Times New Roman"/>
          <w:color w:val="222222"/>
          <w:sz w:val="22"/>
          <w:szCs w:val="20"/>
          <w:shd w:val="clear" w:color="auto" w:fill="FFFFFF"/>
          <w:lang w:eastAsia="fr-FR"/>
        </w:rPr>
        <w:t>ata</w:t>
      </w:r>
      <w:r w:rsidR="00D83502">
        <w:rPr>
          <w:rFonts w:ascii="Times New Roman" w:hAnsi="Times New Roman"/>
          <w:color w:val="222222"/>
          <w:sz w:val="22"/>
          <w:szCs w:val="20"/>
          <w:shd w:val="clear" w:color="auto" w:fill="FFFFFF"/>
          <w:lang w:eastAsia="fr-FR"/>
        </w:rPr>
        <w:t xml:space="preserve"> se solapa</w:t>
      </w:r>
      <w:r w:rsidR="008A4B1F">
        <w:rPr>
          <w:rFonts w:ascii="Times New Roman" w:hAnsi="Times New Roman"/>
          <w:color w:val="222222"/>
          <w:sz w:val="22"/>
          <w:szCs w:val="20"/>
          <w:shd w:val="clear" w:color="auto" w:fill="FFFFFF"/>
          <w:lang w:eastAsia="fr-FR"/>
        </w:rPr>
        <w:t xml:space="preserve"> en el concepto de </w:t>
      </w:r>
      <w:r w:rsidR="00FD23CF">
        <w:rPr>
          <w:rFonts w:ascii="Times New Roman" w:hAnsi="Times New Roman"/>
          <w:color w:val="222222"/>
          <w:sz w:val="22"/>
          <w:szCs w:val="20"/>
          <w:shd w:val="clear" w:color="auto" w:fill="FFFFFF"/>
          <w:lang w:eastAsia="fr-FR"/>
        </w:rPr>
        <w:t>« </w:t>
      </w:r>
      <w:r w:rsidR="008A4B1F" w:rsidRPr="00204466">
        <w:rPr>
          <w:rFonts w:ascii="Times New Roman" w:hAnsi="Times New Roman"/>
          <w:i/>
          <w:color w:val="222222"/>
          <w:sz w:val="22"/>
          <w:szCs w:val="20"/>
          <w:shd w:val="clear" w:color="auto" w:fill="FFFFFF"/>
          <w:lang w:eastAsia="fr-FR"/>
        </w:rPr>
        <w:t>discriminación</w:t>
      </w:r>
      <w:r w:rsidR="00FD23CF" w:rsidRPr="00204466">
        <w:rPr>
          <w:rFonts w:ascii="Times New Roman" w:hAnsi="Times New Roman"/>
          <w:i/>
          <w:color w:val="222222"/>
          <w:sz w:val="22"/>
          <w:szCs w:val="20"/>
          <w:shd w:val="clear" w:color="auto" w:fill="FFFFFF"/>
          <w:lang w:eastAsia="fr-FR"/>
        </w:rPr>
        <w:t> </w:t>
      </w:r>
      <w:r w:rsidR="00FD23CF">
        <w:rPr>
          <w:rFonts w:ascii="Times New Roman" w:hAnsi="Times New Roman"/>
          <w:color w:val="222222"/>
          <w:sz w:val="22"/>
          <w:szCs w:val="20"/>
          <w:shd w:val="clear" w:color="auto" w:fill="FFFFFF"/>
          <w:lang w:eastAsia="fr-FR"/>
        </w:rPr>
        <w:t>»</w:t>
      </w:r>
      <w:r w:rsidR="008A4B1F">
        <w:rPr>
          <w:rFonts w:ascii="Times New Roman" w:hAnsi="Times New Roman"/>
          <w:color w:val="222222"/>
          <w:sz w:val="22"/>
          <w:szCs w:val="20"/>
          <w:shd w:val="clear" w:color="auto" w:fill="FFFFFF"/>
          <w:lang w:eastAsia="fr-FR"/>
        </w:rPr>
        <w:t xml:space="preserve">, palabra considerada </w:t>
      </w:r>
      <w:r w:rsidR="00204466">
        <w:rPr>
          <w:rFonts w:ascii="Times New Roman" w:hAnsi="Times New Roman"/>
          <w:color w:val="222222"/>
          <w:sz w:val="22"/>
          <w:szCs w:val="20"/>
          <w:shd w:val="clear" w:color="auto" w:fill="FFFFFF"/>
          <w:lang w:eastAsia="fr-FR"/>
        </w:rPr>
        <w:t xml:space="preserve">por ahora </w:t>
      </w:r>
      <w:r w:rsidR="008A4B1F">
        <w:rPr>
          <w:rFonts w:ascii="Times New Roman" w:hAnsi="Times New Roman"/>
          <w:color w:val="222222"/>
          <w:sz w:val="22"/>
          <w:szCs w:val="20"/>
          <w:shd w:val="clear" w:color="auto" w:fill="FFFFFF"/>
          <w:lang w:eastAsia="fr-FR"/>
        </w:rPr>
        <w:t xml:space="preserve">como </w:t>
      </w:r>
      <w:r w:rsidR="003C5D05">
        <w:rPr>
          <w:rFonts w:ascii="Times New Roman" w:hAnsi="Times New Roman"/>
          <w:color w:val="222222"/>
          <w:sz w:val="22"/>
          <w:szCs w:val="20"/>
          <w:shd w:val="clear" w:color="auto" w:fill="FFFFFF"/>
          <w:lang w:eastAsia="fr-FR"/>
        </w:rPr>
        <w:t>e</w:t>
      </w:r>
      <w:r w:rsidR="00D83502">
        <w:rPr>
          <w:rFonts w:ascii="Times New Roman" w:hAnsi="Times New Roman"/>
          <w:color w:val="222222"/>
          <w:sz w:val="22"/>
          <w:szCs w:val="20"/>
          <w:shd w:val="clear" w:color="auto" w:fill="FFFFFF"/>
          <w:lang w:eastAsia="fr-FR"/>
        </w:rPr>
        <w:t>l mismísimo diablo</w:t>
      </w:r>
      <w:r w:rsidR="00391050">
        <w:rPr>
          <w:rFonts w:ascii="Times New Roman" w:hAnsi="Times New Roman"/>
          <w:color w:val="222222"/>
          <w:sz w:val="22"/>
          <w:szCs w:val="20"/>
          <w:shd w:val="clear" w:color="auto" w:fill="FFFFFF"/>
          <w:lang w:eastAsia="fr-FR"/>
        </w:rPr>
        <w:t>, mientras que, como lo decía</w:t>
      </w:r>
      <w:r w:rsidR="00D83502">
        <w:rPr>
          <w:rFonts w:ascii="Times New Roman" w:hAnsi="Times New Roman"/>
          <w:color w:val="222222"/>
          <w:sz w:val="22"/>
          <w:szCs w:val="20"/>
          <w:shd w:val="clear" w:color="auto" w:fill="FFFFFF"/>
          <w:lang w:eastAsia="fr-FR"/>
        </w:rPr>
        <w:t xml:space="preserve"> anteriormente</w:t>
      </w:r>
      <w:r w:rsidR="00391050">
        <w:rPr>
          <w:rFonts w:ascii="Times New Roman" w:hAnsi="Times New Roman"/>
          <w:color w:val="222222"/>
          <w:sz w:val="22"/>
          <w:szCs w:val="20"/>
          <w:shd w:val="clear" w:color="auto" w:fill="FFFFFF"/>
          <w:lang w:eastAsia="fr-FR"/>
        </w:rPr>
        <w:t xml:space="preserve">, </w:t>
      </w:r>
      <w:r w:rsidR="00D83502">
        <w:rPr>
          <w:rFonts w:ascii="Times New Roman" w:hAnsi="Times New Roman"/>
          <w:color w:val="222222"/>
          <w:sz w:val="22"/>
          <w:szCs w:val="20"/>
          <w:shd w:val="clear" w:color="auto" w:fill="FFFFFF"/>
          <w:lang w:eastAsia="fr-FR"/>
        </w:rPr>
        <w:t>« </w:t>
      </w:r>
      <w:r w:rsidR="00391050">
        <w:rPr>
          <w:rFonts w:ascii="Times New Roman" w:hAnsi="Times New Roman"/>
          <w:color w:val="222222"/>
          <w:sz w:val="22"/>
          <w:szCs w:val="20"/>
          <w:shd w:val="clear" w:color="auto" w:fill="FFFFFF"/>
          <w:lang w:eastAsia="fr-FR"/>
        </w:rPr>
        <w:t>discriminar</w:t>
      </w:r>
      <w:r w:rsidR="00D83502">
        <w:rPr>
          <w:rFonts w:ascii="Times New Roman" w:hAnsi="Times New Roman"/>
          <w:color w:val="222222"/>
          <w:sz w:val="22"/>
          <w:szCs w:val="20"/>
          <w:shd w:val="clear" w:color="auto" w:fill="FFFFFF"/>
          <w:lang w:eastAsia="fr-FR"/>
        </w:rPr>
        <w:t> »</w:t>
      </w:r>
      <w:r w:rsidR="00391050">
        <w:rPr>
          <w:rFonts w:ascii="Times New Roman" w:hAnsi="Times New Roman"/>
          <w:color w:val="222222"/>
          <w:sz w:val="22"/>
          <w:szCs w:val="20"/>
          <w:shd w:val="clear" w:color="auto" w:fill="FFFFFF"/>
          <w:lang w:eastAsia="fr-FR"/>
        </w:rPr>
        <w:t xml:space="preserve"> </w:t>
      </w:r>
      <w:r w:rsidR="003C5D05">
        <w:rPr>
          <w:rFonts w:ascii="Times New Roman" w:hAnsi="Times New Roman"/>
          <w:color w:val="222222"/>
          <w:sz w:val="22"/>
          <w:szCs w:val="20"/>
          <w:shd w:val="clear" w:color="auto" w:fill="FFFFFF"/>
          <w:lang w:eastAsia="fr-FR"/>
        </w:rPr>
        <w:t>significa</w:t>
      </w:r>
      <w:r w:rsidR="00391050">
        <w:rPr>
          <w:rFonts w:ascii="Times New Roman" w:hAnsi="Times New Roman"/>
          <w:color w:val="222222"/>
          <w:sz w:val="22"/>
          <w:szCs w:val="20"/>
          <w:shd w:val="clear" w:color="auto" w:fill="FFFFFF"/>
          <w:lang w:eastAsia="fr-FR"/>
        </w:rPr>
        <w:t xml:space="preserve"> </w:t>
      </w:r>
      <w:r w:rsidR="00204466">
        <w:rPr>
          <w:rFonts w:ascii="Times New Roman" w:hAnsi="Times New Roman"/>
          <w:color w:val="222222"/>
          <w:sz w:val="22"/>
          <w:szCs w:val="20"/>
          <w:shd w:val="clear" w:color="auto" w:fill="FFFFFF"/>
          <w:lang w:eastAsia="fr-FR"/>
        </w:rPr>
        <w:t>más positivamente</w:t>
      </w:r>
      <w:r w:rsidR="00391050">
        <w:rPr>
          <w:rFonts w:ascii="Times New Roman" w:hAnsi="Times New Roman"/>
          <w:color w:val="222222"/>
          <w:sz w:val="22"/>
          <w:szCs w:val="20"/>
          <w:shd w:val="clear" w:color="auto" w:fill="FFFFFF"/>
          <w:lang w:eastAsia="fr-FR"/>
        </w:rPr>
        <w:t xml:space="preserve"> « distinguir », y que si bien no se tiene que discriminar a las personas, es vital y necesario disc</w:t>
      </w:r>
      <w:r w:rsidR="00D83502">
        <w:rPr>
          <w:rFonts w:ascii="Times New Roman" w:hAnsi="Times New Roman"/>
          <w:color w:val="222222"/>
          <w:sz w:val="22"/>
          <w:szCs w:val="20"/>
          <w:shd w:val="clear" w:color="auto" w:fill="FFFFFF"/>
          <w:lang w:eastAsia="fr-FR"/>
        </w:rPr>
        <w:t>riminar los actos</w:t>
      </w:r>
      <w:r w:rsidR="003C5D05">
        <w:rPr>
          <w:rFonts w:ascii="Times New Roman" w:hAnsi="Times New Roman"/>
          <w:color w:val="222222"/>
          <w:sz w:val="22"/>
          <w:szCs w:val="20"/>
          <w:shd w:val="clear" w:color="auto" w:fill="FFFFFF"/>
          <w:lang w:eastAsia="fr-FR"/>
        </w:rPr>
        <w:t>…</w:t>
      </w:r>
      <w:r w:rsidR="00391050">
        <w:rPr>
          <w:rFonts w:ascii="Times New Roman" w:hAnsi="Times New Roman"/>
          <w:color w:val="222222"/>
          <w:sz w:val="22"/>
          <w:szCs w:val="20"/>
          <w:shd w:val="clear" w:color="auto" w:fill="FFFFFF"/>
          <w:lang w:eastAsia="fr-FR"/>
        </w:rPr>
        <w:t xml:space="preserve"> más aún cuando se cometen actos injustos en nombre de la lucha contra las « discriminaciones ».</w:t>
      </w:r>
    </w:p>
    <w:p w:rsidR="003C1C7C" w:rsidRPr="00BE3732" w:rsidRDefault="00BE3732" w:rsidP="00BE3732">
      <w:pPr>
        <w:ind w:left="-851" w:right="-851" w:firstLine="851"/>
        <w:jc w:val="both"/>
        <w:rPr>
          <w:rFonts w:ascii="Times New Roman" w:hAnsi="Times New Roman"/>
          <w:color w:val="000000"/>
          <w:sz w:val="22"/>
          <w:szCs w:val="21"/>
          <w:shd w:val="clear" w:color="auto" w:fill="FFFFFF"/>
          <w:lang w:eastAsia="fr-FR"/>
        </w:rPr>
      </w:pPr>
      <w:r>
        <w:rPr>
          <w:rFonts w:ascii="Times New Roman" w:hAnsi="Times New Roman"/>
          <w:sz w:val="22"/>
        </w:rPr>
        <w:t xml:space="preserve">La palabra « discriminación » está de moda en </w:t>
      </w:r>
      <w:r w:rsidRPr="003225E4">
        <w:rPr>
          <w:rFonts w:ascii="Times New Roman" w:hAnsi="Times New Roman"/>
          <w:color w:val="000000"/>
          <w:sz w:val="22"/>
          <w:szCs w:val="21"/>
          <w:shd w:val="clear" w:color="auto" w:fill="FFFFFF"/>
          <w:lang w:eastAsia="fr-FR"/>
        </w:rPr>
        <w:t>Perú</w:t>
      </w:r>
      <w:r>
        <w:rPr>
          <w:rFonts w:ascii="Times New Roman" w:hAnsi="Times New Roman"/>
          <w:color w:val="000000"/>
          <w:sz w:val="22"/>
          <w:szCs w:val="21"/>
          <w:shd w:val="clear" w:color="auto" w:fill="FFFFFF"/>
          <w:lang w:eastAsia="fr-FR"/>
        </w:rPr>
        <w:t xml:space="preserve">. </w:t>
      </w:r>
      <w:r w:rsidR="00EA71DF" w:rsidRPr="003225E4">
        <w:rPr>
          <w:rFonts w:ascii="Times New Roman" w:hAnsi="Times New Roman"/>
          <w:sz w:val="22"/>
        </w:rPr>
        <w:t>En el marco de la campaña « </w:t>
      </w:r>
      <w:r w:rsidR="003225E4" w:rsidRPr="003225E4">
        <w:rPr>
          <w:rFonts w:ascii="Times New Roman" w:hAnsi="Times New Roman"/>
          <w:i/>
          <w:sz w:val="22"/>
        </w:rPr>
        <w:t>Igualdad y R</w:t>
      </w:r>
      <w:r w:rsidR="00EA71DF" w:rsidRPr="003225E4">
        <w:rPr>
          <w:rFonts w:ascii="Times New Roman" w:hAnsi="Times New Roman"/>
          <w:i/>
          <w:sz w:val="22"/>
        </w:rPr>
        <w:t>espeto para todos </w:t>
      </w:r>
      <w:r w:rsidR="00EA71DF" w:rsidRPr="003225E4">
        <w:rPr>
          <w:rFonts w:ascii="Times New Roman" w:hAnsi="Times New Roman"/>
          <w:sz w:val="22"/>
        </w:rPr>
        <w:t>»</w:t>
      </w:r>
      <w:r w:rsidR="00EA71DF" w:rsidRPr="003225E4">
        <w:rPr>
          <w:rFonts w:ascii="Times New Roman" w:hAnsi="Times New Roman"/>
          <w:color w:val="000000"/>
          <w:sz w:val="22"/>
          <w:szCs w:val="21"/>
          <w:shd w:val="clear" w:color="auto" w:fill="FFFFFF"/>
          <w:lang w:eastAsia="fr-FR"/>
        </w:rPr>
        <w:t xml:space="preserve"> se conmemoró el</w:t>
      </w:r>
      <w:r w:rsidR="00EA71DF" w:rsidRPr="003225E4">
        <w:rPr>
          <w:rFonts w:ascii="Times New Roman" w:hAnsi="Times New Roman"/>
          <w:b/>
          <w:bCs/>
          <w:color w:val="000000"/>
          <w:sz w:val="22"/>
          <w:lang w:eastAsia="fr-FR"/>
        </w:rPr>
        <w:t xml:space="preserve"> </w:t>
      </w:r>
      <w:r w:rsidR="00EA71DF" w:rsidRPr="003225E4">
        <w:rPr>
          <w:rFonts w:ascii="Times New Roman" w:hAnsi="Times New Roman"/>
          <w:bCs/>
          <w:i/>
          <w:color w:val="000000"/>
          <w:sz w:val="22"/>
          <w:lang w:eastAsia="fr-FR"/>
        </w:rPr>
        <w:t>Día Internacional de la Cero Discriminación</w:t>
      </w:r>
      <w:r w:rsidR="00EA71DF" w:rsidRPr="003225E4">
        <w:rPr>
          <w:rFonts w:ascii="Times New Roman" w:hAnsi="Times New Roman"/>
          <w:color w:val="000000"/>
          <w:sz w:val="22"/>
          <w:szCs w:val="21"/>
          <w:shd w:val="clear" w:color="auto" w:fill="FFFFFF"/>
          <w:lang w:eastAsia="fr-FR"/>
        </w:rPr>
        <w:t xml:space="preserve"> el 1 de marzo de 2017, en respaldo al </w:t>
      </w:r>
      <w:r w:rsidR="00EA71DF" w:rsidRPr="003225E4">
        <w:rPr>
          <w:rFonts w:ascii="Times New Roman" w:hAnsi="Times New Roman"/>
          <w:i/>
          <w:color w:val="000000"/>
          <w:sz w:val="22"/>
          <w:szCs w:val="21"/>
          <w:shd w:val="clear" w:color="auto" w:fill="FFFFFF"/>
          <w:lang w:eastAsia="fr-FR"/>
        </w:rPr>
        <w:t>Currículo escolar nacional</w:t>
      </w:r>
      <w:r w:rsidR="00EA71DF" w:rsidRPr="003225E4">
        <w:rPr>
          <w:rFonts w:ascii="Times New Roman" w:hAnsi="Times New Roman"/>
          <w:color w:val="000000"/>
          <w:sz w:val="22"/>
          <w:szCs w:val="21"/>
          <w:shd w:val="clear" w:color="auto" w:fill="FFFFFF"/>
          <w:lang w:eastAsia="fr-FR"/>
        </w:rPr>
        <w:t xml:space="preserve">. </w:t>
      </w:r>
      <w:r>
        <w:rPr>
          <w:rFonts w:ascii="Times New Roman" w:hAnsi="Times New Roman"/>
          <w:color w:val="000000"/>
          <w:sz w:val="22"/>
          <w:szCs w:val="21"/>
          <w:shd w:val="clear" w:color="auto" w:fill="FFFFFF"/>
          <w:lang w:eastAsia="fr-FR"/>
        </w:rPr>
        <w:t>« </w:t>
      </w:r>
      <w:r w:rsidR="00EA71DF" w:rsidRPr="00BE3732">
        <w:rPr>
          <w:rFonts w:ascii="Times New Roman" w:hAnsi="Times New Roman"/>
          <w:i/>
          <w:color w:val="000000"/>
          <w:sz w:val="22"/>
          <w:szCs w:val="21"/>
          <w:shd w:val="clear" w:color="auto" w:fill="FFFFFF"/>
          <w:lang w:eastAsia="fr-FR"/>
        </w:rPr>
        <w:t>Diversidad</w:t>
      </w:r>
      <w:r w:rsidRPr="00BE3732">
        <w:rPr>
          <w:rFonts w:ascii="Times New Roman" w:hAnsi="Times New Roman"/>
          <w:i/>
          <w:color w:val="000000"/>
          <w:sz w:val="22"/>
          <w:szCs w:val="21"/>
          <w:shd w:val="clear" w:color="auto" w:fill="FFFFFF"/>
          <w:lang w:eastAsia="fr-FR"/>
        </w:rPr>
        <w:t> </w:t>
      </w:r>
      <w:r>
        <w:rPr>
          <w:rFonts w:ascii="Times New Roman" w:hAnsi="Times New Roman"/>
          <w:color w:val="000000"/>
          <w:sz w:val="22"/>
          <w:szCs w:val="21"/>
          <w:shd w:val="clear" w:color="auto" w:fill="FFFFFF"/>
          <w:lang w:eastAsia="fr-FR"/>
        </w:rPr>
        <w:t>»</w:t>
      </w:r>
      <w:r w:rsidR="00EA71DF" w:rsidRPr="003225E4">
        <w:rPr>
          <w:rFonts w:ascii="Times New Roman" w:hAnsi="Times New Roman"/>
          <w:color w:val="000000"/>
          <w:sz w:val="22"/>
          <w:szCs w:val="21"/>
          <w:shd w:val="clear" w:color="auto" w:fill="FFFFFF"/>
          <w:lang w:eastAsia="fr-FR"/>
        </w:rPr>
        <w:t xml:space="preserve"> y </w:t>
      </w:r>
      <w:r>
        <w:rPr>
          <w:rFonts w:ascii="Times New Roman" w:hAnsi="Times New Roman"/>
          <w:color w:val="000000"/>
          <w:sz w:val="22"/>
          <w:szCs w:val="21"/>
          <w:shd w:val="clear" w:color="auto" w:fill="FFFFFF"/>
          <w:lang w:eastAsia="fr-FR"/>
        </w:rPr>
        <w:t>« </w:t>
      </w:r>
      <w:r w:rsidR="00EA71DF" w:rsidRPr="00BE3732">
        <w:rPr>
          <w:rFonts w:ascii="Times New Roman" w:hAnsi="Times New Roman"/>
          <w:i/>
          <w:color w:val="000000"/>
          <w:sz w:val="22"/>
          <w:szCs w:val="21"/>
          <w:shd w:val="clear" w:color="auto" w:fill="FFFFFF"/>
          <w:lang w:eastAsia="fr-FR"/>
        </w:rPr>
        <w:t>Discriminación</w:t>
      </w:r>
      <w:r w:rsidRPr="00BE3732">
        <w:rPr>
          <w:rFonts w:ascii="Times New Roman" w:hAnsi="Times New Roman"/>
          <w:i/>
          <w:color w:val="000000"/>
          <w:sz w:val="22"/>
          <w:szCs w:val="21"/>
          <w:shd w:val="clear" w:color="auto" w:fill="FFFFFF"/>
          <w:lang w:eastAsia="fr-FR"/>
        </w:rPr>
        <w:t> </w:t>
      </w:r>
      <w:r>
        <w:rPr>
          <w:rFonts w:ascii="Times New Roman" w:hAnsi="Times New Roman"/>
          <w:color w:val="000000"/>
          <w:sz w:val="22"/>
          <w:szCs w:val="21"/>
          <w:shd w:val="clear" w:color="auto" w:fill="FFFFFF"/>
          <w:lang w:eastAsia="fr-FR"/>
        </w:rPr>
        <w:t>»</w:t>
      </w:r>
      <w:r w:rsidR="00EA71DF" w:rsidRPr="003225E4">
        <w:rPr>
          <w:rFonts w:ascii="Times New Roman" w:hAnsi="Times New Roman"/>
          <w:color w:val="000000"/>
          <w:sz w:val="22"/>
          <w:szCs w:val="21"/>
          <w:shd w:val="clear" w:color="auto" w:fill="FFFFFF"/>
          <w:lang w:eastAsia="fr-FR"/>
        </w:rPr>
        <w:t xml:space="preserve">, o dicho de otro modo, </w:t>
      </w:r>
      <w:r>
        <w:rPr>
          <w:rFonts w:ascii="Times New Roman" w:hAnsi="Times New Roman"/>
          <w:color w:val="000000"/>
          <w:sz w:val="22"/>
          <w:szCs w:val="21"/>
          <w:shd w:val="clear" w:color="auto" w:fill="FFFFFF"/>
          <w:lang w:eastAsia="fr-FR"/>
        </w:rPr>
        <w:t>« </w:t>
      </w:r>
      <w:r w:rsidR="00EA71DF" w:rsidRPr="00BE3732">
        <w:rPr>
          <w:rFonts w:ascii="Times New Roman" w:hAnsi="Times New Roman"/>
          <w:i/>
          <w:color w:val="000000"/>
          <w:sz w:val="22"/>
          <w:szCs w:val="21"/>
          <w:shd w:val="clear" w:color="auto" w:fill="FFFFFF"/>
          <w:lang w:eastAsia="fr-FR"/>
        </w:rPr>
        <w:t>Homosexualidad</w:t>
      </w:r>
      <w:r w:rsidRPr="00BE3732">
        <w:rPr>
          <w:rFonts w:ascii="Times New Roman" w:hAnsi="Times New Roman"/>
          <w:i/>
          <w:color w:val="000000"/>
          <w:sz w:val="22"/>
          <w:szCs w:val="21"/>
          <w:shd w:val="clear" w:color="auto" w:fill="FFFFFF"/>
          <w:lang w:eastAsia="fr-FR"/>
        </w:rPr>
        <w:t> </w:t>
      </w:r>
      <w:r>
        <w:rPr>
          <w:rFonts w:ascii="Times New Roman" w:hAnsi="Times New Roman"/>
          <w:color w:val="000000"/>
          <w:sz w:val="22"/>
          <w:szCs w:val="21"/>
          <w:shd w:val="clear" w:color="auto" w:fill="FFFFFF"/>
          <w:lang w:eastAsia="fr-FR"/>
        </w:rPr>
        <w:t>»</w:t>
      </w:r>
      <w:r w:rsidR="00EA71DF" w:rsidRPr="003225E4">
        <w:rPr>
          <w:rFonts w:ascii="Times New Roman" w:hAnsi="Times New Roman"/>
          <w:color w:val="000000"/>
          <w:sz w:val="22"/>
          <w:szCs w:val="21"/>
          <w:shd w:val="clear" w:color="auto" w:fill="FFFFFF"/>
          <w:lang w:eastAsia="fr-FR"/>
        </w:rPr>
        <w:t xml:space="preserve"> y </w:t>
      </w:r>
      <w:r>
        <w:rPr>
          <w:rFonts w:ascii="Times New Roman" w:hAnsi="Times New Roman"/>
          <w:color w:val="000000"/>
          <w:sz w:val="22"/>
          <w:szCs w:val="21"/>
          <w:shd w:val="clear" w:color="auto" w:fill="FFFFFF"/>
          <w:lang w:eastAsia="fr-FR"/>
        </w:rPr>
        <w:t>« </w:t>
      </w:r>
      <w:r w:rsidR="00EA71DF" w:rsidRPr="00BE3732">
        <w:rPr>
          <w:rFonts w:ascii="Times New Roman" w:hAnsi="Times New Roman"/>
          <w:i/>
          <w:color w:val="000000"/>
          <w:sz w:val="22"/>
          <w:szCs w:val="21"/>
          <w:shd w:val="clear" w:color="auto" w:fill="FFFFFF"/>
          <w:lang w:eastAsia="fr-FR"/>
        </w:rPr>
        <w:t>Homofobia</w:t>
      </w:r>
      <w:r w:rsidRPr="00BE3732">
        <w:rPr>
          <w:rFonts w:ascii="Times New Roman" w:hAnsi="Times New Roman"/>
          <w:i/>
          <w:color w:val="000000"/>
          <w:sz w:val="22"/>
          <w:szCs w:val="21"/>
          <w:shd w:val="clear" w:color="auto" w:fill="FFFFFF"/>
          <w:lang w:eastAsia="fr-FR"/>
        </w:rPr>
        <w:t> </w:t>
      </w:r>
      <w:r>
        <w:rPr>
          <w:rFonts w:ascii="Times New Roman" w:hAnsi="Times New Roman"/>
          <w:color w:val="000000"/>
          <w:sz w:val="22"/>
          <w:szCs w:val="21"/>
          <w:shd w:val="clear" w:color="auto" w:fill="FFFFFF"/>
          <w:lang w:eastAsia="fr-FR"/>
        </w:rPr>
        <w:t>»</w:t>
      </w:r>
      <w:r w:rsidR="00EA71DF" w:rsidRPr="003225E4">
        <w:rPr>
          <w:rFonts w:ascii="Times New Roman" w:hAnsi="Times New Roman"/>
          <w:color w:val="000000"/>
          <w:sz w:val="22"/>
          <w:szCs w:val="21"/>
          <w:shd w:val="clear" w:color="auto" w:fill="FFFFFF"/>
          <w:lang w:eastAsia="fr-FR"/>
        </w:rPr>
        <w:t xml:space="preserve">, suelen caminar de la mano. Y si una de las dos es atacada, ambas fingen una guerra </w:t>
      </w:r>
      <w:r w:rsidR="003225E4" w:rsidRPr="003225E4">
        <w:rPr>
          <w:rFonts w:ascii="Times New Roman" w:hAnsi="Times New Roman"/>
          <w:color w:val="000000"/>
          <w:sz w:val="22"/>
          <w:szCs w:val="21"/>
          <w:shd w:val="clear" w:color="auto" w:fill="FFFFFF"/>
          <w:lang w:eastAsia="fr-FR"/>
        </w:rPr>
        <w:t>espectacular</w:t>
      </w:r>
      <w:r w:rsidR="00427C52" w:rsidRPr="003225E4">
        <w:rPr>
          <w:rFonts w:ascii="Times New Roman" w:hAnsi="Times New Roman"/>
          <w:color w:val="000000"/>
          <w:sz w:val="22"/>
          <w:szCs w:val="21"/>
          <w:shd w:val="clear" w:color="auto" w:fill="FFFFFF"/>
          <w:lang w:eastAsia="fr-FR"/>
        </w:rPr>
        <w:t xml:space="preserve"> </w:t>
      </w:r>
      <w:r w:rsidR="00EA71DF" w:rsidRPr="003225E4">
        <w:rPr>
          <w:rFonts w:ascii="Times New Roman" w:hAnsi="Times New Roman"/>
          <w:color w:val="000000"/>
          <w:sz w:val="22"/>
          <w:szCs w:val="21"/>
          <w:shd w:val="clear" w:color="auto" w:fill="FFFFFF"/>
          <w:lang w:eastAsia="fr-FR"/>
        </w:rPr>
        <w:t xml:space="preserve">entre ellas </w:t>
      </w:r>
      <w:r>
        <w:rPr>
          <w:rFonts w:ascii="Times New Roman" w:hAnsi="Times New Roman"/>
          <w:color w:val="000000"/>
          <w:sz w:val="22"/>
          <w:szCs w:val="21"/>
          <w:shd w:val="clear" w:color="auto" w:fill="FFFFFF"/>
          <w:lang w:eastAsia="fr-FR"/>
        </w:rPr>
        <w:t>– llamada « </w:t>
      </w:r>
      <w:r w:rsidRPr="00BE3732">
        <w:rPr>
          <w:rFonts w:ascii="Times New Roman" w:hAnsi="Times New Roman"/>
          <w:i/>
          <w:color w:val="000000"/>
          <w:sz w:val="22"/>
          <w:szCs w:val="21"/>
          <w:shd w:val="clear" w:color="auto" w:fill="FFFFFF"/>
          <w:lang w:eastAsia="fr-FR"/>
        </w:rPr>
        <w:t>Heterosexualidad </w:t>
      </w:r>
      <w:r>
        <w:rPr>
          <w:rFonts w:ascii="Times New Roman" w:hAnsi="Times New Roman"/>
          <w:color w:val="000000"/>
          <w:sz w:val="22"/>
          <w:szCs w:val="21"/>
          <w:shd w:val="clear" w:color="auto" w:fill="FFFFFF"/>
          <w:lang w:eastAsia="fr-FR"/>
        </w:rPr>
        <w:t xml:space="preserve">» – </w:t>
      </w:r>
      <w:r w:rsidR="00EA71DF" w:rsidRPr="003225E4">
        <w:rPr>
          <w:rFonts w:ascii="Times New Roman" w:hAnsi="Times New Roman"/>
          <w:color w:val="000000"/>
          <w:sz w:val="22"/>
          <w:szCs w:val="21"/>
          <w:shd w:val="clear" w:color="auto" w:fill="FFFFFF"/>
          <w:lang w:eastAsia="fr-FR"/>
        </w:rPr>
        <w:t>para esconder su colaboración común contra la diferencia de sexos y contra la Iglesia Cató</w:t>
      </w:r>
      <w:r w:rsidR="00427C52" w:rsidRPr="003225E4">
        <w:rPr>
          <w:rFonts w:ascii="Times New Roman" w:hAnsi="Times New Roman"/>
          <w:color w:val="000000"/>
          <w:sz w:val="22"/>
          <w:szCs w:val="21"/>
          <w:shd w:val="clear" w:color="auto" w:fill="FFFFFF"/>
          <w:lang w:eastAsia="fr-FR"/>
        </w:rPr>
        <w:t>li</w:t>
      </w:r>
      <w:r w:rsidR="00EA71DF" w:rsidRPr="003225E4">
        <w:rPr>
          <w:rFonts w:ascii="Times New Roman" w:hAnsi="Times New Roman"/>
          <w:color w:val="000000"/>
          <w:sz w:val="22"/>
          <w:szCs w:val="21"/>
          <w:shd w:val="clear" w:color="auto" w:fill="FFFFFF"/>
          <w:lang w:eastAsia="fr-FR"/>
        </w:rPr>
        <w:t xml:space="preserve">ca. </w:t>
      </w:r>
    </w:p>
    <w:p w:rsidR="00A50154" w:rsidRPr="004F0CD9" w:rsidRDefault="0006495B" w:rsidP="003C1C7C">
      <w:pPr>
        <w:ind w:left="-851" w:right="-851" w:firstLine="851"/>
        <w:jc w:val="both"/>
        <w:rPr>
          <w:rFonts w:ascii="Times New Roman" w:hAnsi="Times New Roman"/>
          <w:color w:val="000000"/>
          <w:sz w:val="22"/>
          <w:szCs w:val="21"/>
          <w:shd w:val="clear" w:color="auto" w:fill="FFFFFF"/>
          <w:lang w:eastAsia="fr-FR"/>
        </w:rPr>
      </w:pPr>
      <w:r w:rsidRPr="004F0CD9">
        <w:rPr>
          <w:rFonts w:ascii="Times New Roman" w:hAnsi="Times New Roman"/>
          <w:sz w:val="22"/>
        </w:rPr>
        <w:t xml:space="preserve">¿ </w:t>
      </w:r>
      <w:r w:rsidR="00427C52" w:rsidRPr="004F0CD9">
        <w:rPr>
          <w:rFonts w:ascii="Times New Roman" w:hAnsi="Times New Roman"/>
          <w:sz w:val="22"/>
        </w:rPr>
        <w:t>Cómo anda</w:t>
      </w:r>
      <w:r w:rsidRPr="004F0CD9">
        <w:rPr>
          <w:rFonts w:ascii="Times New Roman" w:hAnsi="Times New Roman"/>
          <w:sz w:val="22"/>
        </w:rPr>
        <w:t xml:space="preserve"> la legislación peruana en materia de homofobia</w:t>
      </w:r>
      <w:r w:rsidR="00C82315" w:rsidRPr="004F0CD9">
        <w:rPr>
          <w:rStyle w:val="Marquenotebasdepage"/>
          <w:rFonts w:ascii="Times New Roman" w:hAnsi="Times New Roman"/>
          <w:sz w:val="22"/>
        </w:rPr>
        <w:footnoteReference w:id="33"/>
      </w:r>
      <w:r w:rsidRPr="004F0CD9">
        <w:rPr>
          <w:rFonts w:ascii="Times New Roman" w:hAnsi="Times New Roman"/>
          <w:sz w:val="22"/>
        </w:rPr>
        <w:t xml:space="preserve"> ? Al parecer, está en punto muerto. En Perú, la ley contra la homofobia, que puede ser utilizada en el caso de discriminación por orientación sexual, era vigente desde mayo de 2004. El </w:t>
      </w:r>
      <w:r w:rsidRPr="004F0CD9">
        <w:rPr>
          <w:rFonts w:ascii="Times New Roman" w:hAnsi="Times New Roman"/>
          <w:i/>
          <w:sz w:val="22"/>
        </w:rPr>
        <w:t>Decreto Legislativo nº</w:t>
      </w:r>
      <w:r w:rsidR="00360031" w:rsidRPr="004F0CD9">
        <w:rPr>
          <w:rFonts w:ascii="Times New Roman" w:hAnsi="Times New Roman"/>
          <w:i/>
          <w:sz w:val="22"/>
        </w:rPr>
        <w:t xml:space="preserve"> </w:t>
      </w:r>
      <w:r w:rsidRPr="004F0CD9">
        <w:rPr>
          <w:rFonts w:ascii="Times New Roman" w:hAnsi="Times New Roman"/>
          <w:i/>
          <w:sz w:val="22"/>
        </w:rPr>
        <w:t>1323</w:t>
      </w:r>
      <w:r w:rsidRPr="004F0CD9">
        <w:rPr>
          <w:rFonts w:ascii="Times New Roman" w:hAnsi="Times New Roman"/>
          <w:sz w:val="22"/>
        </w:rPr>
        <w:t xml:space="preserve">, promulgado por el presidente Kuczynski en enero de 2017, sancionó por primera vez en el territorio nacional la discriminación, la incitación a la discriminación y los delitos de odio motivados por la orientación sexual y la </w:t>
      </w:r>
      <w:r w:rsidR="00360031" w:rsidRPr="004F0CD9">
        <w:rPr>
          <w:rFonts w:ascii="Times New Roman" w:hAnsi="Times New Roman"/>
          <w:sz w:val="22"/>
        </w:rPr>
        <w:t>« </w:t>
      </w:r>
      <w:r w:rsidRPr="000C0B74">
        <w:rPr>
          <w:rFonts w:ascii="Times New Roman" w:hAnsi="Times New Roman"/>
          <w:i/>
          <w:sz w:val="22"/>
        </w:rPr>
        <w:t>identidad de género</w:t>
      </w:r>
      <w:r w:rsidR="00360031" w:rsidRPr="000C0B74">
        <w:rPr>
          <w:rFonts w:ascii="Times New Roman" w:hAnsi="Times New Roman"/>
          <w:i/>
          <w:sz w:val="22"/>
        </w:rPr>
        <w:t> </w:t>
      </w:r>
      <w:r w:rsidR="00360031" w:rsidRPr="004F0CD9">
        <w:rPr>
          <w:rFonts w:ascii="Times New Roman" w:hAnsi="Times New Roman"/>
          <w:sz w:val="22"/>
        </w:rPr>
        <w:t>»</w:t>
      </w:r>
      <w:r w:rsidRPr="004F0CD9">
        <w:rPr>
          <w:rFonts w:ascii="Times New Roman" w:hAnsi="Times New Roman"/>
          <w:sz w:val="22"/>
        </w:rPr>
        <w:t xml:space="preserve">. Sin embargo, el 5 de mayo del mismo año, el pleno del </w:t>
      </w:r>
      <w:r w:rsidRPr="004F0CD9">
        <w:rPr>
          <w:rFonts w:ascii="Times New Roman" w:hAnsi="Times New Roman"/>
          <w:i/>
          <w:sz w:val="22"/>
        </w:rPr>
        <w:t>Congreso Nacional</w:t>
      </w:r>
      <w:r w:rsidRPr="004F0CD9">
        <w:rPr>
          <w:rFonts w:ascii="Times New Roman" w:hAnsi="Times New Roman"/>
          <w:sz w:val="22"/>
        </w:rPr>
        <w:t xml:space="preserve"> decidió la derogación de artículo 1 del </w:t>
      </w:r>
      <w:r w:rsidRPr="004F0CD9">
        <w:rPr>
          <w:rFonts w:ascii="Times New Roman" w:hAnsi="Times New Roman"/>
          <w:i/>
          <w:sz w:val="22"/>
        </w:rPr>
        <w:t>Decreto Legislativo 1323</w:t>
      </w:r>
      <w:r w:rsidRPr="004F0CD9">
        <w:rPr>
          <w:rFonts w:ascii="Times New Roman" w:hAnsi="Times New Roman"/>
          <w:sz w:val="22"/>
        </w:rPr>
        <w:t>, eliminando como categorías protegidas la orientación sexual y la</w:t>
      </w:r>
      <w:r w:rsidR="0091566F">
        <w:rPr>
          <w:rFonts w:ascii="Times New Roman" w:hAnsi="Times New Roman"/>
          <w:sz w:val="22"/>
        </w:rPr>
        <w:t xml:space="preserve"> </w:t>
      </w:r>
      <w:r w:rsidRPr="004F0CD9">
        <w:rPr>
          <w:rFonts w:ascii="Times New Roman" w:hAnsi="Times New Roman"/>
          <w:sz w:val="22"/>
        </w:rPr>
        <w:t>dicha « </w:t>
      </w:r>
      <w:r w:rsidRPr="004F0CD9">
        <w:rPr>
          <w:rFonts w:ascii="Times New Roman" w:hAnsi="Times New Roman"/>
          <w:i/>
          <w:sz w:val="22"/>
        </w:rPr>
        <w:t>identidad de género </w:t>
      </w:r>
      <w:r w:rsidRPr="004F0CD9">
        <w:rPr>
          <w:rFonts w:ascii="Times New Roman" w:hAnsi="Times New Roman"/>
          <w:sz w:val="22"/>
        </w:rPr>
        <w:t xml:space="preserve">». Como resultado, Perú parece ser uno de los tres países sudamericanos, junto con Guyana y Paraguay, sin leyes que prohiban la discriminación contra la población </w:t>
      </w:r>
      <w:r w:rsidRPr="004F0CD9">
        <w:rPr>
          <w:rFonts w:ascii="Times New Roman" w:hAnsi="Times New Roman"/>
          <w:i/>
          <w:sz w:val="22"/>
        </w:rPr>
        <w:t>LGBT</w:t>
      </w:r>
      <w:r w:rsidR="000C0B74">
        <w:rPr>
          <w:rFonts w:ascii="Times New Roman" w:hAnsi="Times New Roman"/>
          <w:sz w:val="22"/>
        </w:rPr>
        <w:t>. En pocas palabras : « </w:t>
      </w:r>
      <w:r w:rsidR="000C0B74" w:rsidRPr="000C0B74">
        <w:rPr>
          <w:rFonts w:ascii="Times New Roman" w:hAnsi="Times New Roman"/>
          <w:i/>
          <w:sz w:val="22"/>
        </w:rPr>
        <w:t>homófobo </w:t>
      </w:r>
      <w:r w:rsidR="000C0B74">
        <w:rPr>
          <w:rFonts w:ascii="Times New Roman" w:hAnsi="Times New Roman"/>
          <w:sz w:val="22"/>
        </w:rPr>
        <w:t xml:space="preserve">». </w:t>
      </w:r>
      <w:r w:rsidR="005F5A58" w:rsidRPr="004F0CD9">
        <w:rPr>
          <w:rFonts w:ascii="Times New Roman" w:hAnsi="Times New Roman"/>
          <w:sz w:val="22"/>
        </w:rPr>
        <w:t xml:space="preserve">Pero </w:t>
      </w:r>
      <w:r w:rsidR="00603A1E" w:rsidRPr="004F0CD9">
        <w:rPr>
          <w:rFonts w:ascii="Times New Roman" w:hAnsi="Times New Roman"/>
          <w:sz w:val="22"/>
        </w:rPr>
        <w:t>en mi opinión</w:t>
      </w:r>
      <w:r w:rsidR="005F5A58" w:rsidRPr="004F0CD9">
        <w:rPr>
          <w:rFonts w:ascii="Times New Roman" w:hAnsi="Times New Roman"/>
          <w:sz w:val="22"/>
        </w:rPr>
        <w:t>, es</w:t>
      </w:r>
      <w:r w:rsidRPr="004F0CD9">
        <w:rPr>
          <w:rFonts w:ascii="Times New Roman" w:hAnsi="Times New Roman"/>
          <w:sz w:val="22"/>
        </w:rPr>
        <w:t xml:space="preserve">a ausencia de legislación sobre la homofobia es un espejismo dado que </w:t>
      </w:r>
      <w:r w:rsidR="005F5A58" w:rsidRPr="004F0CD9">
        <w:rPr>
          <w:rFonts w:ascii="Times New Roman" w:hAnsi="Times New Roman"/>
          <w:sz w:val="22"/>
        </w:rPr>
        <w:t xml:space="preserve">la ley anti-homofobia </w:t>
      </w:r>
      <w:r w:rsidRPr="004F0CD9">
        <w:rPr>
          <w:rFonts w:ascii="Times New Roman" w:hAnsi="Times New Roman"/>
          <w:sz w:val="22"/>
        </w:rPr>
        <w:t>ya existe tácitamente</w:t>
      </w:r>
      <w:r w:rsidR="000C0B74">
        <w:rPr>
          <w:rFonts w:ascii="Times New Roman" w:hAnsi="Times New Roman"/>
          <w:sz w:val="22"/>
        </w:rPr>
        <w:t xml:space="preserve"> en Perú</w:t>
      </w:r>
      <w:r w:rsidRPr="004F0CD9">
        <w:rPr>
          <w:rFonts w:ascii="Times New Roman" w:hAnsi="Times New Roman"/>
          <w:sz w:val="22"/>
        </w:rPr>
        <w:t xml:space="preserve"> a través de la campaña nacional contra la transfobia por un lado</w:t>
      </w:r>
      <w:r w:rsidRPr="004F0CD9">
        <w:rPr>
          <w:rStyle w:val="Marquenotebasdepage"/>
          <w:rFonts w:ascii="Times New Roman" w:hAnsi="Times New Roman"/>
          <w:sz w:val="22"/>
        </w:rPr>
        <w:footnoteReference w:id="34"/>
      </w:r>
      <w:r w:rsidRPr="004F0CD9">
        <w:rPr>
          <w:rFonts w:ascii="Times New Roman" w:hAnsi="Times New Roman"/>
          <w:sz w:val="22"/>
        </w:rPr>
        <w:t xml:space="preserve"> y contra las discriminacion</w:t>
      </w:r>
      <w:r w:rsidR="00603A1E" w:rsidRPr="004F0CD9">
        <w:rPr>
          <w:rFonts w:ascii="Times New Roman" w:hAnsi="Times New Roman"/>
          <w:sz w:val="22"/>
        </w:rPr>
        <w:t>es « por lo</w:t>
      </w:r>
      <w:r w:rsidRPr="004F0CD9">
        <w:rPr>
          <w:rFonts w:ascii="Times New Roman" w:hAnsi="Times New Roman"/>
          <w:sz w:val="22"/>
        </w:rPr>
        <w:t xml:space="preserve"> general » por otro. El chantaje pro-homosexualidad ni siquiera ha tenido necesidad de homosexualizarse/homofobiarse </w:t>
      </w:r>
      <w:r w:rsidR="00603A1E" w:rsidRPr="004F0CD9">
        <w:rPr>
          <w:rFonts w:ascii="Times New Roman" w:hAnsi="Times New Roman"/>
          <w:sz w:val="22"/>
        </w:rPr>
        <w:t>o</w:t>
      </w:r>
      <w:r w:rsidRPr="004F0CD9">
        <w:rPr>
          <w:rFonts w:ascii="Times New Roman" w:hAnsi="Times New Roman"/>
          <w:sz w:val="22"/>
        </w:rPr>
        <w:t xml:space="preserve"> de </w:t>
      </w:r>
      <w:r w:rsidR="00C71C41" w:rsidRPr="004F0CD9">
        <w:rPr>
          <w:rFonts w:ascii="Times New Roman" w:hAnsi="Times New Roman"/>
          <w:sz w:val="22"/>
        </w:rPr>
        <w:t>mostrar los músculos</w:t>
      </w:r>
      <w:r w:rsidRPr="004F0CD9">
        <w:rPr>
          <w:rFonts w:ascii="Times New Roman" w:hAnsi="Times New Roman"/>
          <w:sz w:val="22"/>
        </w:rPr>
        <w:t xml:space="preserve"> para imponerse nacionalmente. La palabra « </w:t>
      </w:r>
      <w:r w:rsidRPr="004F0CD9">
        <w:rPr>
          <w:rFonts w:ascii="Times New Roman" w:hAnsi="Times New Roman"/>
          <w:i/>
          <w:sz w:val="22"/>
        </w:rPr>
        <w:t>discriminación </w:t>
      </w:r>
      <w:r w:rsidRPr="004F0CD9">
        <w:rPr>
          <w:rFonts w:ascii="Times New Roman" w:hAnsi="Times New Roman"/>
          <w:sz w:val="22"/>
        </w:rPr>
        <w:t xml:space="preserve">» es lo bastante borrosa y genérica como para impresionar y castigar </w:t>
      </w:r>
      <w:r w:rsidR="005E6545" w:rsidRPr="004F0CD9">
        <w:rPr>
          <w:rFonts w:ascii="Times New Roman" w:hAnsi="Times New Roman"/>
          <w:sz w:val="22"/>
        </w:rPr>
        <w:t xml:space="preserve">a cualquiera </w:t>
      </w:r>
      <w:r w:rsidRPr="004F0CD9">
        <w:rPr>
          <w:rFonts w:ascii="Times New Roman" w:hAnsi="Times New Roman"/>
          <w:sz w:val="22"/>
        </w:rPr>
        <w:t>sin tener que argumentar. Como prueba</w:t>
      </w:r>
      <w:r w:rsidR="000C0B74">
        <w:rPr>
          <w:rFonts w:ascii="Times New Roman" w:hAnsi="Times New Roman"/>
          <w:sz w:val="22"/>
        </w:rPr>
        <w:t xml:space="preserve"> del poder perverso de la insinuación</w:t>
      </w:r>
      <w:r w:rsidRPr="004F0CD9">
        <w:rPr>
          <w:rFonts w:ascii="Times New Roman" w:hAnsi="Times New Roman"/>
          <w:sz w:val="22"/>
        </w:rPr>
        <w:t xml:space="preserve">, el 5 de octubre de 2017, la noche del partido de eliminatoria entre Perú y Argentina para la Copa del Mundo de fútbol, </w:t>
      </w:r>
      <w:r w:rsidR="000C0B74">
        <w:rPr>
          <w:rFonts w:ascii="Times New Roman" w:hAnsi="Times New Roman"/>
          <w:sz w:val="22"/>
        </w:rPr>
        <w:t xml:space="preserve">yo </w:t>
      </w:r>
      <w:r w:rsidRPr="004F0CD9">
        <w:rPr>
          <w:rFonts w:ascii="Times New Roman" w:hAnsi="Times New Roman"/>
          <w:sz w:val="22"/>
        </w:rPr>
        <w:t xml:space="preserve">cenaba en un restaurante de </w:t>
      </w:r>
      <w:r w:rsidRPr="000C0B74">
        <w:rPr>
          <w:rFonts w:ascii="Times New Roman" w:hAnsi="Times New Roman"/>
          <w:i/>
          <w:sz w:val="22"/>
        </w:rPr>
        <w:t>fast-foo</w:t>
      </w:r>
      <w:r w:rsidR="005E6545" w:rsidRPr="000C0B74">
        <w:rPr>
          <w:rFonts w:ascii="Times New Roman" w:hAnsi="Times New Roman"/>
          <w:i/>
          <w:sz w:val="22"/>
        </w:rPr>
        <w:t>d</w:t>
      </w:r>
      <w:r w:rsidR="005E6545" w:rsidRPr="004F0CD9">
        <w:rPr>
          <w:rFonts w:ascii="Times New Roman" w:hAnsi="Times New Roman"/>
          <w:sz w:val="22"/>
        </w:rPr>
        <w:t xml:space="preserve"> de Lima</w:t>
      </w:r>
      <w:r w:rsidRPr="004F0CD9">
        <w:rPr>
          <w:rFonts w:ascii="Times New Roman" w:hAnsi="Times New Roman"/>
          <w:sz w:val="22"/>
        </w:rPr>
        <w:t xml:space="preserve">, </w:t>
      </w:r>
      <w:r w:rsidRPr="004F0CD9">
        <w:rPr>
          <w:rFonts w:ascii="Times New Roman" w:hAnsi="Times New Roman"/>
          <w:i/>
          <w:sz w:val="22"/>
        </w:rPr>
        <w:t>Pizza Hut</w:t>
      </w:r>
      <w:r w:rsidRPr="004F0CD9">
        <w:rPr>
          <w:rFonts w:ascii="Times New Roman" w:hAnsi="Times New Roman"/>
          <w:sz w:val="22"/>
        </w:rPr>
        <w:t>. En la pared, me asombró un letrero que indicaba : « </w:t>
      </w:r>
      <w:r w:rsidRPr="004F0CD9">
        <w:rPr>
          <w:rFonts w:ascii="Times New Roman" w:hAnsi="Times New Roman"/>
          <w:i/>
          <w:sz w:val="22"/>
        </w:rPr>
        <w:t>Ordenanza N437 – MM. En este local y en todo el distrito de Miraflores está prohibida la discriminación. </w:t>
      </w:r>
      <w:r w:rsidR="005E6545" w:rsidRPr="004F0CD9">
        <w:rPr>
          <w:rFonts w:ascii="Times New Roman" w:hAnsi="Times New Roman"/>
          <w:sz w:val="22"/>
        </w:rPr>
        <w:t xml:space="preserve">» Detrás del concepto de </w:t>
      </w:r>
      <w:r w:rsidRPr="004F0CD9">
        <w:rPr>
          <w:rFonts w:ascii="Times New Roman" w:hAnsi="Times New Roman"/>
          <w:sz w:val="22"/>
        </w:rPr>
        <w:t>« </w:t>
      </w:r>
      <w:r w:rsidRPr="000C0B74">
        <w:rPr>
          <w:rFonts w:ascii="Times New Roman" w:hAnsi="Times New Roman"/>
          <w:i/>
          <w:sz w:val="22"/>
        </w:rPr>
        <w:t>discriminación </w:t>
      </w:r>
      <w:r w:rsidRPr="004F0CD9">
        <w:rPr>
          <w:rFonts w:ascii="Times New Roman" w:hAnsi="Times New Roman"/>
          <w:sz w:val="22"/>
        </w:rPr>
        <w:t>», puedes poner todo lo que te da la gana. Sobre todo tus fantasmas de persecución</w:t>
      </w:r>
      <w:r w:rsidR="00D66FD2" w:rsidRPr="004F0CD9">
        <w:rPr>
          <w:rFonts w:ascii="Times New Roman" w:hAnsi="Times New Roman"/>
          <w:sz w:val="22"/>
        </w:rPr>
        <w:t xml:space="preserve"> o lo que quieres imponer a los demás</w:t>
      </w:r>
      <w:r w:rsidR="00BB5F0B" w:rsidRPr="004F0CD9">
        <w:rPr>
          <w:rFonts w:ascii="Times New Roman" w:hAnsi="Times New Roman"/>
          <w:sz w:val="22"/>
        </w:rPr>
        <w:t xml:space="preserve"> sin dar alguna explicación</w:t>
      </w:r>
      <w:r w:rsidRPr="004F0CD9">
        <w:rPr>
          <w:rFonts w:ascii="Times New Roman" w:hAnsi="Times New Roman"/>
          <w:sz w:val="22"/>
        </w:rPr>
        <w:t>.</w:t>
      </w:r>
    </w:p>
    <w:p w:rsidR="00905593" w:rsidRPr="004F0CD9" w:rsidRDefault="00A50154" w:rsidP="004F0CD9">
      <w:pPr>
        <w:ind w:left="-851" w:right="-851" w:firstLine="851"/>
        <w:jc w:val="both"/>
        <w:rPr>
          <w:rFonts w:ascii="Times New Roman" w:hAnsi="Times New Roman"/>
          <w:color w:val="1D2129"/>
          <w:sz w:val="22"/>
          <w:szCs w:val="19"/>
          <w:shd w:val="clear" w:color="auto" w:fill="FFFFFF"/>
          <w:lang w:eastAsia="fr-FR"/>
        </w:rPr>
      </w:pPr>
      <w:r w:rsidRPr="004F0CD9">
        <w:rPr>
          <w:rFonts w:ascii="Times New Roman" w:hAnsi="Times New Roman"/>
          <w:sz w:val="22"/>
        </w:rPr>
        <w:t xml:space="preserve">El lobby </w:t>
      </w:r>
      <w:r w:rsidRPr="004F0CD9">
        <w:rPr>
          <w:rFonts w:ascii="Times New Roman" w:hAnsi="Times New Roman"/>
          <w:i/>
          <w:sz w:val="22"/>
        </w:rPr>
        <w:t>LGBT</w:t>
      </w:r>
      <w:r w:rsidRPr="004F0CD9">
        <w:rPr>
          <w:rFonts w:ascii="Times New Roman" w:hAnsi="Times New Roman"/>
          <w:sz w:val="22"/>
        </w:rPr>
        <w:t xml:space="preserve">, es decir heterosexual, si no logra imponer </w:t>
      </w:r>
      <w:r w:rsidR="000C0B74">
        <w:rPr>
          <w:rFonts w:ascii="Times New Roman" w:hAnsi="Times New Roman"/>
          <w:sz w:val="22"/>
        </w:rPr>
        <w:t xml:space="preserve">a Perú </w:t>
      </w:r>
      <w:r w:rsidRPr="004F0CD9">
        <w:rPr>
          <w:rFonts w:ascii="Times New Roman" w:hAnsi="Times New Roman"/>
          <w:sz w:val="22"/>
        </w:rPr>
        <w:t xml:space="preserve">su liberalismo </w:t>
      </w:r>
      <w:r w:rsidR="00BB5F0B" w:rsidRPr="004F0CD9">
        <w:rPr>
          <w:rFonts w:ascii="Times New Roman" w:hAnsi="Times New Roman"/>
          <w:sz w:val="22"/>
        </w:rPr>
        <w:t>sexual</w:t>
      </w:r>
      <w:r w:rsidRPr="004F0CD9">
        <w:rPr>
          <w:rFonts w:ascii="Times New Roman" w:hAnsi="Times New Roman"/>
          <w:sz w:val="22"/>
        </w:rPr>
        <w:t xml:space="preserve"> </w:t>
      </w:r>
      <w:r w:rsidR="007850F0" w:rsidRPr="004F0CD9">
        <w:rPr>
          <w:rFonts w:ascii="Times New Roman" w:hAnsi="Times New Roman"/>
          <w:sz w:val="22"/>
        </w:rPr>
        <w:t>mediante</w:t>
      </w:r>
      <w:r w:rsidRPr="004F0CD9">
        <w:rPr>
          <w:rFonts w:ascii="Times New Roman" w:hAnsi="Times New Roman"/>
          <w:sz w:val="22"/>
        </w:rPr>
        <w:t xml:space="preserve"> la homosexualidad, lo consigue </w:t>
      </w:r>
      <w:r w:rsidR="00BB5F0B" w:rsidRPr="004F0CD9">
        <w:rPr>
          <w:rFonts w:ascii="Times New Roman" w:hAnsi="Times New Roman"/>
          <w:sz w:val="22"/>
        </w:rPr>
        <w:t xml:space="preserve">de todos modos </w:t>
      </w:r>
      <w:r w:rsidRPr="004F0CD9">
        <w:rPr>
          <w:rFonts w:ascii="Times New Roman" w:hAnsi="Times New Roman"/>
          <w:sz w:val="22"/>
        </w:rPr>
        <w:t xml:space="preserve">con la propaganda sobre la homofobia y las discriminaciones. </w:t>
      </w:r>
      <w:r w:rsidR="008B5707" w:rsidRPr="004F0CD9">
        <w:rPr>
          <w:rFonts w:ascii="Times New Roman" w:hAnsi="Times New Roman"/>
          <w:color w:val="222222"/>
          <w:sz w:val="22"/>
          <w:szCs w:val="20"/>
          <w:shd w:val="clear" w:color="auto" w:fill="FFFFFF"/>
          <w:lang w:eastAsia="fr-FR"/>
        </w:rPr>
        <w:t>« </w:t>
      </w:r>
      <w:r w:rsidR="00581507" w:rsidRPr="004F0CD9">
        <w:rPr>
          <w:rFonts w:ascii="Times New Roman" w:hAnsi="Times New Roman"/>
          <w:i/>
          <w:color w:val="222222"/>
          <w:sz w:val="22"/>
          <w:szCs w:val="20"/>
          <w:shd w:val="clear" w:color="auto" w:fill="FFFFFF"/>
          <w:lang w:eastAsia="fr-FR"/>
        </w:rPr>
        <w:t xml:space="preserve">No queremos </w:t>
      </w:r>
      <w:r w:rsidR="008156C7" w:rsidRPr="004F0CD9">
        <w:rPr>
          <w:rFonts w:ascii="Times New Roman" w:hAnsi="Times New Roman"/>
          <w:i/>
          <w:color w:val="222222"/>
          <w:sz w:val="22"/>
          <w:szCs w:val="20"/>
          <w:shd w:val="clear" w:color="auto" w:fill="FFFFFF"/>
          <w:lang w:eastAsia="fr-FR"/>
        </w:rPr>
        <w:t>homofobia y cosas por el estilo</w:t>
      </w:r>
      <w:r w:rsidR="008156C7" w:rsidRPr="004F0CD9">
        <w:rPr>
          <w:rFonts w:ascii="Times New Roman" w:hAnsi="Times New Roman"/>
          <w:color w:val="222222"/>
          <w:sz w:val="22"/>
          <w:szCs w:val="20"/>
          <w:shd w:val="clear" w:color="auto" w:fill="FFFFFF"/>
          <w:lang w:eastAsia="fr-FR"/>
        </w:rPr>
        <w:t> »</w:t>
      </w:r>
      <w:r w:rsidR="00581507" w:rsidRPr="004F0CD9">
        <w:rPr>
          <w:rFonts w:ascii="Times New Roman" w:hAnsi="Times New Roman"/>
          <w:color w:val="222222"/>
          <w:sz w:val="22"/>
          <w:szCs w:val="20"/>
          <w:shd w:val="clear" w:color="auto" w:fill="FFFFFF"/>
          <w:lang w:eastAsia="fr-FR"/>
        </w:rPr>
        <w:t xml:space="preserve">, </w:t>
      </w:r>
      <w:r w:rsidR="00BB5F0B" w:rsidRPr="004F0CD9">
        <w:rPr>
          <w:rFonts w:ascii="Times New Roman" w:hAnsi="Times New Roman"/>
          <w:color w:val="222222"/>
          <w:sz w:val="22"/>
          <w:szCs w:val="20"/>
          <w:shd w:val="clear" w:color="auto" w:fill="FFFFFF"/>
          <w:lang w:eastAsia="fr-FR"/>
        </w:rPr>
        <w:t>declaró</w:t>
      </w:r>
      <w:r w:rsidR="00581507" w:rsidRPr="004F0CD9">
        <w:rPr>
          <w:rFonts w:ascii="Times New Roman" w:hAnsi="Times New Roman"/>
          <w:color w:val="222222"/>
          <w:sz w:val="22"/>
          <w:szCs w:val="20"/>
          <w:shd w:val="clear" w:color="auto" w:fill="FFFFFF"/>
          <w:lang w:eastAsia="fr-FR"/>
        </w:rPr>
        <w:t xml:space="preserve"> el presid</w:t>
      </w:r>
      <w:r w:rsidR="009A3C20" w:rsidRPr="004F0CD9">
        <w:rPr>
          <w:rFonts w:ascii="Times New Roman" w:hAnsi="Times New Roman"/>
          <w:color w:val="222222"/>
          <w:sz w:val="22"/>
          <w:szCs w:val="20"/>
          <w:shd w:val="clear" w:color="auto" w:fill="FFFFFF"/>
          <w:lang w:eastAsia="fr-FR"/>
        </w:rPr>
        <w:t>ente Kuczynski</w:t>
      </w:r>
      <w:r w:rsidR="00C53A24" w:rsidRPr="004F0CD9">
        <w:rPr>
          <w:rFonts w:ascii="Times New Roman" w:hAnsi="Times New Roman"/>
          <w:color w:val="222222"/>
          <w:sz w:val="22"/>
          <w:szCs w:val="20"/>
          <w:shd w:val="clear" w:color="auto" w:fill="FFFFFF"/>
          <w:lang w:eastAsia="fr-FR"/>
        </w:rPr>
        <w:t xml:space="preserve"> el 9 de marzo de 2017</w:t>
      </w:r>
      <w:r w:rsidR="00905593" w:rsidRPr="004F0CD9">
        <w:rPr>
          <w:rFonts w:ascii="Times New Roman" w:hAnsi="Times New Roman"/>
          <w:color w:val="222222"/>
          <w:sz w:val="22"/>
          <w:szCs w:val="20"/>
          <w:shd w:val="clear" w:color="auto" w:fill="FFFFFF"/>
          <w:lang w:eastAsia="fr-FR"/>
        </w:rPr>
        <w:t>.</w:t>
      </w:r>
      <w:r w:rsidR="00C4474B" w:rsidRPr="004F0CD9">
        <w:rPr>
          <w:rFonts w:ascii="Times New Roman" w:hAnsi="Times New Roman"/>
          <w:color w:val="222222"/>
          <w:sz w:val="22"/>
          <w:szCs w:val="20"/>
          <w:shd w:val="clear" w:color="auto" w:fill="FFFFFF"/>
          <w:lang w:eastAsia="fr-FR"/>
        </w:rPr>
        <w:t xml:space="preserve"> </w:t>
      </w:r>
      <w:r w:rsidR="00C4474B" w:rsidRPr="004F0CD9">
        <w:rPr>
          <w:rFonts w:ascii="Times New Roman" w:hAnsi="Times New Roman"/>
          <w:color w:val="1D2129"/>
          <w:sz w:val="22"/>
          <w:szCs w:val="19"/>
          <w:shd w:val="clear" w:color="auto" w:fill="FFFFFF"/>
          <w:lang w:eastAsia="fr-FR"/>
        </w:rPr>
        <w:t>Casi por arte de magia (</w:t>
      </w:r>
      <w:r w:rsidR="000C0B74" w:rsidRPr="004F0CD9">
        <w:rPr>
          <w:rFonts w:ascii="Times New Roman" w:hAnsi="Times New Roman"/>
          <w:color w:val="1D2129"/>
          <w:sz w:val="22"/>
          <w:szCs w:val="19"/>
          <w:shd w:val="clear" w:color="auto" w:fill="FFFFFF"/>
          <w:lang w:eastAsia="fr-FR"/>
        </w:rPr>
        <w:t>en la jerga comunista</w:t>
      </w:r>
      <w:r w:rsidR="000C0B74">
        <w:rPr>
          <w:rFonts w:ascii="Times New Roman" w:hAnsi="Times New Roman"/>
          <w:color w:val="1D2129"/>
          <w:sz w:val="22"/>
          <w:szCs w:val="19"/>
          <w:shd w:val="clear" w:color="auto" w:fill="FFFFFF"/>
          <w:lang w:eastAsia="fr-FR"/>
        </w:rPr>
        <w:t xml:space="preserve">, </w:t>
      </w:r>
      <w:r w:rsidR="00C4474B" w:rsidRPr="004F0CD9">
        <w:rPr>
          <w:rFonts w:ascii="Times New Roman" w:hAnsi="Times New Roman"/>
          <w:color w:val="1D2129"/>
          <w:sz w:val="22"/>
          <w:szCs w:val="19"/>
          <w:shd w:val="clear" w:color="auto" w:fill="FFFFFF"/>
          <w:lang w:eastAsia="fr-FR"/>
        </w:rPr>
        <w:t>esto se llama la « </w:t>
      </w:r>
      <w:r w:rsidR="00C4474B" w:rsidRPr="004F0CD9">
        <w:rPr>
          <w:rFonts w:ascii="Times New Roman" w:hAnsi="Times New Roman"/>
          <w:i/>
          <w:color w:val="1D2129"/>
          <w:sz w:val="22"/>
          <w:szCs w:val="19"/>
          <w:shd w:val="clear" w:color="auto" w:fill="FFFFFF"/>
          <w:lang w:eastAsia="fr-FR"/>
        </w:rPr>
        <w:t>ampliación</w:t>
      </w:r>
      <w:r w:rsidR="00270517" w:rsidRPr="004F0CD9">
        <w:rPr>
          <w:rFonts w:ascii="Times New Roman" w:hAnsi="Times New Roman"/>
          <w:i/>
          <w:color w:val="1D2129"/>
          <w:sz w:val="22"/>
          <w:szCs w:val="19"/>
          <w:shd w:val="clear" w:color="auto" w:fill="FFFFFF"/>
          <w:lang w:eastAsia="fr-FR"/>
        </w:rPr>
        <w:t xml:space="preserve"> del ámbito de la lucha </w:t>
      </w:r>
      <w:r w:rsidR="000C0B74">
        <w:rPr>
          <w:rFonts w:ascii="Times New Roman" w:hAnsi="Times New Roman"/>
          <w:color w:val="1D2129"/>
          <w:sz w:val="22"/>
          <w:szCs w:val="19"/>
          <w:shd w:val="clear" w:color="auto" w:fill="FFFFFF"/>
          <w:lang w:eastAsia="fr-FR"/>
        </w:rPr>
        <w:t>»</w:t>
      </w:r>
      <w:r w:rsidR="00BB5F0B" w:rsidRPr="004F0CD9">
        <w:rPr>
          <w:rFonts w:ascii="Times New Roman" w:hAnsi="Times New Roman"/>
          <w:color w:val="1D2129"/>
          <w:sz w:val="22"/>
          <w:szCs w:val="19"/>
          <w:shd w:val="clear" w:color="auto" w:fill="FFFFFF"/>
          <w:lang w:eastAsia="fr-FR"/>
        </w:rPr>
        <w:t>…</w:t>
      </w:r>
      <w:r w:rsidR="00C4474B" w:rsidRPr="004F0CD9">
        <w:rPr>
          <w:rFonts w:ascii="Times New Roman" w:hAnsi="Times New Roman"/>
          <w:color w:val="1D2129"/>
          <w:sz w:val="22"/>
          <w:szCs w:val="19"/>
          <w:shd w:val="clear" w:color="auto" w:fill="FFFFFF"/>
          <w:lang w:eastAsia="fr-FR"/>
        </w:rPr>
        <w:t>), las personas homosexuales peruanas tienen de su lado a todos los colectivos supuestamente « </w:t>
      </w:r>
      <w:r w:rsidR="00C4474B" w:rsidRPr="004F0CD9">
        <w:rPr>
          <w:rFonts w:ascii="Times New Roman" w:hAnsi="Times New Roman"/>
          <w:i/>
          <w:color w:val="1D2129"/>
          <w:sz w:val="22"/>
          <w:szCs w:val="19"/>
          <w:shd w:val="clear" w:color="auto" w:fill="FFFFFF"/>
          <w:lang w:eastAsia="fr-FR"/>
        </w:rPr>
        <w:t>democráticos </w:t>
      </w:r>
      <w:r w:rsidR="00C4474B" w:rsidRPr="004F0CD9">
        <w:rPr>
          <w:rFonts w:ascii="Times New Roman" w:hAnsi="Times New Roman"/>
          <w:color w:val="1D2129"/>
          <w:sz w:val="22"/>
          <w:szCs w:val="19"/>
          <w:shd w:val="clear" w:color="auto" w:fill="FFFFFF"/>
          <w:lang w:eastAsia="fr-FR"/>
        </w:rPr>
        <w:t>» y « </w:t>
      </w:r>
      <w:r w:rsidR="00C4474B" w:rsidRPr="004F0CD9">
        <w:rPr>
          <w:rFonts w:ascii="Times New Roman" w:hAnsi="Times New Roman"/>
          <w:i/>
          <w:color w:val="1D2129"/>
          <w:sz w:val="22"/>
          <w:szCs w:val="19"/>
          <w:shd w:val="clear" w:color="auto" w:fill="FFFFFF"/>
          <w:lang w:eastAsia="fr-FR"/>
        </w:rPr>
        <w:t>populares </w:t>
      </w:r>
      <w:r w:rsidR="00C4474B" w:rsidRPr="004F0CD9">
        <w:rPr>
          <w:rFonts w:ascii="Times New Roman" w:hAnsi="Times New Roman"/>
          <w:color w:val="1D2129"/>
          <w:sz w:val="22"/>
          <w:szCs w:val="19"/>
          <w:shd w:val="clear" w:color="auto" w:fill="FFFFFF"/>
          <w:lang w:eastAsia="fr-FR"/>
        </w:rPr>
        <w:t xml:space="preserve">», </w:t>
      </w:r>
      <w:r w:rsidR="00622979" w:rsidRPr="004F0CD9">
        <w:rPr>
          <w:rFonts w:ascii="Times New Roman" w:hAnsi="Times New Roman"/>
          <w:color w:val="1D2129"/>
          <w:sz w:val="22"/>
          <w:szCs w:val="19"/>
          <w:shd w:val="clear" w:color="auto" w:fill="FFFFFF"/>
          <w:lang w:eastAsia="fr-FR"/>
        </w:rPr>
        <w:t>a todas las « </w:t>
      </w:r>
      <w:r w:rsidR="00622979" w:rsidRPr="004F0CD9">
        <w:rPr>
          <w:rFonts w:ascii="Times New Roman" w:hAnsi="Times New Roman"/>
          <w:i/>
          <w:color w:val="1D2129"/>
          <w:sz w:val="22"/>
          <w:szCs w:val="19"/>
          <w:shd w:val="clear" w:color="auto" w:fill="FFFFFF"/>
          <w:lang w:eastAsia="fr-FR"/>
        </w:rPr>
        <w:t>minorías </w:t>
      </w:r>
      <w:r w:rsidR="00622979" w:rsidRPr="004F0CD9">
        <w:rPr>
          <w:rFonts w:ascii="Times New Roman" w:hAnsi="Times New Roman"/>
          <w:color w:val="1D2129"/>
          <w:sz w:val="22"/>
          <w:szCs w:val="19"/>
          <w:shd w:val="clear" w:color="auto" w:fill="FFFFFF"/>
          <w:lang w:eastAsia="fr-FR"/>
        </w:rPr>
        <w:t xml:space="preserve">», </w:t>
      </w:r>
      <w:r w:rsidR="00C4474B" w:rsidRPr="004F0CD9">
        <w:rPr>
          <w:rFonts w:ascii="Times New Roman" w:hAnsi="Times New Roman"/>
          <w:color w:val="1D2129"/>
          <w:sz w:val="22"/>
          <w:szCs w:val="19"/>
          <w:shd w:val="clear" w:color="auto" w:fill="FFFFFF"/>
          <w:lang w:eastAsia="fr-FR"/>
        </w:rPr>
        <w:t xml:space="preserve">a todos los escaparates nacionales de </w:t>
      </w:r>
      <w:r w:rsidR="00C53A24" w:rsidRPr="004F0CD9">
        <w:rPr>
          <w:rFonts w:ascii="Times New Roman" w:hAnsi="Times New Roman"/>
          <w:color w:val="1D2129"/>
          <w:sz w:val="22"/>
          <w:szCs w:val="19"/>
          <w:shd w:val="clear" w:color="auto" w:fill="FFFFFF"/>
          <w:lang w:eastAsia="fr-FR"/>
        </w:rPr>
        <w:t>« </w:t>
      </w:r>
      <w:r w:rsidR="00C53A24" w:rsidRPr="004F0CD9">
        <w:rPr>
          <w:rFonts w:ascii="Times New Roman" w:hAnsi="Times New Roman"/>
          <w:i/>
          <w:color w:val="1D2129"/>
          <w:sz w:val="22"/>
          <w:szCs w:val="19"/>
          <w:shd w:val="clear" w:color="auto" w:fill="FFFFFF"/>
          <w:lang w:eastAsia="fr-FR"/>
        </w:rPr>
        <w:t xml:space="preserve">diversidades </w:t>
      </w:r>
      <w:r w:rsidR="00C4474B" w:rsidRPr="004F0CD9">
        <w:rPr>
          <w:rFonts w:ascii="Times New Roman" w:hAnsi="Times New Roman"/>
          <w:i/>
          <w:color w:val="1D2129"/>
          <w:sz w:val="22"/>
          <w:szCs w:val="19"/>
          <w:shd w:val="clear" w:color="auto" w:fill="FFFFFF"/>
          <w:lang w:eastAsia="fr-FR"/>
        </w:rPr>
        <w:t>oprimidas </w:t>
      </w:r>
      <w:r w:rsidR="00C4474B" w:rsidRPr="004F0CD9">
        <w:rPr>
          <w:rFonts w:ascii="Times New Roman" w:hAnsi="Times New Roman"/>
          <w:color w:val="1D2129"/>
          <w:sz w:val="22"/>
          <w:szCs w:val="19"/>
          <w:shd w:val="clear" w:color="auto" w:fill="FFFFFF"/>
          <w:lang w:eastAsia="fr-FR"/>
        </w:rPr>
        <w:t>»</w:t>
      </w:r>
      <w:r w:rsidR="00EA6CA7">
        <w:rPr>
          <w:rFonts w:ascii="Times New Roman" w:hAnsi="Times New Roman"/>
          <w:color w:val="1D2129"/>
          <w:sz w:val="22"/>
          <w:szCs w:val="19"/>
          <w:shd w:val="clear" w:color="auto" w:fill="FFFFFF"/>
          <w:lang w:eastAsia="fr-FR"/>
        </w:rPr>
        <w:t>, que deseen</w:t>
      </w:r>
      <w:r w:rsidR="00C4474B" w:rsidRPr="004F0CD9">
        <w:rPr>
          <w:rFonts w:ascii="Times New Roman" w:hAnsi="Times New Roman"/>
          <w:color w:val="1D2129"/>
          <w:sz w:val="22"/>
          <w:szCs w:val="19"/>
          <w:shd w:val="clear" w:color="auto" w:fill="FFFFFF"/>
          <w:lang w:eastAsia="fr-FR"/>
        </w:rPr>
        <w:t xml:space="preserve"> : el </w:t>
      </w:r>
      <w:r w:rsidR="00C4474B" w:rsidRPr="004F0CD9">
        <w:rPr>
          <w:rFonts w:ascii="Times New Roman" w:hAnsi="Times New Roman"/>
          <w:i/>
          <w:color w:val="1D2129"/>
          <w:sz w:val="22"/>
          <w:szCs w:val="19"/>
          <w:shd w:val="clear" w:color="auto" w:fill="FFFFFF"/>
          <w:lang w:eastAsia="fr-FR"/>
        </w:rPr>
        <w:t>Ministerio de la Mujer y Poblaciones Vulnerables</w:t>
      </w:r>
      <w:r w:rsidR="00C4474B" w:rsidRPr="004F0CD9">
        <w:rPr>
          <w:rFonts w:ascii="Times New Roman" w:hAnsi="Times New Roman"/>
          <w:color w:val="1D2129"/>
          <w:sz w:val="22"/>
          <w:szCs w:val="19"/>
          <w:shd w:val="clear" w:color="auto" w:fill="FFFFFF"/>
          <w:lang w:eastAsia="fr-FR"/>
        </w:rPr>
        <w:t xml:space="preserve">, </w:t>
      </w:r>
      <w:r w:rsidR="00C4474B" w:rsidRPr="004F0CD9">
        <w:rPr>
          <w:rFonts w:ascii="Times New Roman" w:hAnsi="Times New Roman"/>
          <w:color w:val="222222"/>
          <w:sz w:val="22"/>
          <w:szCs w:val="30"/>
          <w:shd w:val="clear" w:color="auto" w:fill="FFFFFF"/>
          <w:lang w:eastAsia="fr-FR"/>
        </w:rPr>
        <w:t xml:space="preserve">la </w:t>
      </w:r>
      <w:r w:rsidR="00C4474B" w:rsidRPr="004F0CD9">
        <w:rPr>
          <w:rFonts w:ascii="Times New Roman" w:hAnsi="Times New Roman"/>
          <w:i/>
          <w:color w:val="222222"/>
          <w:sz w:val="22"/>
          <w:szCs w:val="30"/>
          <w:shd w:val="clear" w:color="auto" w:fill="FFFFFF"/>
          <w:lang w:eastAsia="fr-FR"/>
        </w:rPr>
        <w:t>Defensoría del Pueblo</w:t>
      </w:r>
      <w:r w:rsidR="00C4474B" w:rsidRPr="004F0CD9">
        <w:rPr>
          <w:rFonts w:ascii="Times New Roman" w:hAnsi="Times New Roman"/>
          <w:color w:val="222222"/>
          <w:sz w:val="22"/>
          <w:szCs w:val="30"/>
          <w:shd w:val="clear" w:color="auto" w:fill="FFFFFF"/>
          <w:lang w:eastAsia="fr-FR"/>
        </w:rPr>
        <w:t xml:space="preserve">, la </w:t>
      </w:r>
      <w:r w:rsidR="00C4474B" w:rsidRPr="004F0CD9">
        <w:rPr>
          <w:rFonts w:ascii="Times New Roman" w:hAnsi="Times New Roman"/>
          <w:i/>
          <w:color w:val="222222"/>
          <w:sz w:val="22"/>
          <w:szCs w:val="30"/>
          <w:shd w:val="clear" w:color="auto" w:fill="FFFFFF"/>
          <w:lang w:eastAsia="fr-FR"/>
        </w:rPr>
        <w:t>Comisión Interamericana de Derechos Humanos</w:t>
      </w:r>
      <w:r w:rsidR="00C4474B" w:rsidRPr="004F0CD9">
        <w:rPr>
          <w:rFonts w:ascii="Times New Roman" w:hAnsi="Times New Roman"/>
          <w:color w:val="222222"/>
          <w:sz w:val="22"/>
          <w:szCs w:val="30"/>
          <w:shd w:val="clear" w:color="auto" w:fill="FFFFFF"/>
          <w:lang w:eastAsia="fr-FR"/>
        </w:rPr>
        <w:t xml:space="preserve">, etc., </w:t>
      </w:r>
      <w:r w:rsidR="00C4474B" w:rsidRPr="004F0CD9">
        <w:rPr>
          <w:rFonts w:ascii="Times New Roman" w:hAnsi="Times New Roman"/>
          <w:color w:val="1D2129"/>
          <w:sz w:val="22"/>
          <w:szCs w:val="19"/>
          <w:shd w:val="clear" w:color="auto" w:fill="FFFFFF"/>
          <w:lang w:eastAsia="fr-FR"/>
        </w:rPr>
        <w:t xml:space="preserve">abogan a favor de los derechos gays. </w:t>
      </w:r>
      <w:r w:rsidR="001D4CBA" w:rsidRPr="004F0CD9">
        <w:rPr>
          <w:rFonts w:ascii="Times New Roman" w:hAnsi="Times New Roman"/>
          <w:sz w:val="22"/>
        </w:rPr>
        <w:t xml:space="preserve">La </w:t>
      </w:r>
      <w:r w:rsidR="0036520A" w:rsidRPr="004F0CD9">
        <w:rPr>
          <w:rFonts w:ascii="Times New Roman" w:hAnsi="Times New Roman"/>
          <w:sz w:val="22"/>
        </w:rPr>
        <w:t>convergencia</w:t>
      </w:r>
      <w:r w:rsidR="00581507" w:rsidRPr="004F0CD9">
        <w:rPr>
          <w:rFonts w:ascii="Times New Roman" w:hAnsi="Times New Roman"/>
          <w:sz w:val="22"/>
        </w:rPr>
        <w:t xml:space="preserve"> del lobby </w:t>
      </w:r>
      <w:r w:rsidR="00581507" w:rsidRPr="004F0CD9">
        <w:rPr>
          <w:rFonts w:ascii="Times New Roman" w:hAnsi="Times New Roman"/>
          <w:i/>
          <w:sz w:val="22"/>
        </w:rPr>
        <w:t>LG</w:t>
      </w:r>
      <w:r w:rsidR="001D4CBA" w:rsidRPr="004F0CD9">
        <w:rPr>
          <w:rFonts w:ascii="Times New Roman" w:hAnsi="Times New Roman"/>
          <w:i/>
          <w:sz w:val="22"/>
        </w:rPr>
        <w:t>BT</w:t>
      </w:r>
      <w:r w:rsidR="00581507" w:rsidRPr="004F0CD9">
        <w:rPr>
          <w:rFonts w:ascii="Times New Roman" w:hAnsi="Times New Roman"/>
          <w:sz w:val="22"/>
        </w:rPr>
        <w:t xml:space="preserve"> con la lucha antiracista, anti-colonialista</w:t>
      </w:r>
      <w:r w:rsidR="007850F0" w:rsidRPr="004F0CD9">
        <w:rPr>
          <w:rFonts w:ascii="Times New Roman" w:hAnsi="Times New Roman"/>
          <w:sz w:val="22"/>
        </w:rPr>
        <w:t xml:space="preserve"> (« </w:t>
      </w:r>
      <w:r w:rsidR="007850F0" w:rsidRPr="004F0CD9">
        <w:rPr>
          <w:rFonts w:ascii="Times New Roman" w:hAnsi="Times New Roman"/>
          <w:i/>
          <w:sz w:val="22"/>
        </w:rPr>
        <w:t>decolonialización </w:t>
      </w:r>
      <w:r w:rsidR="007850F0" w:rsidRPr="004F0CD9">
        <w:rPr>
          <w:rFonts w:ascii="Times New Roman" w:hAnsi="Times New Roman"/>
          <w:sz w:val="22"/>
        </w:rPr>
        <w:t>» dicen algunas feministas)</w:t>
      </w:r>
      <w:r w:rsidR="00581507" w:rsidRPr="004F0CD9">
        <w:rPr>
          <w:rFonts w:ascii="Times New Roman" w:hAnsi="Times New Roman"/>
          <w:sz w:val="22"/>
        </w:rPr>
        <w:t>,</w:t>
      </w:r>
      <w:r w:rsidR="0036520A" w:rsidRPr="004F0CD9">
        <w:rPr>
          <w:rFonts w:ascii="Times New Roman" w:hAnsi="Times New Roman"/>
          <w:sz w:val="22"/>
        </w:rPr>
        <w:t xml:space="preserve"> anti-occidental, </w:t>
      </w:r>
      <w:r w:rsidR="00581507" w:rsidRPr="004F0CD9">
        <w:rPr>
          <w:rFonts w:ascii="Times New Roman" w:hAnsi="Times New Roman"/>
          <w:sz w:val="22"/>
        </w:rPr>
        <w:t>patriota y pro-indigenista</w:t>
      </w:r>
      <w:r w:rsidR="004F0CD9" w:rsidRPr="004F0CD9">
        <w:rPr>
          <w:rFonts w:ascii="Times New Roman" w:hAnsi="Times New Roman"/>
          <w:sz w:val="22"/>
        </w:rPr>
        <w:t>,</w:t>
      </w:r>
      <w:r w:rsidR="009A3C20" w:rsidRPr="004F0CD9">
        <w:rPr>
          <w:rFonts w:ascii="Times New Roman" w:hAnsi="Times New Roman"/>
          <w:sz w:val="22"/>
        </w:rPr>
        <w:t xml:space="preserve"> es fuerte</w:t>
      </w:r>
      <w:r w:rsidR="002D4919">
        <w:rPr>
          <w:rFonts w:ascii="Times New Roman" w:hAnsi="Times New Roman"/>
          <w:sz w:val="22"/>
        </w:rPr>
        <w:t>, conocida</w:t>
      </w:r>
      <w:r w:rsidR="009A3C20" w:rsidRPr="004F0CD9">
        <w:rPr>
          <w:rFonts w:ascii="Times New Roman" w:hAnsi="Times New Roman"/>
          <w:sz w:val="22"/>
        </w:rPr>
        <w:t xml:space="preserve">… y algo paradójica : ¿ cómo asociar el mundo pobre, natural y silvestre, de los indios, con el ambiente </w:t>
      </w:r>
      <w:r w:rsidR="001D4CBA" w:rsidRPr="004F0CD9">
        <w:rPr>
          <w:rFonts w:ascii="Times New Roman" w:hAnsi="Times New Roman"/>
          <w:sz w:val="22"/>
        </w:rPr>
        <w:t xml:space="preserve">adinerado, </w:t>
      </w:r>
      <w:r w:rsidR="009A3C20" w:rsidRPr="004F0CD9">
        <w:rPr>
          <w:rFonts w:ascii="Times New Roman" w:hAnsi="Times New Roman"/>
          <w:sz w:val="22"/>
        </w:rPr>
        <w:t>artificial, occidentalizado, materialista y urbano</w:t>
      </w:r>
      <w:r w:rsidR="00A22816" w:rsidRPr="004F0CD9">
        <w:rPr>
          <w:rStyle w:val="Marquenotebasdepage"/>
          <w:rFonts w:ascii="Times New Roman" w:hAnsi="Times New Roman"/>
          <w:sz w:val="22"/>
        </w:rPr>
        <w:footnoteReference w:id="35"/>
      </w:r>
      <w:r w:rsidR="009A3C20" w:rsidRPr="004F0CD9">
        <w:rPr>
          <w:rFonts w:ascii="Times New Roman" w:hAnsi="Times New Roman"/>
          <w:sz w:val="22"/>
        </w:rPr>
        <w:t>, de la homosexualidad ?</w:t>
      </w:r>
      <w:r w:rsidR="008C7B6C" w:rsidRPr="004F0CD9">
        <w:rPr>
          <w:rFonts w:ascii="Times New Roman" w:hAnsi="Times New Roman"/>
          <w:sz w:val="22"/>
        </w:rPr>
        <w:t xml:space="preserve"> La respuesta es muy sencilla : creando una mitologí</w:t>
      </w:r>
      <w:r w:rsidR="0046001B" w:rsidRPr="004F0CD9">
        <w:rPr>
          <w:rFonts w:ascii="Times New Roman" w:hAnsi="Times New Roman"/>
          <w:sz w:val="22"/>
        </w:rPr>
        <w:t>a azucarada al</w:t>
      </w:r>
      <w:r w:rsidR="008C7B6C" w:rsidRPr="004F0CD9">
        <w:rPr>
          <w:rFonts w:ascii="Times New Roman" w:hAnsi="Times New Roman"/>
          <w:sz w:val="22"/>
        </w:rPr>
        <w:t xml:space="preserve">rededor de la </w:t>
      </w:r>
      <w:r w:rsidR="008C7B6C" w:rsidRPr="004F0CD9">
        <w:rPr>
          <w:rFonts w:ascii="Times New Roman" w:hAnsi="Times New Roman"/>
          <w:b/>
          <w:sz w:val="22"/>
        </w:rPr>
        <w:t>peruanidad</w:t>
      </w:r>
      <w:r w:rsidR="008C7B6C" w:rsidRPr="004F0CD9">
        <w:rPr>
          <w:rFonts w:ascii="Times New Roman" w:hAnsi="Times New Roman"/>
          <w:sz w:val="22"/>
        </w:rPr>
        <w:t>.</w:t>
      </w:r>
    </w:p>
    <w:p w:rsidR="003A25B1" w:rsidRPr="00251F20" w:rsidRDefault="0036520A" w:rsidP="003A25B1">
      <w:pPr>
        <w:ind w:left="-851" w:right="-851" w:firstLine="851"/>
        <w:jc w:val="both"/>
        <w:rPr>
          <w:rFonts w:ascii="Times New Roman" w:hAnsi="Times New Roman"/>
          <w:sz w:val="22"/>
        </w:rPr>
      </w:pPr>
      <w:r w:rsidRPr="00251F20">
        <w:rPr>
          <w:rFonts w:ascii="Times New Roman" w:hAnsi="Times New Roman"/>
          <w:sz w:val="22"/>
          <w:szCs w:val="30"/>
          <w:shd w:val="clear" w:color="auto" w:fill="FFFFFF"/>
          <w:lang w:eastAsia="fr-FR"/>
        </w:rPr>
        <w:t xml:space="preserve">Al menos sentimentalmente, se ha </w:t>
      </w:r>
      <w:r w:rsidR="007F631B" w:rsidRPr="00251F20">
        <w:rPr>
          <w:rFonts w:ascii="Times New Roman" w:hAnsi="Times New Roman"/>
          <w:sz w:val="22"/>
          <w:szCs w:val="30"/>
          <w:shd w:val="clear" w:color="auto" w:fill="FFFFFF"/>
          <w:lang w:eastAsia="fr-FR"/>
        </w:rPr>
        <w:t>eregido</w:t>
      </w:r>
      <w:r w:rsidRPr="00251F20">
        <w:rPr>
          <w:rFonts w:ascii="Times New Roman" w:hAnsi="Times New Roman"/>
          <w:sz w:val="22"/>
          <w:szCs w:val="30"/>
          <w:shd w:val="clear" w:color="auto" w:fill="FFFFFF"/>
          <w:lang w:eastAsia="fr-FR"/>
        </w:rPr>
        <w:t>, gracias a Internet</w:t>
      </w:r>
      <w:r w:rsidR="003A25B1" w:rsidRPr="00251F20">
        <w:rPr>
          <w:rFonts w:ascii="Times New Roman" w:hAnsi="Times New Roman"/>
          <w:sz w:val="22"/>
          <w:szCs w:val="30"/>
          <w:shd w:val="clear" w:color="auto" w:fill="FFFFFF"/>
          <w:lang w:eastAsia="fr-FR"/>
        </w:rPr>
        <w:t xml:space="preserve">, a una producción </w:t>
      </w:r>
      <w:r w:rsidR="00BE48E4">
        <w:rPr>
          <w:rFonts w:ascii="Times New Roman" w:hAnsi="Times New Roman"/>
          <w:sz w:val="22"/>
          <w:szCs w:val="30"/>
          <w:shd w:val="clear" w:color="auto" w:fill="FFFFFF"/>
          <w:lang w:eastAsia="fr-FR"/>
        </w:rPr>
        <w:t>literaria</w:t>
      </w:r>
      <w:r w:rsidR="00545BB5">
        <w:rPr>
          <w:rFonts w:ascii="Times New Roman" w:hAnsi="Times New Roman"/>
          <w:sz w:val="22"/>
          <w:szCs w:val="30"/>
          <w:shd w:val="clear" w:color="auto" w:fill="FFFFFF"/>
          <w:lang w:eastAsia="fr-FR"/>
        </w:rPr>
        <w:t xml:space="preserve"> homo-indigenista</w:t>
      </w:r>
      <w:r w:rsidR="005D02A2" w:rsidRPr="00251F20">
        <w:rPr>
          <w:rStyle w:val="Marquenotebasdepage"/>
          <w:rFonts w:ascii="Times New Roman" w:hAnsi="Times New Roman"/>
          <w:sz w:val="22"/>
          <w:szCs w:val="30"/>
          <w:shd w:val="clear" w:color="auto" w:fill="FFFFFF"/>
          <w:lang w:eastAsia="fr-FR"/>
        </w:rPr>
        <w:footnoteReference w:id="36"/>
      </w:r>
      <w:r w:rsidRPr="00251F20">
        <w:rPr>
          <w:rFonts w:ascii="Times New Roman" w:hAnsi="Times New Roman"/>
          <w:sz w:val="22"/>
          <w:szCs w:val="30"/>
          <w:shd w:val="clear" w:color="auto" w:fill="FFFFFF"/>
          <w:lang w:eastAsia="fr-FR"/>
        </w:rPr>
        <w:t xml:space="preserve"> y a ciertas personalidades del mundo de la farándula de América Latina que </w:t>
      </w:r>
      <w:r w:rsidR="003A25B1" w:rsidRPr="00251F20">
        <w:rPr>
          <w:rFonts w:ascii="Times New Roman" w:hAnsi="Times New Roman"/>
          <w:sz w:val="22"/>
          <w:szCs w:val="30"/>
          <w:shd w:val="clear" w:color="auto" w:fill="FFFFFF"/>
          <w:lang w:eastAsia="fr-FR"/>
        </w:rPr>
        <w:t>salieron</w:t>
      </w:r>
      <w:r w:rsidRPr="00251F20">
        <w:rPr>
          <w:rFonts w:ascii="Times New Roman" w:hAnsi="Times New Roman"/>
          <w:sz w:val="22"/>
          <w:szCs w:val="30"/>
          <w:shd w:val="clear" w:color="auto" w:fill="FFFFFF"/>
          <w:lang w:eastAsia="fr-FR"/>
        </w:rPr>
        <w:t xml:space="preserve"> del clóset</w:t>
      </w:r>
      <w:r w:rsidR="003A25B1" w:rsidRPr="00251F20">
        <w:rPr>
          <w:rStyle w:val="Marquenotebasdepage"/>
          <w:rFonts w:ascii="Times New Roman" w:hAnsi="Times New Roman"/>
          <w:sz w:val="22"/>
          <w:szCs w:val="30"/>
          <w:shd w:val="clear" w:color="auto" w:fill="FFFFFF"/>
          <w:lang w:eastAsia="fr-FR"/>
        </w:rPr>
        <w:footnoteReference w:id="37"/>
      </w:r>
      <w:r w:rsidRPr="00251F20">
        <w:rPr>
          <w:rFonts w:ascii="Times New Roman" w:hAnsi="Times New Roman"/>
          <w:sz w:val="22"/>
          <w:szCs w:val="30"/>
          <w:shd w:val="clear" w:color="auto" w:fill="FFFFFF"/>
          <w:lang w:eastAsia="fr-FR"/>
        </w:rPr>
        <w:t xml:space="preserve">, una especie de familia transnacional </w:t>
      </w:r>
      <w:r w:rsidR="008054D3" w:rsidRPr="00251F20">
        <w:rPr>
          <w:rFonts w:ascii="Times New Roman" w:hAnsi="Times New Roman"/>
          <w:sz w:val="22"/>
          <w:szCs w:val="30"/>
          <w:shd w:val="clear" w:color="auto" w:fill="FFFFFF"/>
          <w:lang w:eastAsia="fr-FR"/>
        </w:rPr>
        <w:t>homosexual</w:t>
      </w:r>
      <w:r w:rsidR="00CF445D" w:rsidRPr="00251F20">
        <w:rPr>
          <w:rFonts w:ascii="Times New Roman" w:hAnsi="Times New Roman"/>
          <w:sz w:val="22"/>
          <w:szCs w:val="30"/>
          <w:shd w:val="clear" w:color="auto" w:fill="FFFFFF"/>
          <w:lang w:eastAsia="fr-FR"/>
        </w:rPr>
        <w:t xml:space="preserve">, </w:t>
      </w:r>
      <w:r w:rsidR="00BE48E4">
        <w:rPr>
          <w:rFonts w:ascii="Times New Roman" w:hAnsi="Times New Roman"/>
          <w:sz w:val="22"/>
          <w:szCs w:val="30"/>
          <w:shd w:val="clear" w:color="auto" w:fill="FFFFFF"/>
          <w:lang w:eastAsia="fr-FR"/>
        </w:rPr>
        <w:t>una</w:t>
      </w:r>
      <w:r w:rsidR="00195E83" w:rsidRPr="00251F20">
        <w:rPr>
          <w:rFonts w:ascii="Times New Roman" w:hAnsi="Times New Roman"/>
          <w:sz w:val="22"/>
          <w:szCs w:val="30"/>
          <w:shd w:val="clear" w:color="auto" w:fill="FFFFFF"/>
          <w:lang w:eastAsia="fr-FR"/>
        </w:rPr>
        <w:t xml:space="preserve"> cultura-esencia arcoíris</w:t>
      </w:r>
      <w:r w:rsidR="00383038" w:rsidRPr="00251F20">
        <w:rPr>
          <w:rFonts w:ascii="Times New Roman" w:hAnsi="Times New Roman"/>
          <w:sz w:val="22"/>
          <w:szCs w:val="30"/>
          <w:shd w:val="clear" w:color="auto" w:fill="FFFFFF"/>
          <w:lang w:eastAsia="fr-FR"/>
        </w:rPr>
        <w:t xml:space="preserve">, </w:t>
      </w:r>
      <w:r w:rsidR="005D02A2">
        <w:rPr>
          <w:rFonts w:ascii="Times New Roman" w:hAnsi="Times New Roman"/>
          <w:sz w:val="22"/>
          <w:szCs w:val="30"/>
          <w:shd w:val="clear" w:color="auto" w:fill="FFFFFF"/>
          <w:lang w:eastAsia="fr-FR"/>
        </w:rPr>
        <w:t>una</w:t>
      </w:r>
      <w:r w:rsidR="00383038" w:rsidRPr="00251F20">
        <w:rPr>
          <w:rFonts w:ascii="Times New Roman" w:hAnsi="Times New Roman"/>
          <w:sz w:val="22"/>
          <w:szCs w:val="30"/>
          <w:shd w:val="clear" w:color="auto" w:fill="FFFFFF"/>
          <w:lang w:eastAsia="fr-FR"/>
        </w:rPr>
        <w:t xml:space="preserve"> </w:t>
      </w:r>
      <w:r w:rsidR="00383038" w:rsidRPr="00251F20">
        <w:rPr>
          <w:rFonts w:ascii="Times New Roman" w:hAnsi="Times New Roman"/>
          <w:i/>
          <w:sz w:val="22"/>
          <w:szCs w:val="30"/>
          <w:shd w:val="clear" w:color="auto" w:fill="FFFFFF"/>
          <w:lang w:eastAsia="fr-FR"/>
        </w:rPr>
        <w:t>Internacional queer</w:t>
      </w:r>
      <w:r w:rsidR="00E27DE2" w:rsidRPr="00251F20">
        <w:rPr>
          <w:rFonts w:ascii="Times New Roman" w:hAnsi="Times New Roman"/>
          <w:sz w:val="22"/>
          <w:szCs w:val="30"/>
          <w:shd w:val="clear" w:color="auto" w:fill="FFFFFF"/>
          <w:lang w:eastAsia="fr-FR"/>
        </w:rPr>
        <w:t xml:space="preserve"> latinamericana</w:t>
      </w:r>
      <w:r w:rsidR="00780F50">
        <w:rPr>
          <w:rFonts w:ascii="Times New Roman" w:hAnsi="Times New Roman"/>
          <w:sz w:val="22"/>
          <w:szCs w:val="30"/>
          <w:shd w:val="clear" w:color="auto" w:fill="FFFFFF"/>
          <w:lang w:eastAsia="fr-FR"/>
        </w:rPr>
        <w:t>, a un</w:t>
      </w:r>
      <w:r w:rsidR="00780F50" w:rsidRPr="00251F20">
        <w:rPr>
          <w:rFonts w:ascii="Times New Roman" w:hAnsi="Times New Roman"/>
          <w:sz w:val="22"/>
          <w:szCs w:val="30"/>
          <w:shd w:val="clear" w:color="auto" w:fill="FFFFFF"/>
          <w:lang w:eastAsia="fr-FR"/>
        </w:rPr>
        <w:t xml:space="preserve"> « </w:t>
      </w:r>
      <w:r w:rsidR="00780F50" w:rsidRPr="00251F20">
        <w:rPr>
          <w:rFonts w:ascii="Times New Roman" w:hAnsi="Times New Roman"/>
          <w:i/>
          <w:sz w:val="22"/>
          <w:szCs w:val="30"/>
          <w:shd w:val="clear" w:color="auto" w:fill="FFFFFF"/>
          <w:lang w:eastAsia="fr-FR"/>
        </w:rPr>
        <w:t>global gay </w:t>
      </w:r>
      <w:r w:rsidR="00780F50" w:rsidRPr="00251F20">
        <w:rPr>
          <w:rFonts w:ascii="Times New Roman" w:hAnsi="Times New Roman"/>
          <w:sz w:val="22"/>
          <w:szCs w:val="30"/>
          <w:shd w:val="clear" w:color="auto" w:fill="FFFFFF"/>
          <w:lang w:eastAsia="fr-FR"/>
        </w:rPr>
        <w:t>» como diría Frédéric Martel</w:t>
      </w:r>
      <w:r w:rsidRPr="00251F20">
        <w:rPr>
          <w:rFonts w:ascii="Times New Roman" w:hAnsi="Times New Roman"/>
          <w:sz w:val="22"/>
          <w:szCs w:val="30"/>
          <w:shd w:val="clear" w:color="auto" w:fill="FFFFFF"/>
          <w:lang w:eastAsia="fr-FR"/>
        </w:rPr>
        <w:t xml:space="preserve">. </w:t>
      </w:r>
      <w:r w:rsidR="00780F50">
        <w:rPr>
          <w:rFonts w:ascii="Times New Roman" w:hAnsi="Times New Roman"/>
          <w:sz w:val="22"/>
          <w:szCs w:val="30"/>
          <w:shd w:val="clear" w:color="auto" w:fill="FFFFFF"/>
          <w:lang w:eastAsia="fr-FR"/>
        </w:rPr>
        <w:t>El</w:t>
      </w:r>
      <w:r w:rsidR="00F971AC" w:rsidRPr="00251F20">
        <w:rPr>
          <w:rFonts w:ascii="Times New Roman" w:hAnsi="Times New Roman"/>
          <w:sz w:val="22"/>
          <w:szCs w:val="30"/>
          <w:shd w:val="clear" w:color="auto" w:fill="FFFFFF"/>
          <w:lang w:eastAsia="fr-FR"/>
        </w:rPr>
        <w:t xml:space="preserve"> acento futurista y progresista </w:t>
      </w:r>
      <w:r w:rsidR="00780F50">
        <w:rPr>
          <w:rFonts w:ascii="Times New Roman" w:hAnsi="Times New Roman"/>
          <w:sz w:val="22"/>
          <w:szCs w:val="30"/>
          <w:shd w:val="clear" w:color="auto" w:fill="FFFFFF"/>
          <w:lang w:eastAsia="fr-FR"/>
        </w:rPr>
        <w:t xml:space="preserve">del movimiento de liberación homosexual peruano </w:t>
      </w:r>
      <w:r w:rsidR="00F971AC" w:rsidRPr="00251F20">
        <w:rPr>
          <w:rFonts w:ascii="Times New Roman" w:hAnsi="Times New Roman"/>
          <w:sz w:val="22"/>
          <w:szCs w:val="30"/>
          <w:shd w:val="clear" w:color="auto" w:fill="FFFFFF"/>
          <w:lang w:eastAsia="fr-FR"/>
        </w:rPr>
        <w:t xml:space="preserve">se </w:t>
      </w:r>
      <w:r w:rsidR="00780F50">
        <w:rPr>
          <w:rFonts w:ascii="Times New Roman" w:hAnsi="Times New Roman"/>
          <w:sz w:val="22"/>
          <w:szCs w:val="30"/>
          <w:shd w:val="clear" w:color="auto" w:fill="FFFFFF"/>
          <w:lang w:eastAsia="fr-FR"/>
        </w:rPr>
        <w:t>ve</w:t>
      </w:r>
      <w:r w:rsidR="00F971AC" w:rsidRPr="00251F20">
        <w:rPr>
          <w:rFonts w:ascii="Times New Roman" w:hAnsi="Times New Roman"/>
          <w:sz w:val="22"/>
          <w:szCs w:val="30"/>
          <w:shd w:val="clear" w:color="auto" w:fill="FFFFFF"/>
          <w:lang w:eastAsia="fr-FR"/>
        </w:rPr>
        <w:t xml:space="preserve"> contrapesado y respaldado por un movimiento nostálgico que esencializa, historiciza (de manera totalmente anacró</w:t>
      </w:r>
      <w:r w:rsidR="0076179B" w:rsidRPr="00251F20">
        <w:rPr>
          <w:rFonts w:ascii="Times New Roman" w:hAnsi="Times New Roman"/>
          <w:sz w:val="22"/>
          <w:szCs w:val="30"/>
          <w:shd w:val="clear" w:color="auto" w:fill="FFFFFF"/>
          <w:lang w:eastAsia="fr-FR"/>
        </w:rPr>
        <w:t>ni</w:t>
      </w:r>
      <w:r w:rsidR="00F971AC" w:rsidRPr="00251F20">
        <w:rPr>
          <w:rFonts w:ascii="Times New Roman" w:hAnsi="Times New Roman"/>
          <w:sz w:val="22"/>
          <w:szCs w:val="30"/>
          <w:shd w:val="clear" w:color="auto" w:fill="FFFFFF"/>
          <w:lang w:eastAsia="fr-FR"/>
        </w:rPr>
        <w:t>ca)</w:t>
      </w:r>
      <w:r w:rsidR="0076179B" w:rsidRPr="00251F20">
        <w:rPr>
          <w:rFonts w:ascii="Times New Roman" w:hAnsi="Times New Roman"/>
          <w:sz w:val="22"/>
          <w:szCs w:val="30"/>
          <w:shd w:val="clear" w:color="auto" w:fill="FFFFFF"/>
          <w:lang w:eastAsia="fr-FR"/>
        </w:rPr>
        <w:t xml:space="preserve"> y sacraliza</w:t>
      </w:r>
      <w:r w:rsidR="00F971AC" w:rsidRPr="00251F20">
        <w:rPr>
          <w:rFonts w:ascii="Times New Roman" w:hAnsi="Times New Roman"/>
          <w:sz w:val="22"/>
          <w:szCs w:val="30"/>
          <w:shd w:val="clear" w:color="auto" w:fill="FFFFFF"/>
          <w:lang w:eastAsia="fr-FR"/>
        </w:rPr>
        <w:t xml:space="preserve"> el pasado y el recuerdo : </w:t>
      </w:r>
      <w:r w:rsidR="0052782B" w:rsidRPr="00251F20">
        <w:rPr>
          <w:rFonts w:ascii="Times New Roman" w:hAnsi="Times New Roman"/>
          <w:sz w:val="22"/>
          <w:szCs w:val="30"/>
          <w:shd w:val="clear" w:color="auto" w:fill="FFFFFF"/>
          <w:lang w:eastAsia="fr-FR"/>
        </w:rPr>
        <w:t xml:space="preserve">el paseísmo homosexual. </w:t>
      </w:r>
      <w:r w:rsidR="00915B86" w:rsidRPr="00251F20">
        <w:rPr>
          <w:rFonts w:ascii="Times New Roman" w:hAnsi="Times New Roman"/>
          <w:sz w:val="22"/>
        </w:rPr>
        <w:t xml:space="preserve">Por ejemplo, </w:t>
      </w:r>
      <w:r w:rsidR="003A25B1" w:rsidRPr="00251F20">
        <w:rPr>
          <w:rFonts w:ascii="Times New Roman" w:hAnsi="Times New Roman"/>
          <w:sz w:val="22"/>
        </w:rPr>
        <w:t>últimamente</w:t>
      </w:r>
      <w:r w:rsidR="00915B86" w:rsidRPr="00251F20">
        <w:rPr>
          <w:rFonts w:ascii="Times New Roman" w:hAnsi="Times New Roman"/>
          <w:sz w:val="22"/>
        </w:rPr>
        <w:t xml:space="preserve">, un corto video de la </w:t>
      </w:r>
      <w:r w:rsidR="00915B86" w:rsidRPr="00251F20">
        <w:rPr>
          <w:rFonts w:ascii="Times New Roman" w:hAnsi="Times New Roman"/>
          <w:i/>
          <w:sz w:val="22"/>
        </w:rPr>
        <w:t>Revista Levadura</w:t>
      </w:r>
      <w:r w:rsidR="007D732A">
        <w:rPr>
          <w:rFonts w:ascii="Times New Roman" w:hAnsi="Times New Roman"/>
          <w:sz w:val="22"/>
        </w:rPr>
        <w:t>, publicado en las redes sociales,</w:t>
      </w:r>
      <w:r w:rsidR="00915B86" w:rsidRPr="00251F20">
        <w:rPr>
          <w:rFonts w:ascii="Times New Roman" w:hAnsi="Times New Roman"/>
          <w:sz w:val="22"/>
        </w:rPr>
        <w:t xml:space="preserve"> intenta demostrar que l</w:t>
      </w:r>
      <w:r w:rsidR="00581507" w:rsidRPr="00251F20">
        <w:rPr>
          <w:rFonts w:ascii="Times New Roman" w:hAnsi="Times New Roman"/>
          <w:sz w:val="22"/>
        </w:rPr>
        <w:t>a lucha por la homosexua</w:t>
      </w:r>
      <w:r w:rsidR="00915B86" w:rsidRPr="00251F20">
        <w:rPr>
          <w:rFonts w:ascii="Times New Roman" w:hAnsi="Times New Roman"/>
          <w:sz w:val="22"/>
        </w:rPr>
        <w:t xml:space="preserve">lidad siempre ha lidiado con el combate </w:t>
      </w:r>
      <w:r w:rsidR="00581507" w:rsidRPr="00251F20">
        <w:rPr>
          <w:rFonts w:ascii="Times New Roman" w:hAnsi="Times New Roman"/>
          <w:sz w:val="22"/>
        </w:rPr>
        <w:t xml:space="preserve">feminista y </w:t>
      </w:r>
      <w:r w:rsidR="001D4CBA" w:rsidRPr="00251F20">
        <w:rPr>
          <w:rFonts w:ascii="Times New Roman" w:hAnsi="Times New Roman"/>
          <w:sz w:val="22"/>
        </w:rPr>
        <w:t xml:space="preserve">por los derechos de los pobres, es decir la lucha </w:t>
      </w:r>
      <w:r w:rsidR="00581507" w:rsidRPr="00251F20">
        <w:rPr>
          <w:rFonts w:ascii="Times New Roman" w:hAnsi="Times New Roman"/>
          <w:sz w:val="22"/>
        </w:rPr>
        <w:t>cont</w:t>
      </w:r>
      <w:r w:rsidR="001D4CBA" w:rsidRPr="00251F20">
        <w:rPr>
          <w:rFonts w:ascii="Times New Roman" w:hAnsi="Times New Roman"/>
          <w:sz w:val="22"/>
        </w:rPr>
        <w:t>ra el racismo y el colonialismo</w:t>
      </w:r>
      <w:r w:rsidR="00581507" w:rsidRPr="00251F20">
        <w:rPr>
          <w:rFonts w:ascii="Times New Roman" w:hAnsi="Times New Roman"/>
          <w:sz w:val="22"/>
        </w:rPr>
        <w:t>.</w:t>
      </w:r>
      <w:r w:rsidR="001D1D93" w:rsidRPr="00251F20">
        <w:rPr>
          <w:rFonts w:ascii="Times New Roman" w:hAnsi="Times New Roman"/>
          <w:sz w:val="22"/>
        </w:rPr>
        <w:t xml:space="preserve"> </w:t>
      </w:r>
      <w:r w:rsidR="00842CA7">
        <w:rPr>
          <w:rFonts w:ascii="Times New Roman" w:hAnsi="Times New Roman"/>
          <w:sz w:val="22"/>
        </w:rPr>
        <w:t>Por supuesto, apunta</w:t>
      </w:r>
      <w:r w:rsidR="003A25B1" w:rsidRPr="00251F20">
        <w:rPr>
          <w:rFonts w:ascii="Times New Roman" w:hAnsi="Times New Roman"/>
          <w:sz w:val="22"/>
        </w:rPr>
        <w:t xml:space="preserve"> </w:t>
      </w:r>
      <w:r w:rsidR="007D732A">
        <w:rPr>
          <w:rFonts w:ascii="Times New Roman" w:hAnsi="Times New Roman"/>
          <w:sz w:val="22"/>
        </w:rPr>
        <w:t xml:space="preserve">con el dedo </w:t>
      </w:r>
      <w:r w:rsidR="003A25B1" w:rsidRPr="00251F20">
        <w:rPr>
          <w:rFonts w:ascii="Times New Roman" w:hAnsi="Times New Roman"/>
          <w:sz w:val="22"/>
        </w:rPr>
        <w:t>a</w:t>
      </w:r>
      <w:r w:rsidR="00915B86" w:rsidRPr="00251F20">
        <w:rPr>
          <w:rFonts w:ascii="Times New Roman" w:hAnsi="Times New Roman"/>
          <w:sz w:val="22"/>
        </w:rPr>
        <w:t xml:space="preserve"> </w:t>
      </w:r>
      <w:r w:rsidR="000F7E41" w:rsidRPr="00251F20">
        <w:rPr>
          <w:rFonts w:ascii="Times New Roman" w:hAnsi="Times New Roman"/>
          <w:sz w:val="22"/>
        </w:rPr>
        <w:t xml:space="preserve">la colonización y </w:t>
      </w:r>
      <w:r w:rsidR="003A25B1" w:rsidRPr="00251F20">
        <w:rPr>
          <w:rFonts w:ascii="Times New Roman" w:hAnsi="Times New Roman"/>
          <w:sz w:val="22"/>
        </w:rPr>
        <w:t>a</w:t>
      </w:r>
      <w:r w:rsidR="00915B86" w:rsidRPr="00251F20">
        <w:rPr>
          <w:rFonts w:ascii="Times New Roman" w:hAnsi="Times New Roman"/>
          <w:sz w:val="22"/>
        </w:rPr>
        <w:t>l catolicismo que</w:t>
      </w:r>
      <w:r w:rsidR="007F631B" w:rsidRPr="00251F20">
        <w:rPr>
          <w:rFonts w:ascii="Times New Roman" w:hAnsi="Times New Roman"/>
          <w:sz w:val="22"/>
        </w:rPr>
        <w:t xml:space="preserve"> </w:t>
      </w:r>
      <w:r w:rsidR="00915B86" w:rsidRPr="00251F20">
        <w:rPr>
          <w:rFonts w:ascii="Times New Roman" w:hAnsi="Times New Roman"/>
          <w:sz w:val="22"/>
        </w:rPr>
        <w:t>habría</w:t>
      </w:r>
      <w:r w:rsidR="000F7E41" w:rsidRPr="00251F20">
        <w:rPr>
          <w:rFonts w:ascii="Times New Roman" w:hAnsi="Times New Roman"/>
          <w:sz w:val="22"/>
        </w:rPr>
        <w:t>n</w:t>
      </w:r>
      <w:r w:rsidR="00915B86" w:rsidRPr="00251F20">
        <w:rPr>
          <w:rFonts w:ascii="Times New Roman" w:hAnsi="Times New Roman"/>
          <w:sz w:val="22"/>
        </w:rPr>
        <w:t xml:space="preserve"> refrenado y desnaturalizado la sexualidad </w:t>
      </w:r>
      <w:r w:rsidR="003A25B1" w:rsidRPr="00251F20">
        <w:rPr>
          <w:rFonts w:ascii="Times New Roman" w:hAnsi="Times New Roman"/>
          <w:sz w:val="22"/>
        </w:rPr>
        <w:t>« </w:t>
      </w:r>
      <w:r w:rsidR="00915B86" w:rsidRPr="00251F20">
        <w:rPr>
          <w:rFonts w:ascii="Times New Roman" w:hAnsi="Times New Roman"/>
          <w:sz w:val="22"/>
        </w:rPr>
        <w:t>libre</w:t>
      </w:r>
      <w:r w:rsidR="003A25B1" w:rsidRPr="00251F20">
        <w:rPr>
          <w:rFonts w:ascii="Times New Roman" w:hAnsi="Times New Roman"/>
          <w:sz w:val="22"/>
        </w:rPr>
        <w:t> »</w:t>
      </w:r>
      <w:r w:rsidR="00915B86" w:rsidRPr="00251F20">
        <w:rPr>
          <w:rFonts w:ascii="Times New Roman" w:hAnsi="Times New Roman"/>
          <w:sz w:val="22"/>
        </w:rPr>
        <w:t xml:space="preserve"> de los autóctonos indí</w:t>
      </w:r>
      <w:r w:rsidR="000F7E41" w:rsidRPr="00251F20">
        <w:rPr>
          <w:rFonts w:ascii="Times New Roman" w:hAnsi="Times New Roman"/>
          <w:sz w:val="22"/>
        </w:rPr>
        <w:t>genas : « </w:t>
      </w:r>
      <w:r w:rsidR="000F7E41" w:rsidRPr="00251F20">
        <w:rPr>
          <w:rFonts w:ascii="Times New Roman" w:hAnsi="Times New Roman"/>
          <w:i/>
          <w:sz w:val="22"/>
        </w:rPr>
        <w:t>En las civilizaciones precolombinas – azteca, quechua, maya, tupinambá y otros – también había intimidad entre personas del mismo sexo, aunque los conquistadores trataron de er</w:t>
      </w:r>
      <w:r w:rsidR="0091566F">
        <w:rPr>
          <w:rFonts w:ascii="Times New Roman" w:hAnsi="Times New Roman"/>
          <w:i/>
          <w:sz w:val="22"/>
        </w:rPr>
        <w:t>r</w:t>
      </w:r>
      <w:r w:rsidR="000F7E41" w:rsidRPr="00251F20">
        <w:rPr>
          <w:rFonts w:ascii="Times New Roman" w:hAnsi="Times New Roman"/>
          <w:i/>
          <w:sz w:val="22"/>
        </w:rPr>
        <w:t>adicarla.</w:t>
      </w:r>
      <w:r w:rsidR="000F7E41" w:rsidRPr="00251F20">
        <w:rPr>
          <w:rFonts w:ascii="Times New Roman" w:hAnsi="Times New Roman"/>
          <w:sz w:val="22"/>
        </w:rPr>
        <w:t> »</w:t>
      </w:r>
    </w:p>
    <w:p w:rsidR="00CB3C04" w:rsidRPr="00CB3C04" w:rsidRDefault="00236876" w:rsidP="00CB3C04">
      <w:pPr>
        <w:ind w:left="-851" w:right="-851" w:firstLine="851"/>
        <w:jc w:val="both"/>
        <w:rPr>
          <w:rFonts w:ascii="Times New Roman" w:hAnsi="Times New Roman"/>
          <w:color w:val="222222"/>
          <w:sz w:val="22"/>
          <w:szCs w:val="30"/>
          <w:shd w:val="clear" w:color="auto" w:fill="FFFFFF"/>
          <w:lang w:eastAsia="fr-FR"/>
        </w:rPr>
      </w:pPr>
      <w:r w:rsidRPr="00CB3C04">
        <w:rPr>
          <w:rFonts w:ascii="Times New Roman" w:hAnsi="Times New Roman"/>
          <w:sz w:val="22"/>
          <w:szCs w:val="14"/>
        </w:rPr>
        <w:t>Los activistas e intelectuales pro-gays e</w:t>
      </w:r>
      <w:r w:rsidR="000F7E41" w:rsidRPr="00CB3C04">
        <w:rPr>
          <w:rFonts w:ascii="Times New Roman" w:hAnsi="Times New Roman"/>
          <w:sz w:val="22"/>
        </w:rPr>
        <w:t xml:space="preserve">stán despertando al </w:t>
      </w:r>
      <w:r w:rsidR="0076179B" w:rsidRPr="00CB3C04">
        <w:rPr>
          <w:rFonts w:ascii="Times New Roman" w:hAnsi="Times New Roman"/>
          <w:sz w:val="22"/>
        </w:rPr>
        <w:t xml:space="preserve">supuesto </w:t>
      </w:r>
      <w:r w:rsidR="007D732A">
        <w:rPr>
          <w:rFonts w:ascii="Times New Roman" w:hAnsi="Times New Roman"/>
          <w:sz w:val="22"/>
        </w:rPr>
        <w:t>« </w:t>
      </w:r>
      <w:r w:rsidR="0076179B" w:rsidRPr="00CB3C04">
        <w:rPr>
          <w:rFonts w:ascii="Times New Roman" w:hAnsi="Times New Roman"/>
          <w:sz w:val="22"/>
        </w:rPr>
        <w:t>papú gay</w:t>
      </w:r>
      <w:r w:rsidR="007D732A">
        <w:rPr>
          <w:rFonts w:ascii="Times New Roman" w:hAnsi="Times New Roman"/>
          <w:sz w:val="22"/>
        </w:rPr>
        <w:t> », un personaje puramente inventado</w:t>
      </w:r>
      <w:r w:rsidR="007D6BC7">
        <w:rPr>
          <w:rFonts w:ascii="Times New Roman" w:hAnsi="Times New Roman"/>
          <w:sz w:val="22"/>
        </w:rPr>
        <w:t xml:space="preserve"> en realidad</w:t>
      </w:r>
      <w:r w:rsidR="0076179B" w:rsidRPr="00CB3C04">
        <w:rPr>
          <w:rFonts w:ascii="Times New Roman" w:hAnsi="Times New Roman"/>
          <w:sz w:val="22"/>
        </w:rPr>
        <w:t xml:space="preserve">. Por increíble que parezca, </w:t>
      </w:r>
      <w:r w:rsidR="000F7E41" w:rsidRPr="00CB3C04">
        <w:rPr>
          <w:rFonts w:ascii="Times New Roman" w:hAnsi="Times New Roman"/>
          <w:sz w:val="22"/>
        </w:rPr>
        <w:t xml:space="preserve">la homosexualización invisible y progresiva </w:t>
      </w:r>
      <w:r w:rsidR="0076179B" w:rsidRPr="00CB3C04">
        <w:rPr>
          <w:rFonts w:ascii="Times New Roman" w:hAnsi="Times New Roman"/>
          <w:sz w:val="22"/>
        </w:rPr>
        <w:t>de la sociedad peruana se basa</w:t>
      </w:r>
      <w:r w:rsidR="000F7E41" w:rsidRPr="00CB3C04">
        <w:rPr>
          <w:rFonts w:ascii="Times New Roman" w:hAnsi="Times New Roman"/>
          <w:sz w:val="22"/>
        </w:rPr>
        <w:t xml:space="preserve"> en una idealización de las civilizaciones precolombinas </w:t>
      </w:r>
      <w:r w:rsidR="007D6BC7">
        <w:rPr>
          <w:rFonts w:ascii="Times New Roman" w:hAnsi="Times New Roman"/>
          <w:sz w:val="22"/>
        </w:rPr>
        <w:t>en las que</w:t>
      </w:r>
      <w:r w:rsidR="000F7E41" w:rsidRPr="00CB3C04">
        <w:rPr>
          <w:rFonts w:ascii="Times New Roman" w:hAnsi="Times New Roman"/>
          <w:sz w:val="22"/>
        </w:rPr>
        <w:t xml:space="preserve"> se nos dice que había « </w:t>
      </w:r>
      <w:r w:rsidR="000F7E41" w:rsidRPr="007D6BC7">
        <w:rPr>
          <w:rFonts w:ascii="Times New Roman" w:hAnsi="Times New Roman"/>
          <w:i/>
          <w:sz w:val="22"/>
        </w:rPr>
        <w:t>homosexualidad </w:t>
      </w:r>
      <w:r w:rsidR="000F7E41" w:rsidRPr="00CB3C04">
        <w:rPr>
          <w:rFonts w:ascii="Times New Roman" w:hAnsi="Times New Roman"/>
          <w:sz w:val="22"/>
        </w:rPr>
        <w:t>» (el pobre Michel Foucault se es</w:t>
      </w:r>
      <w:r w:rsidR="006F72B3" w:rsidRPr="00CB3C04">
        <w:rPr>
          <w:rFonts w:ascii="Times New Roman" w:hAnsi="Times New Roman"/>
          <w:sz w:val="22"/>
        </w:rPr>
        <w:t>tará revolcando en su tumba…). T</w:t>
      </w:r>
      <w:r w:rsidR="000F7E41" w:rsidRPr="00CB3C04">
        <w:rPr>
          <w:rFonts w:ascii="Times New Roman" w:hAnsi="Times New Roman"/>
          <w:sz w:val="22"/>
        </w:rPr>
        <w:t>razan una continuidad transhistórica</w:t>
      </w:r>
      <w:r w:rsidR="0030555D" w:rsidRPr="00CB3C04">
        <w:rPr>
          <w:rFonts w:ascii="Times New Roman" w:hAnsi="Times New Roman"/>
          <w:sz w:val="22"/>
        </w:rPr>
        <w:t xml:space="preserve"> entre los países hispanohablantes </w:t>
      </w:r>
      <w:r w:rsidR="000F7E41" w:rsidRPr="00CB3C04">
        <w:rPr>
          <w:rFonts w:ascii="Times New Roman" w:hAnsi="Times New Roman"/>
          <w:sz w:val="22"/>
        </w:rPr>
        <w:t>mediante la excusa de la existencia de una supuesta « identitad/amor h</w:t>
      </w:r>
      <w:r w:rsidR="0091566F">
        <w:rPr>
          <w:rFonts w:ascii="Times New Roman" w:hAnsi="Times New Roman"/>
          <w:sz w:val="22"/>
        </w:rPr>
        <w:t>omosexual eterna/o » que recorre</w:t>
      </w:r>
      <w:r w:rsidR="000F7E41" w:rsidRPr="00CB3C04">
        <w:rPr>
          <w:rFonts w:ascii="Times New Roman" w:hAnsi="Times New Roman"/>
          <w:sz w:val="22"/>
        </w:rPr>
        <w:t>ría el espacio y el tiempo de todo el continente latinoamericano. Encima, este delirio naturalista</w:t>
      </w:r>
      <w:r w:rsidR="007D6BC7">
        <w:rPr>
          <w:rFonts w:ascii="Times New Roman" w:hAnsi="Times New Roman"/>
          <w:sz w:val="22"/>
        </w:rPr>
        <w:t xml:space="preserve"> y seudo científico</w:t>
      </w:r>
      <w:r w:rsidR="000F7E41" w:rsidRPr="00CB3C04">
        <w:rPr>
          <w:rFonts w:ascii="Times New Roman" w:hAnsi="Times New Roman"/>
          <w:sz w:val="22"/>
        </w:rPr>
        <w:t xml:space="preserve"> se hace pasar por </w:t>
      </w:r>
      <w:r w:rsidRPr="00CB3C04">
        <w:rPr>
          <w:rFonts w:ascii="Times New Roman" w:hAnsi="Times New Roman"/>
          <w:sz w:val="22"/>
        </w:rPr>
        <w:t>« </w:t>
      </w:r>
      <w:r w:rsidRPr="007D6BC7">
        <w:rPr>
          <w:rFonts w:ascii="Times New Roman" w:hAnsi="Times New Roman"/>
          <w:i/>
          <w:sz w:val="22"/>
        </w:rPr>
        <w:t>memoria </w:t>
      </w:r>
      <w:r w:rsidRPr="00CB3C04">
        <w:rPr>
          <w:rFonts w:ascii="Times New Roman" w:hAnsi="Times New Roman"/>
          <w:sz w:val="22"/>
        </w:rPr>
        <w:t xml:space="preserve">», </w:t>
      </w:r>
      <w:r w:rsidR="000F7E41" w:rsidRPr="00CB3C04">
        <w:rPr>
          <w:rFonts w:ascii="Times New Roman" w:hAnsi="Times New Roman"/>
          <w:sz w:val="22"/>
        </w:rPr>
        <w:t>« </w:t>
      </w:r>
      <w:r w:rsidR="000F7E41" w:rsidRPr="007D6BC7">
        <w:rPr>
          <w:rFonts w:ascii="Times New Roman" w:hAnsi="Times New Roman"/>
          <w:i/>
          <w:sz w:val="22"/>
        </w:rPr>
        <w:t>solidaridad </w:t>
      </w:r>
      <w:r w:rsidR="000F7E41" w:rsidRPr="00CB3C04">
        <w:rPr>
          <w:rFonts w:ascii="Times New Roman" w:hAnsi="Times New Roman"/>
          <w:sz w:val="22"/>
        </w:rPr>
        <w:t>», « </w:t>
      </w:r>
      <w:r w:rsidR="000F7E41" w:rsidRPr="007D6BC7">
        <w:rPr>
          <w:rFonts w:ascii="Times New Roman" w:hAnsi="Times New Roman"/>
          <w:i/>
          <w:sz w:val="22"/>
        </w:rPr>
        <w:t>homenaje </w:t>
      </w:r>
      <w:r w:rsidR="000F7E41" w:rsidRPr="00CB3C04">
        <w:rPr>
          <w:rFonts w:ascii="Times New Roman" w:hAnsi="Times New Roman"/>
          <w:sz w:val="22"/>
        </w:rPr>
        <w:t>», « </w:t>
      </w:r>
      <w:r w:rsidR="000F7E41" w:rsidRPr="007D6BC7">
        <w:rPr>
          <w:rFonts w:ascii="Times New Roman" w:hAnsi="Times New Roman"/>
          <w:i/>
          <w:sz w:val="22"/>
        </w:rPr>
        <w:t>conmemoración </w:t>
      </w:r>
      <w:r w:rsidR="000F7E41" w:rsidRPr="00CB3C04">
        <w:rPr>
          <w:rFonts w:ascii="Times New Roman" w:hAnsi="Times New Roman"/>
          <w:sz w:val="22"/>
        </w:rPr>
        <w:t>», « </w:t>
      </w:r>
      <w:r w:rsidR="000F7E41" w:rsidRPr="007D6BC7">
        <w:rPr>
          <w:rFonts w:ascii="Times New Roman" w:hAnsi="Times New Roman"/>
          <w:i/>
          <w:sz w:val="22"/>
        </w:rPr>
        <w:t>justicia </w:t>
      </w:r>
      <w:r w:rsidR="000F7E41" w:rsidRPr="00CB3C04">
        <w:rPr>
          <w:rFonts w:ascii="Times New Roman" w:hAnsi="Times New Roman"/>
          <w:sz w:val="22"/>
        </w:rPr>
        <w:t>» (frente a las masacres de los antepasados), « </w:t>
      </w:r>
      <w:r w:rsidR="000F7E41" w:rsidRPr="007D6BC7">
        <w:rPr>
          <w:rFonts w:ascii="Times New Roman" w:hAnsi="Times New Roman"/>
          <w:i/>
          <w:sz w:val="22"/>
        </w:rPr>
        <w:t>reconocimiento </w:t>
      </w:r>
      <w:r w:rsidR="000F7E41" w:rsidRPr="00CB3C04">
        <w:rPr>
          <w:rFonts w:ascii="Times New Roman" w:hAnsi="Times New Roman"/>
          <w:sz w:val="22"/>
        </w:rPr>
        <w:t>», « </w:t>
      </w:r>
      <w:r w:rsidR="000F7E41" w:rsidRPr="007D6BC7">
        <w:rPr>
          <w:rFonts w:ascii="Times New Roman" w:hAnsi="Times New Roman"/>
          <w:i/>
          <w:sz w:val="22"/>
        </w:rPr>
        <w:t>ecología </w:t>
      </w:r>
      <w:r w:rsidR="000F7E41" w:rsidRPr="00CB3C04">
        <w:rPr>
          <w:rFonts w:ascii="Times New Roman" w:hAnsi="Times New Roman"/>
          <w:sz w:val="22"/>
        </w:rPr>
        <w:t>», « </w:t>
      </w:r>
      <w:r w:rsidR="000F7E41" w:rsidRPr="007D6BC7">
        <w:rPr>
          <w:rFonts w:ascii="Times New Roman" w:hAnsi="Times New Roman"/>
          <w:i/>
          <w:sz w:val="22"/>
        </w:rPr>
        <w:t>antropología </w:t>
      </w:r>
      <w:r w:rsidR="000F7E41" w:rsidRPr="00CB3C04">
        <w:rPr>
          <w:rFonts w:ascii="Times New Roman" w:hAnsi="Times New Roman"/>
          <w:sz w:val="22"/>
        </w:rPr>
        <w:t>»</w:t>
      </w:r>
      <w:r w:rsidR="007D6BC7">
        <w:rPr>
          <w:rFonts w:ascii="Times New Roman" w:hAnsi="Times New Roman"/>
          <w:sz w:val="22"/>
        </w:rPr>
        <w:t>, « </w:t>
      </w:r>
      <w:r w:rsidR="007D6BC7" w:rsidRPr="007D6BC7">
        <w:rPr>
          <w:rFonts w:ascii="Times New Roman" w:hAnsi="Times New Roman"/>
          <w:i/>
          <w:sz w:val="22"/>
        </w:rPr>
        <w:t>cultura</w:t>
      </w:r>
      <w:r w:rsidR="008221B1" w:rsidRPr="007D6BC7">
        <w:rPr>
          <w:rFonts w:ascii="Times New Roman" w:hAnsi="Times New Roman"/>
          <w:i/>
          <w:sz w:val="22"/>
        </w:rPr>
        <w:t> </w:t>
      </w:r>
      <w:r w:rsidR="008221B1" w:rsidRPr="00CB3C04">
        <w:rPr>
          <w:rFonts w:ascii="Times New Roman" w:hAnsi="Times New Roman"/>
          <w:sz w:val="22"/>
        </w:rPr>
        <w:t>»</w:t>
      </w:r>
      <w:r w:rsidR="007D6BC7">
        <w:rPr>
          <w:rFonts w:ascii="Times New Roman" w:hAnsi="Times New Roman"/>
          <w:sz w:val="22"/>
        </w:rPr>
        <w:t>, « </w:t>
      </w:r>
      <w:r w:rsidR="007D6BC7" w:rsidRPr="007D6BC7">
        <w:rPr>
          <w:rFonts w:ascii="Times New Roman" w:hAnsi="Times New Roman"/>
          <w:i/>
          <w:sz w:val="22"/>
        </w:rPr>
        <w:t>crimen del presente </w:t>
      </w:r>
      <w:r w:rsidR="007D6BC7">
        <w:rPr>
          <w:rFonts w:ascii="Times New Roman" w:hAnsi="Times New Roman"/>
          <w:sz w:val="22"/>
        </w:rPr>
        <w:t>», « </w:t>
      </w:r>
      <w:r w:rsidR="007D6BC7" w:rsidRPr="007D6BC7">
        <w:rPr>
          <w:rFonts w:ascii="Times New Roman" w:hAnsi="Times New Roman"/>
          <w:i/>
          <w:sz w:val="22"/>
        </w:rPr>
        <w:t>ley futura</w:t>
      </w:r>
      <w:r w:rsidR="007D6BC7" w:rsidRPr="007D6BC7">
        <w:rPr>
          <w:rFonts w:ascii="Times New Roman" w:hAnsi="Times New Roman"/>
          <w:sz w:val="22"/>
        </w:rPr>
        <w:t> </w:t>
      </w:r>
      <w:r w:rsidR="007D6BC7">
        <w:rPr>
          <w:rFonts w:ascii="Times New Roman" w:hAnsi="Times New Roman"/>
          <w:sz w:val="22"/>
        </w:rPr>
        <w:t>»</w:t>
      </w:r>
      <w:r w:rsidR="000F7E41" w:rsidRPr="00CB3C04">
        <w:rPr>
          <w:rFonts w:ascii="Times New Roman" w:hAnsi="Times New Roman"/>
          <w:sz w:val="22"/>
        </w:rPr>
        <w:t>.</w:t>
      </w:r>
      <w:r w:rsidRPr="00CB3C04">
        <w:rPr>
          <w:rFonts w:ascii="Times New Roman" w:hAnsi="Times New Roman"/>
          <w:color w:val="222222"/>
          <w:sz w:val="22"/>
          <w:szCs w:val="30"/>
          <w:shd w:val="clear" w:color="auto" w:fill="FFFFFF"/>
          <w:lang w:eastAsia="fr-FR"/>
        </w:rPr>
        <w:t xml:space="preserve"> </w:t>
      </w:r>
      <w:r w:rsidRPr="00CB3C04">
        <w:rPr>
          <w:rFonts w:ascii="Times New Roman" w:hAnsi="Times New Roman"/>
          <w:sz w:val="22"/>
          <w:szCs w:val="14"/>
        </w:rPr>
        <w:t>I</w:t>
      </w:r>
      <w:r w:rsidR="00DA74C1" w:rsidRPr="00CB3C04">
        <w:rPr>
          <w:rFonts w:ascii="Times New Roman" w:hAnsi="Times New Roman"/>
          <w:sz w:val="22"/>
          <w:szCs w:val="14"/>
        </w:rPr>
        <w:t>nventan categorías sexuales anacrónicas (</w:t>
      </w:r>
      <w:r w:rsidR="00DA74C1" w:rsidRPr="00CB3C04">
        <w:rPr>
          <w:rFonts w:ascii="Times New Roman" w:hAnsi="Times New Roman"/>
          <w:i/>
          <w:sz w:val="22"/>
          <w:szCs w:val="14"/>
        </w:rPr>
        <w:t>hualmishcu</w:t>
      </w:r>
      <w:r w:rsidR="00855A3A" w:rsidRPr="00CB3C04">
        <w:rPr>
          <w:rFonts w:ascii="Times New Roman" w:hAnsi="Times New Roman"/>
          <w:sz w:val="22"/>
          <w:szCs w:val="14"/>
        </w:rPr>
        <w:t xml:space="preserve"> = el homosexual</w:t>
      </w:r>
      <w:r w:rsidR="008221B1" w:rsidRPr="00CB3C04">
        <w:rPr>
          <w:rFonts w:ascii="Times New Roman" w:hAnsi="Times New Roman"/>
          <w:sz w:val="22"/>
          <w:szCs w:val="14"/>
        </w:rPr>
        <w:t xml:space="preserve"> incaico</w:t>
      </w:r>
      <w:r w:rsidR="00855A3A" w:rsidRPr="00CB3C04">
        <w:rPr>
          <w:rFonts w:ascii="Times New Roman" w:hAnsi="Times New Roman"/>
          <w:sz w:val="22"/>
          <w:szCs w:val="14"/>
        </w:rPr>
        <w:t xml:space="preserve"> ; </w:t>
      </w:r>
      <w:r w:rsidR="00DA74C1" w:rsidRPr="00CB3C04">
        <w:rPr>
          <w:rFonts w:ascii="Times New Roman" w:hAnsi="Times New Roman"/>
          <w:i/>
          <w:sz w:val="22"/>
          <w:szCs w:val="14"/>
        </w:rPr>
        <w:t>holjoshta</w:t>
      </w:r>
      <w:r w:rsidR="00DA74C1" w:rsidRPr="00CB3C04">
        <w:rPr>
          <w:rFonts w:ascii="Times New Roman" w:hAnsi="Times New Roman"/>
          <w:sz w:val="22"/>
          <w:szCs w:val="14"/>
        </w:rPr>
        <w:t xml:space="preserve"> = la lesbiana</w:t>
      </w:r>
      <w:r w:rsidR="00C47853" w:rsidRPr="00CB3C04">
        <w:rPr>
          <w:rFonts w:ascii="Times New Roman" w:hAnsi="Times New Roman"/>
          <w:sz w:val="22"/>
          <w:szCs w:val="14"/>
        </w:rPr>
        <w:t xml:space="preserve"> incaica</w:t>
      </w:r>
      <w:r w:rsidR="00DA74C1" w:rsidRPr="00CB3C04">
        <w:rPr>
          <w:rFonts w:ascii="Times New Roman" w:hAnsi="Times New Roman"/>
          <w:sz w:val="22"/>
          <w:szCs w:val="14"/>
        </w:rPr>
        <w:t>) mientras que la homosexualidad en aquella época sólo era un comportamiento</w:t>
      </w:r>
      <w:r w:rsidR="008221B1" w:rsidRPr="00CB3C04">
        <w:rPr>
          <w:rFonts w:ascii="Times New Roman" w:hAnsi="Times New Roman"/>
          <w:sz w:val="22"/>
          <w:szCs w:val="14"/>
        </w:rPr>
        <w:t xml:space="preserve">, además </w:t>
      </w:r>
      <w:r w:rsidR="007D6BC7">
        <w:rPr>
          <w:rFonts w:ascii="Times New Roman" w:hAnsi="Times New Roman"/>
          <w:sz w:val="22"/>
          <w:szCs w:val="14"/>
        </w:rPr>
        <w:t xml:space="preserve">de </w:t>
      </w:r>
      <w:r w:rsidR="008221B1" w:rsidRPr="00CB3C04">
        <w:rPr>
          <w:rFonts w:ascii="Times New Roman" w:hAnsi="Times New Roman"/>
          <w:sz w:val="22"/>
          <w:szCs w:val="14"/>
        </w:rPr>
        <w:t>prohibido</w:t>
      </w:r>
      <w:r w:rsidR="00DA74C1" w:rsidRPr="00CB3C04">
        <w:rPr>
          <w:rFonts w:ascii="Times New Roman" w:hAnsi="Times New Roman"/>
          <w:sz w:val="22"/>
          <w:szCs w:val="14"/>
        </w:rPr>
        <w:t xml:space="preserve">. </w:t>
      </w:r>
      <w:r w:rsidR="004D4E3F" w:rsidRPr="00CB3C04">
        <w:rPr>
          <w:rFonts w:ascii="Times New Roman" w:hAnsi="Times New Roman"/>
          <w:sz w:val="22"/>
          <w:szCs w:val="14"/>
        </w:rPr>
        <w:t>Bisexualizan l</w:t>
      </w:r>
      <w:r w:rsidR="008221B1" w:rsidRPr="00CB3C04">
        <w:rPr>
          <w:rFonts w:ascii="Times New Roman" w:hAnsi="Times New Roman"/>
          <w:sz w:val="22"/>
          <w:szCs w:val="14"/>
        </w:rPr>
        <w:t xml:space="preserve">a figura religiosa del </w:t>
      </w:r>
      <w:r w:rsidR="007B7FAB">
        <w:rPr>
          <w:rFonts w:ascii="Times New Roman" w:hAnsi="Times New Roman"/>
          <w:sz w:val="22"/>
          <w:szCs w:val="14"/>
        </w:rPr>
        <w:t>chamán inca</w:t>
      </w:r>
      <w:r w:rsidR="008F43D0" w:rsidRPr="00CB3C04">
        <w:rPr>
          <w:rFonts w:ascii="Times New Roman" w:hAnsi="Times New Roman"/>
          <w:sz w:val="22"/>
          <w:szCs w:val="14"/>
        </w:rPr>
        <w:t>. Y</w:t>
      </w:r>
      <w:r w:rsidR="004D4E3F" w:rsidRPr="00CB3C04">
        <w:rPr>
          <w:rFonts w:ascii="Times New Roman" w:hAnsi="Times New Roman"/>
          <w:sz w:val="22"/>
          <w:szCs w:val="14"/>
        </w:rPr>
        <w:t xml:space="preserve"> defienden </w:t>
      </w:r>
      <w:r w:rsidR="00BF1F0B" w:rsidRPr="00CB3C04">
        <w:rPr>
          <w:rFonts w:ascii="Times New Roman" w:hAnsi="Times New Roman"/>
          <w:sz w:val="22"/>
          <w:szCs w:val="14"/>
        </w:rPr>
        <w:t>un</w:t>
      </w:r>
      <w:r w:rsidR="004D4E3F" w:rsidRPr="00CB3C04">
        <w:rPr>
          <w:rFonts w:ascii="Times New Roman" w:hAnsi="Times New Roman"/>
          <w:sz w:val="22"/>
          <w:szCs w:val="14"/>
        </w:rPr>
        <w:t xml:space="preserve"> diteísmo</w:t>
      </w:r>
      <w:r w:rsidR="007B7FAB">
        <w:rPr>
          <w:rStyle w:val="Marquenotebasdepage"/>
          <w:rFonts w:ascii="Times New Roman" w:hAnsi="Times New Roman"/>
          <w:sz w:val="22"/>
          <w:szCs w:val="14"/>
        </w:rPr>
        <w:footnoteReference w:id="38"/>
      </w:r>
      <w:r w:rsidR="00C260A3" w:rsidRPr="00CB3C04">
        <w:rPr>
          <w:rFonts w:ascii="Times New Roman" w:hAnsi="Times New Roman"/>
          <w:sz w:val="22"/>
          <w:szCs w:val="14"/>
        </w:rPr>
        <w:t>,</w:t>
      </w:r>
      <w:r w:rsidR="004D4E3F" w:rsidRPr="00CB3C04">
        <w:rPr>
          <w:rFonts w:ascii="Times New Roman" w:hAnsi="Times New Roman"/>
          <w:sz w:val="22"/>
          <w:szCs w:val="14"/>
        </w:rPr>
        <w:t xml:space="preserve"> carac</w:t>
      </w:r>
      <w:r w:rsidR="007B7FAB">
        <w:rPr>
          <w:rFonts w:ascii="Times New Roman" w:hAnsi="Times New Roman"/>
          <w:sz w:val="22"/>
          <w:szCs w:val="14"/>
        </w:rPr>
        <w:t>terístico de la mitología inca (y también del satanismo)</w:t>
      </w:r>
      <w:r w:rsidR="00BF1F0B" w:rsidRPr="00CB3C04">
        <w:rPr>
          <w:rFonts w:ascii="Times New Roman" w:hAnsi="Times New Roman"/>
          <w:sz w:val="22"/>
          <w:szCs w:val="14"/>
        </w:rPr>
        <w:t xml:space="preserve"> que no correspondía para nada con una realidad soci</w:t>
      </w:r>
      <w:r w:rsidR="00C260A3" w:rsidRPr="00CB3C04">
        <w:rPr>
          <w:rFonts w:ascii="Times New Roman" w:hAnsi="Times New Roman"/>
          <w:sz w:val="22"/>
          <w:szCs w:val="14"/>
        </w:rPr>
        <w:t>al y comunitaria</w:t>
      </w:r>
      <w:r w:rsidR="00BF1F0B" w:rsidRPr="00CB3C04">
        <w:rPr>
          <w:rFonts w:ascii="Times New Roman" w:hAnsi="Times New Roman"/>
          <w:sz w:val="22"/>
          <w:szCs w:val="14"/>
        </w:rPr>
        <w:t>. Concretamente</w:t>
      </w:r>
      <w:r w:rsidR="004D4E3F" w:rsidRPr="00CB3C04">
        <w:rPr>
          <w:rFonts w:ascii="Times New Roman" w:hAnsi="Times New Roman"/>
          <w:sz w:val="22"/>
          <w:szCs w:val="14"/>
        </w:rPr>
        <w:t>, en el Imperio inca, al igual que en las otras civilizaciones humanas, la práctica homosexual era muy impopular. Estaba asociada a la infidelidad, a la esclavitud, al adulterio, a la prostitución</w:t>
      </w:r>
      <w:r w:rsidR="00855A3A" w:rsidRPr="00CB3C04">
        <w:rPr>
          <w:rFonts w:ascii="Times New Roman" w:hAnsi="Times New Roman"/>
          <w:sz w:val="22"/>
          <w:szCs w:val="14"/>
        </w:rPr>
        <w:t xml:space="preserve"> (se denominaba </w:t>
      </w:r>
      <w:r w:rsidR="00BF1F0B" w:rsidRPr="00CB3C04">
        <w:rPr>
          <w:rFonts w:ascii="Times New Roman" w:hAnsi="Times New Roman"/>
          <w:i/>
          <w:sz w:val="22"/>
          <w:szCs w:val="14"/>
        </w:rPr>
        <w:t>pampayruna</w:t>
      </w:r>
      <w:r w:rsidR="00BF1F0B" w:rsidRPr="00CB3C04">
        <w:rPr>
          <w:rFonts w:ascii="Times New Roman" w:hAnsi="Times New Roman"/>
          <w:sz w:val="22"/>
          <w:szCs w:val="14"/>
        </w:rPr>
        <w:t xml:space="preserve"> </w:t>
      </w:r>
      <w:r w:rsidR="00EE75AD">
        <w:rPr>
          <w:rFonts w:ascii="Times New Roman" w:hAnsi="Times New Roman"/>
          <w:sz w:val="22"/>
          <w:szCs w:val="14"/>
        </w:rPr>
        <w:t>a los</w:t>
      </w:r>
      <w:r w:rsidR="00855A3A" w:rsidRPr="00CB3C04">
        <w:rPr>
          <w:rFonts w:ascii="Times New Roman" w:hAnsi="Times New Roman"/>
          <w:sz w:val="22"/>
          <w:szCs w:val="14"/>
        </w:rPr>
        <w:t xml:space="preserve"> « </w:t>
      </w:r>
      <w:r w:rsidR="00855A3A" w:rsidRPr="00CB3C04">
        <w:rPr>
          <w:rFonts w:ascii="Times New Roman" w:hAnsi="Times New Roman"/>
          <w:i/>
          <w:sz w:val="22"/>
          <w:szCs w:val="14"/>
        </w:rPr>
        <w:t>hombre</w:t>
      </w:r>
      <w:r w:rsidR="00EE75AD">
        <w:rPr>
          <w:rFonts w:ascii="Times New Roman" w:hAnsi="Times New Roman"/>
          <w:i/>
          <w:sz w:val="22"/>
          <w:szCs w:val="14"/>
        </w:rPr>
        <w:t>s</w:t>
      </w:r>
      <w:r w:rsidR="00855A3A" w:rsidRPr="00CB3C04">
        <w:rPr>
          <w:rFonts w:ascii="Times New Roman" w:hAnsi="Times New Roman"/>
          <w:i/>
          <w:sz w:val="22"/>
          <w:szCs w:val="14"/>
        </w:rPr>
        <w:t>-puto</w:t>
      </w:r>
      <w:r w:rsidR="00EE75AD">
        <w:rPr>
          <w:rFonts w:ascii="Times New Roman" w:hAnsi="Times New Roman"/>
          <w:i/>
          <w:sz w:val="22"/>
          <w:szCs w:val="14"/>
        </w:rPr>
        <w:t>s</w:t>
      </w:r>
      <w:r w:rsidR="00855A3A" w:rsidRPr="00CB3C04">
        <w:rPr>
          <w:rFonts w:ascii="Times New Roman" w:hAnsi="Times New Roman"/>
          <w:sz w:val="22"/>
          <w:szCs w:val="14"/>
        </w:rPr>
        <w:t> »)</w:t>
      </w:r>
      <w:r w:rsidR="004D4E3F" w:rsidRPr="00CB3C04">
        <w:rPr>
          <w:rFonts w:ascii="Times New Roman" w:hAnsi="Times New Roman"/>
          <w:sz w:val="22"/>
          <w:szCs w:val="14"/>
        </w:rPr>
        <w:t xml:space="preserve">, a la pasividad e impotencia, a la falta de masculinidad y de paternidad, a la misoginia, a la miseria sexual y estéril, a la violencia y a la guerra. ¡ Y Dios sabe si las civilizaciones precolombinas no </w:t>
      </w:r>
      <w:r w:rsidR="00BF1F0B" w:rsidRPr="00CB3C04">
        <w:rPr>
          <w:rFonts w:ascii="Times New Roman" w:hAnsi="Times New Roman"/>
          <w:sz w:val="22"/>
          <w:szCs w:val="14"/>
        </w:rPr>
        <w:t>son</w:t>
      </w:r>
      <w:r w:rsidR="004D4E3F" w:rsidRPr="00CB3C04">
        <w:rPr>
          <w:rFonts w:ascii="Times New Roman" w:hAnsi="Times New Roman"/>
          <w:sz w:val="22"/>
          <w:szCs w:val="14"/>
        </w:rPr>
        <w:t xml:space="preserve"> conocidas por su espíritu de paz ni por la dulzura de sus costumbres ! La homosexualidad tenía que permanecer transitoria. Y los incas castigaban </w:t>
      </w:r>
      <w:r w:rsidR="00EE75AD">
        <w:rPr>
          <w:rFonts w:ascii="Times New Roman" w:hAnsi="Times New Roman"/>
          <w:sz w:val="22"/>
          <w:szCs w:val="14"/>
        </w:rPr>
        <w:t xml:space="preserve">duramente </w:t>
      </w:r>
      <w:r w:rsidR="004D4E3F" w:rsidRPr="00CB3C04">
        <w:rPr>
          <w:rFonts w:ascii="Times New Roman" w:hAnsi="Times New Roman"/>
          <w:sz w:val="22"/>
          <w:szCs w:val="14"/>
        </w:rPr>
        <w:t xml:space="preserve">a las </w:t>
      </w:r>
      <w:r w:rsidR="00736E82" w:rsidRPr="00CB3C04">
        <w:rPr>
          <w:rFonts w:ascii="Times New Roman" w:hAnsi="Times New Roman"/>
          <w:sz w:val="22"/>
          <w:szCs w:val="14"/>
        </w:rPr>
        <w:t>personas homosexuales duraderas : la sodomía, por ejemplo, estaba condenada a muerte.</w:t>
      </w:r>
      <w:r w:rsidR="004D4E3F" w:rsidRPr="00CB3C04">
        <w:rPr>
          <w:rFonts w:ascii="Times New Roman" w:hAnsi="Times New Roman"/>
          <w:sz w:val="22"/>
          <w:szCs w:val="14"/>
        </w:rPr>
        <w:t xml:space="preserve"> Los que pie</w:t>
      </w:r>
      <w:r w:rsidR="00EE75AD">
        <w:rPr>
          <w:rFonts w:ascii="Times New Roman" w:hAnsi="Times New Roman"/>
          <w:sz w:val="22"/>
          <w:szCs w:val="14"/>
        </w:rPr>
        <w:t>nsan lo contrario confunden la H</w:t>
      </w:r>
      <w:r w:rsidR="004D4E3F" w:rsidRPr="00CB3C04">
        <w:rPr>
          <w:rFonts w:ascii="Times New Roman" w:hAnsi="Times New Roman"/>
          <w:sz w:val="22"/>
          <w:szCs w:val="14"/>
        </w:rPr>
        <w:t>istoria con la literatura</w:t>
      </w:r>
      <w:r w:rsidR="00EE75AD">
        <w:rPr>
          <w:rFonts w:ascii="Times New Roman" w:hAnsi="Times New Roman"/>
          <w:sz w:val="22"/>
          <w:szCs w:val="14"/>
        </w:rPr>
        <w:t xml:space="preserve"> actual</w:t>
      </w:r>
      <w:r w:rsidR="004D4E3F" w:rsidRPr="00CB3C04">
        <w:rPr>
          <w:rFonts w:ascii="Times New Roman" w:hAnsi="Times New Roman"/>
          <w:sz w:val="22"/>
          <w:szCs w:val="14"/>
        </w:rPr>
        <w:t xml:space="preserve"> y las leyendas. « </w:t>
      </w:r>
      <w:r w:rsidR="004D4E3F" w:rsidRPr="00CB3C04">
        <w:rPr>
          <w:rFonts w:ascii="Times New Roman" w:hAnsi="Times New Roman"/>
          <w:i/>
          <w:sz w:val="22"/>
          <w:szCs w:val="14"/>
        </w:rPr>
        <w:t>En general, la homosexualidad en el incanato no era bien vista (especialmente en la sierra), ya que entre las máximas de la moral inca (generalmente tres conocidas : ama sua, ama llulla, ama qella), se incluía dos más: ama waqlla (no seas afeminado o pervertido) y ama sipish (no destruyas la vida de los demás) </w:t>
      </w:r>
      <w:r w:rsidR="005243DE" w:rsidRPr="00CB3C04">
        <w:rPr>
          <w:rFonts w:ascii="Times New Roman" w:hAnsi="Times New Roman"/>
          <w:sz w:val="22"/>
          <w:szCs w:val="14"/>
        </w:rPr>
        <w:t>»</w:t>
      </w:r>
      <w:r w:rsidR="005243DE" w:rsidRPr="00CB3C04">
        <w:rPr>
          <w:rStyle w:val="Marquenotebasdepage"/>
          <w:rFonts w:ascii="Times New Roman" w:hAnsi="Times New Roman"/>
          <w:sz w:val="22"/>
          <w:szCs w:val="14"/>
        </w:rPr>
        <w:footnoteReference w:id="39"/>
      </w:r>
      <w:r w:rsidR="00CB3C04" w:rsidRPr="00CB3C04">
        <w:rPr>
          <w:rFonts w:ascii="Times New Roman" w:hAnsi="Times New Roman"/>
          <w:color w:val="222222"/>
          <w:sz w:val="22"/>
          <w:szCs w:val="30"/>
          <w:shd w:val="clear" w:color="auto" w:fill="FFFFFF"/>
          <w:lang w:eastAsia="fr-FR"/>
        </w:rPr>
        <w:t xml:space="preserve"> </w:t>
      </w:r>
      <w:r w:rsidR="00F87FD8" w:rsidRPr="00CB3C04">
        <w:rPr>
          <w:rFonts w:ascii="Times New Roman" w:hAnsi="Times New Roman"/>
          <w:sz w:val="22"/>
        </w:rPr>
        <w:t xml:space="preserve">A fin de cuentas, </w:t>
      </w:r>
      <w:r w:rsidR="00EE75AD">
        <w:rPr>
          <w:rFonts w:ascii="Times New Roman" w:hAnsi="Times New Roman"/>
          <w:sz w:val="22"/>
        </w:rPr>
        <w:t xml:space="preserve">con este romanticismo indigenista pro-gay, </w:t>
      </w:r>
      <w:r w:rsidR="00F87FD8" w:rsidRPr="00CB3C04">
        <w:rPr>
          <w:rFonts w:ascii="Times New Roman" w:hAnsi="Times New Roman"/>
          <w:sz w:val="22"/>
        </w:rPr>
        <w:t>s</w:t>
      </w:r>
      <w:r w:rsidR="000E41F3" w:rsidRPr="00CB3C04">
        <w:rPr>
          <w:rFonts w:ascii="Times New Roman" w:hAnsi="Times New Roman"/>
          <w:sz w:val="22"/>
        </w:rPr>
        <w:t>e trata, creo yo, de una interiorización del estigma del mito burgués del « </w:t>
      </w:r>
      <w:r w:rsidR="00F87FD8" w:rsidRPr="00CB3C04">
        <w:rPr>
          <w:rFonts w:ascii="Times New Roman" w:hAnsi="Times New Roman"/>
          <w:i/>
          <w:sz w:val="22"/>
        </w:rPr>
        <w:t>B</w:t>
      </w:r>
      <w:r w:rsidR="000E41F3" w:rsidRPr="00CB3C04">
        <w:rPr>
          <w:rFonts w:ascii="Times New Roman" w:hAnsi="Times New Roman"/>
          <w:i/>
          <w:sz w:val="22"/>
        </w:rPr>
        <w:t>uen Salvaje </w:t>
      </w:r>
      <w:r w:rsidR="000E41F3" w:rsidRPr="00CB3C04">
        <w:rPr>
          <w:rFonts w:ascii="Times New Roman" w:hAnsi="Times New Roman"/>
          <w:sz w:val="22"/>
        </w:rPr>
        <w:t>»</w:t>
      </w:r>
      <w:r w:rsidR="00F87FD8" w:rsidRPr="00CB3C04">
        <w:rPr>
          <w:rFonts w:ascii="Times New Roman" w:hAnsi="Times New Roman"/>
          <w:sz w:val="22"/>
        </w:rPr>
        <w:t xml:space="preserve"> (resurgencia xenófoba</w:t>
      </w:r>
      <w:r w:rsidR="00E9550E" w:rsidRPr="00CB3C04">
        <w:rPr>
          <w:rFonts w:ascii="Times New Roman" w:hAnsi="Times New Roman"/>
          <w:sz w:val="22"/>
        </w:rPr>
        <w:t xml:space="preserve"> e hipócrita</w:t>
      </w:r>
      <w:r w:rsidR="00F87FD8" w:rsidRPr="00CB3C04">
        <w:rPr>
          <w:rFonts w:ascii="Times New Roman" w:hAnsi="Times New Roman"/>
          <w:sz w:val="22"/>
        </w:rPr>
        <w:t xml:space="preserve"> del </w:t>
      </w:r>
      <w:r w:rsidR="00F87FD8" w:rsidRPr="00CB3C04">
        <w:rPr>
          <w:rFonts w:ascii="Times New Roman" w:hAnsi="Times New Roman"/>
          <w:i/>
          <w:sz w:val="22"/>
        </w:rPr>
        <w:t>Beatus Ille</w:t>
      </w:r>
      <w:r w:rsidR="00F87FD8" w:rsidRPr="00CB3C04">
        <w:rPr>
          <w:rFonts w:ascii="Times New Roman" w:hAnsi="Times New Roman"/>
          <w:sz w:val="22"/>
        </w:rPr>
        <w:t xml:space="preserve"> del Renacimiento)</w:t>
      </w:r>
      <w:r w:rsidR="000E41F3" w:rsidRPr="00CB3C04">
        <w:rPr>
          <w:rFonts w:ascii="Times New Roman" w:hAnsi="Times New Roman"/>
          <w:sz w:val="22"/>
        </w:rPr>
        <w:t xml:space="preserve"> en su </w:t>
      </w:r>
      <w:r w:rsidR="000C4B9B" w:rsidRPr="00CB3C04">
        <w:rPr>
          <w:rFonts w:ascii="Times New Roman" w:hAnsi="Times New Roman"/>
          <w:sz w:val="22"/>
        </w:rPr>
        <w:t>versión</w:t>
      </w:r>
      <w:r w:rsidR="000E41F3" w:rsidRPr="00CB3C04">
        <w:rPr>
          <w:rFonts w:ascii="Times New Roman" w:hAnsi="Times New Roman"/>
          <w:sz w:val="22"/>
        </w:rPr>
        <w:t xml:space="preserve"> homosexual-asexual</w:t>
      </w:r>
      <w:r w:rsidR="00F87FD8" w:rsidRPr="00CB3C04">
        <w:rPr>
          <w:rFonts w:ascii="Times New Roman" w:hAnsi="Times New Roman"/>
          <w:sz w:val="22"/>
        </w:rPr>
        <w:t xml:space="preserve"> peruanizada</w:t>
      </w:r>
      <w:r w:rsidR="000E41F3" w:rsidRPr="00CB3C04">
        <w:rPr>
          <w:rFonts w:ascii="Times New Roman" w:hAnsi="Times New Roman"/>
          <w:sz w:val="22"/>
        </w:rPr>
        <w:t xml:space="preserve">, es decir </w:t>
      </w:r>
      <w:r w:rsidR="00EE75AD">
        <w:rPr>
          <w:rFonts w:ascii="Times New Roman" w:hAnsi="Times New Roman"/>
          <w:sz w:val="22"/>
        </w:rPr>
        <w:t xml:space="preserve">se trata </w:t>
      </w:r>
      <w:r w:rsidR="00CB3C04" w:rsidRPr="00CB3C04">
        <w:rPr>
          <w:rFonts w:ascii="Times New Roman" w:hAnsi="Times New Roman"/>
          <w:sz w:val="22"/>
        </w:rPr>
        <w:t xml:space="preserve">de </w:t>
      </w:r>
      <w:r w:rsidR="000E41F3" w:rsidRPr="00CB3C04">
        <w:rPr>
          <w:rFonts w:ascii="Times New Roman" w:hAnsi="Times New Roman"/>
          <w:sz w:val="22"/>
        </w:rPr>
        <w:t xml:space="preserve">una homofobia </w:t>
      </w:r>
      <w:r w:rsidR="000E41F3" w:rsidRPr="00CB3C04">
        <w:rPr>
          <w:rFonts w:ascii="Times New Roman" w:hAnsi="Times New Roman"/>
          <w:i/>
          <w:sz w:val="22"/>
        </w:rPr>
        <w:t>gay friendly</w:t>
      </w:r>
      <w:r w:rsidR="000E41F3" w:rsidRPr="00CB3C04">
        <w:rPr>
          <w:rFonts w:ascii="Times New Roman" w:hAnsi="Times New Roman"/>
          <w:sz w:val="22"/>
        </w:rPr>
        <w:t xml:space="preserve"> cuidadosamente interiorizada</w:t>
      </w:r>
      <w:r w:rsidR="00F245E0" w:rsidRPr="00CB3C04">
        <w:rPr>
          <w:rFonts w:ascii="Times New Roman" w:hAnsi="Times New Roman"/>
          <w:sz w:val="22"/>
        </w:rPr>
        <w:t xml:space="preserve"> por las propias víctimas</w:t>
      </w:r>
      <w:r w:rsidR="000E41F3" w:rsidRPr="00CB3C04">
        <w:rPr>
          <w:rFonts w:ascii="Times New Roman" w:hAnsi="Times New Roman"/>
          <w:sz w:val="22"/>
        </w:rPr>
        <w:t>.</w:t>
      </w:r>
    </w:p>
    <w:p w:rsidR="007F631B" w:rsidRPr="00CB3C04" w:rsidRDefault="007F631B" w:rsidP="00CB3C04">
      <w:pPr>
        <w:ind w:left="-851" w:right="-851" w:firstLine="851"/>
        <w:jc w:val="both"/>
        <w:rPr>
          <w:rFonts w:ascii="Times New Roman" w:hAnsi="Times New Roman"/>
          <w:i/>
          <w:sz w:val="22"/>
        </w:rPr>
      </w:pPr>
      <w:r w:rsidRPr="00CB3C04">
        <w:rPr>
          <w:rFonts w:ascii="Times New Roman" w:hAnsi="Times New Roman"/>
          <w:color w:val="000000"/>
          <w:sz w:val="22"/>
          <w:szCs w:val="21"/>
          <w:shd w:val="clear" w:color="auto" w:fill="FFFFFF"/>
          <w:lang w:eastAsia="fr-FR"/>
        </w:rPr>
        <w:t>A través de esta pre</w:t>
      </w:r>
      <w:r w:rsidR="00CB3C04" w:rsidRPr="00CB3C04">
        <w:rPr>
          <w:rFonts w:ascii="Times New Roman" w:hAnsi="Times New Roman"/>
          <w:color w:val="000000"/>
          <w:sz w:val="22"/>
          <w:szCs w:val="21"/>
          <w:shd w:val="clear" w:color="auto" w:fill="FFFFFF"/>
          <w:lang w:eastAsia="fr-FR"/>
        </w:rPr>
        <w:t>r</w:t>
      </w:r>
      <w:r w:rsidRPr="00CB3C04">
        <w:rPr>
          <w:rFonts w:ascii="Times New Roman" w:hAnsi="Times New Roman"/>
          <w:color w:val="000000"/>
          <w:sz w:val="22"/>
          <w:szCs w:val="21"/>
          <w:shd w:val="clear" w:color="auto" w:fill="FFFFFF"/>
          <w:lang w:eastAsia="fr-FR"/>
        </w:rPr>
        <w:t xml:space="preserve">rogativa que la </w:t>
      </w:r>
      <w:r w:rsidR="00660E8A">
        <w:rPr>
          <w:rFonts w:ascii="Times New Roman" w:hAnsi="Times New Roman"/>
          <w:color w:val="000000"/>
          <w:sz w:val="22"/>
          <w:szCs w:val="21"/>
          <w:shd w:val="clear" w:color="auto" w:fill="FFFFFF"/>
          <w:lang w:eastAsia="fr-FR"/>
        </w:rPr>
        <w:t>homosexualidad en tierra inca</w:t>
      </w:r>
      <w:r w:rsidRPr="00CB3C04">
        <w:rPr>
          <w:rFonts w:ascii="Times New Roman" w:hAnsi="Times New Roman"/>
          <w:color w:val="000000"/>
          <w:sz w:val="22"/>
          <w:szCs w:val="21"/>
          <w:shd w:val="clear" w:color="auto" w:fill="FFFFFF"/>
          <w:lang w:eastAsia="fr-FR"/>
        </w:rPr>
        <w:t xml:space="preserve"> habría sido aceptada a</w:t>
      </w:r>
      <w:r w:rsidR="0091566F">
        <w:rPr>
          <w:rFonts w:ascii="Times New Roman" w:hAnsi="Times New Roman"/>
          <w:color w:val="000000"/>
          <w:sz w:val="22"/>
          <w:szCs w:val="21"/>
          <w:shd w:val="clear" w:color="auto" w:fill="FFFFFF"/>
          <w:lang w:eastAsia="fr-FR"/>
        </w:rPr>
        <w:t>ntes de la llegada de los colono</w:t>
      </w:r>
      <w:r w:rsidRPr="00CB3C04">
        <w:rPr>
          <w:rFonts w:ascii="Times New Roman" w:hAnsi="Times New Roman"/>
          <w:color w:val="000000"/>
          <w:sz w:val="22"/>
          <w:szCs w:val="21"/>
          <w:shd w:val="clear" w:color="auto" w:fill="FFFFFF"/>
          <w:lang w:eastAsia="fr-FR"/>
        </w:rPr>
        <w:t>s españoles, se sobree</w:t>
      </w:r>
      <w:r w:rsidR="00251F20">
        <w:rPr>
          <w:rFonts w:ascii="Times New Roman" w:hAnsi="Times New Roman"/>
          <w:color w:val="000000"/>
          <w:sz w:val="22"/>
          <w:szCs w:val="21"/>
          <w:shd w:val="clear" w:color="auto" w:fill="FFFFFF"/>
          <w:lang w:eastAsia="fr-FR"/>
        </w:rPr>
        <w:t>ntiende que « los</w:t>
      </w:r>
      <w:r w:rsidR="00660E8A">
        <w:rPr>
          <w:rFonts w:ascii="Times New Roman" w:hAnsi="Times New Roman"/>
          <w:color w:val="000000"/>
          <w:sz w:val="22"/>
          <w:szCs w:val="21"/>
          <w:shd w:val="clear" w:color="auto" w:fill="FFFFFF"/>
          <w:lang w:eastAsia="fr-FR"/>
        </w:rPr>
        <w:t> »</w:t>
      </w:r>
      <w:r w:rsidR="00251F20">
        <w:rPr>
          <w:rFonts w:ascii="Times New Roman" w:hAnsi="Times New Roman"/>
          <w:color w:val="000000"/>
          <w:sz w:val="22"/>
          <w:szCs w:val="21"/>
          <w:shd w:val="clear" w:color="auto" w:fill="FFFFFF"/>
          <w:lang w:eastAsia="fr-FR"/>
        </w:rPr>
        <w:t xml:space="preserve"> homosexuales</w:t>
      </w:r>
      <w:r w:rsidRPr="00CB3C04">
        <w:rPr>
          <w:rFonts w:ascii="Times New Roman" w:hAnsi="Times New Roman"/>
          <w:color w:val="000000"/>
          <w:sz w:val="22"/>
          <w:szCs w:val="21"/>
          <w:shd w:val="clear" w:color="auto" w:fill="FFFFFF"/>
          <w:lang w:eastAsia="fr-FR"/>
        </w:rPr>
        <w:t xml:space="preserve"> pasaron a ser universalmente despreciados a partir de la censura homófoba de la Iglesia Católica. </w:t>
      </w:r>
      <w:r w:rsidRPr="00CB3C04">
        <w:rPr>
          <w:rFonts w:ascii="Times New Roman" w:hAnsi="Times New Roman"/>
          <w:sz w:val="22"/>
        </w:rPr>
        <w:t>La lucha contra las discriminaciones</w:t>
      </w:r>
      <w:r w:rsidR="00251F20">
        <w:rPr>
          <w:rFonts w:ascii="Times New Roman" w:hAnsi="Times New Roman"/>
          <w:sz w:val="22"/>
        </w:rPr>
        <w:t>,</w:t>
      </w:r>
      <w:r w:rsidRPr="00CB3C04">
        <w:rPr>
          <w:rFonts w:ascii="Times New Roman" w:hAnsi="Times New Roman"/>
          <w:sz w:val="22"/>
        </w:rPr>
        <w:t xml:space="preserve"> en el fondo</w:t>
      </w:r>
      <w:r w:rsidR="00251F20">
        <w:rPr>
          <w:rFonts w:ascii="Times New Roman" w:hAnsi="Times New Roman"/>
          <w:sz w:val="22"/>
        </w:rPr>
        <w:t>,</w:t>
      </w:r>
      <w:r w:rsidRPr="00CB3C04">
        <w:rPr>
          <w:rFonts w:ascii="Times New Roman" w:hAnsi="Times New Roman"/>
          <w:sz w:val="22"/>
        </w:rPr>
        <w:t xml:space="preserve"> es un anticatolicismo que no dice su nombre. Por ejemplo, el 17 de octubre de 2017, los </w:t>
      </w:r>
      <w:r w:rsidR="00962F74">
        <w:rPr>
          <w:rFonts w:ascii="Times New Roman" w:hAnsi="Times New Roman"/>
          <w:sz w:val="22"/>
        </w:rPr>
        <w:t>políticos</w:t>
      </w:r>
      <w:r w:rsidRPr="00CB3C04">
        <w:rPr>
          <w:rFonts w:ascii="Times New Roman" w:hAnsi="Times New Roman"/>
          <w:sz w:val="22"/>
        </w:rPr>
        <w:t xml:space="preserve"> pro-gays firmaron en el </w:t>
      </w:r>
      <w:r w:rsidRPr="00CB3C04">
        <w:rPr>
          <w:rFonts w:ascii="Times New Roman" w:hAnsi="Times New Roman"/>
          <w:i/>
          <w:sz w:val="22"/>
        </w:rPr>
        <w:t>Congreso de la República</w:t>
      </w:r>
      <w:r w:rsidRPr="00CB3C04">
        <w:rPr>
          <w:rFonts w:ascii="Times New Roman" w:hAnsi="Times New Roman"/>
          <w:sz w:val="22"/>
        </w:rPr>
        <w:t xml:space="preserve"> </w:t>
      </w:r>
      <w:r w:rsidR="00E9550E" w:rsidRPr="00CB3C04">
        <w:rPr>
          <w:rFonts w:ascii="Times New Roman" w:hAnsi="Times New Roman"/>
          <w:sz w:val="22"/>
        </w:rPr>
        <w:t xml:space="preserve">en Lima </w:t>
      </w:r>
      <w:r w:rsidRPr="00CB3C04">
        <w:rPr>
          <w:rFonts w:ascii="Times New Roman" w:hAnsi="Times New Roman"/>
          <w:sz w:val="22"/>
        </w:rPr>
        <w:t>una petición ciudadana « </w:t>
      </w:r>
      <w:r w:rsidRPr="00CB3C04">
        <w:rPr>
          <w:rFonts w:ascii="Times New Roman" w:hAnsi="Times New Roman"/>
          <w:i/>
          <w:sz w:val="22"/>
        </w:rPr>
        <w:t>por una educación laica y sin discriminación </w:t>
      </w:r>
      <w:r w:rsidRPr="00CB3C04">
        <w:rPr>
          <w:rFonts w:ascii="Times New Roman" w:hAnsi="Times New Roman"/>
          <w:sz w:val="22"/>
        </w:rPr>
        <w:t xml:space="preserve">». La ley establece que los escolares pueden exonerarse del curso de religión. </w:t>
      </w:r>
      <w:r w:rsidR="00A101C5" w:rsidRPr="00CB3C04">
        <w:rPr>
          <w:rFonts w:ascii="Times New Roman" w:hAnsi="Times New Roman"/>
          <w:sz w:val="22"/>
        </w:rPr>
        <w:t xml:space="preserve">En nombre de la lucha contra las discriminaciones </w:t>
      </w:r>
      <w:r w:rsidR="00962F74">
        <w:rPr>
          <w:rFonts w:ascii="Times New Roman" w:hAnsi="Times New Roman"/>
          <w:sz w:val="22"/>
        </w:rPr>
        <w:t>atribuidas a la Iglesia Cat</w:t>
      </w:r>
      <w:r w:rsidR="00962F74" w:rsidRPr="00CB3C04">
        <w:rPr>
          <w:rFonts w:ascii="Times New Roman" w:hAnsi="Times New Roman"/>
          <w:sz w:val="22"/>
        </w:rPr>
        <w:t>ó</w:t>
      </w:r>
      <w:r w:rsidR="00962F74">
        <w:rPr>
          <w:rFonts w:ascii="Times New Roman" w:hAnsi="Times New Roman"/>
          <w:sz w:val="22"/>
        </w:rPr>
        <w:t>lica</w:t>
      </w:r>
      <w:r w:rsidR="00A101C5" w:rsidRPr="00CB3C04">
        <w:rPr>
          <w:rFonts w:ascii="Times New Roman" w:hAnsi="Times New Roman"/>
          <w:sz w:val="22"/>
        </w:rPr>
        <w:t>, los progresistas están discriminando a la religión…</w:t>
      </w:r>
      <w:r w:rsidR="00493DFA">
        <w:rPr>
          <w:rFonts w:ascii="Times New Roman" w:hAnsi="Times New Roman"/>
          <w:sz w:val="22"/>
        </w:rPr>
        <w:t xml:space="preserve"> Esto sí que es perverso.</w:t>
      </w:r>
    </w:p>
    <w:p w:rsidR="00C32CA3" w:rsidRDefault="00C32CA3" w:rsidP="00CC7243">
      <w:pPr>
        <w:pStyle w:val="NormalWeb"/>
        <w:shd w:val="clear" w:color="auto" w:fill="FFFFFF"/>
        <w:spacing w:beforeLines="0" w:afterLines="0"/>
        <w:rPr>
          <w:rFonts w:ascii="Helvetica" w:hAnsi="Helvetica"/>
          <w:color w:val="222222"/>
          <w:sz w:val="14"/>
          <w:szCs w:val="14"/>
        </w:rPr>
      </w:pPr>
    </w:p>
    <w:p w:rsidR="003768DE" w:rsidRPr="003B4F2B" w:rsidRDefault="00170644" w:rsidP="003768DE">
      <w:pPr>
        <w:ind w:left="-851" w:right="-851"/>
        <w:jc w:val="both"/>
        <w:rPr>
          <w:rFonts w:ascii="Times New Roman" w:hAnsi="Times New Roman"/>
          <w:b/>
          <w:color w:val="FF0000"/>
          <w:sz w:val="28"/>
        </w:rPr>
      </w:pPr>
      <w:r w:rsidRPr="00680424">
        <w:br w:type="page"/>
      </w:r>
      <w:r w:rsidR="00824334" w:rsidRPr="003B4F2B">
        <w:rPr>
          <w:rFonts w:ascii="Times New Roman" w:hAnsi="Times New Roman"/>
          <w:b/>
          <w:color w:val="FF0000"/>
          <w:sz w:val="28"/>
        </w:rPr>
        <w:t xml:space="preserve">CAPÍTULO II – </w:t>
      </w:r>
      <w:r w:rsidR="003768DE" w:rsidRPr="003B4F2B">
        <w:rPr>
          <w:rFonts w:ascii="Times New Roman" w:hAnsi="Times New Roman"/>
          <w:b/>
          <w:color w:val="FF0000"/>
          <w:sz w:val="28"/>
        </w:rPr>
        <w:t>La complicidad de los pro-Vida y de muchos católicos peruanos</w:t>
      </w:r>
    </w:p>
    <w:p w:rsidR="00DA070E" w:rsidRDefault="00DA070E" w:rsidP="00DA070E">
      <w:pPr>
        <w:ind w:left="-851" w:right="-851" w:firstLine="851"/>
        <w:jc w:val="both"/>
        <w:rPr>
          <w:rFonts w:ascii="Times New Roman" w:hAnsi="Times New Roman"/>
          <w:b/>
          <w:sz w:val="22"/>
        </w:rPr>
      </w:pPr>
    </w:p>
    <w:p w:rsidR="001200BC" w:rsidRPr="00361ABA" w:rsidRDefault="00253000" w:rsidP="00106960">
      <w:pPr>
        <w:spacing w:after="0"/>
        <w:ind w:left="-851" w:right="-851" w:firstLine="851"/>
        <w:jc w:val="both"/>
        <w:rPr>
          <w:rFonts w:ascii="Times New Roman" w:hAnsi="Times New Roman"/>
          <w:sz w:val="22"/>
        </w:rPr>
      </w:pPr>
      <w:r w:rsidRPr="00361ABA">
        <w:rPr>
          <w:rFonts w:ascii="Times New Roman" w:hAnsi="Times New Roman"/>
          <w:sz w:val="22"/>
        </w:rPr>
        <w:t>Los</w:t>
      </w:r>
      <w:r w:rsidR="001200BC" w:rsidRPr="00361ABA">
        <w:rPr>
          <w:rFonts w:ascii="Times New Roman" w:hAnsi="Times New Roman"/>
          <w:sz w:val="22"/>
        </w:rPr>
        <w:t xml:space="preserve"> 6</w:t>
      </w:r>
      <w:r w:rsidR="0054250A" w:rsidRPr="00361ABA">
        <w:rPr>
          <w:rFonts w:ascii="Times New Roman" w:hAnsi="Times New Roman"/>
          <w:sz w:val="22"/>
        </w:rPr>
        <w:t xml:space="preserve"> </w:t>
      </w:r>
      <w:r w:rsidRPr="00361ABA">
        <w:rPr>
          <w:rFonts w:ascii="Times New Roman" w:hAnsi="Times New Roman"/>
          <w:sz w:val="22"/>
        </w:rPr>
        <w:t xml:space="preserve">y 7 </w:t>
      </w:r>
      <w:r w:rsidR="0054250A" w:rsidRPr="00361ABA">
        <w:rPr>
          <w:rFonts w:ascii="Times New Roman" w:hAnsi="Times New Roman"/>
          <w:sz w:val="22"/>
        </w:rPr>
        <w:t>de octu</w:t>
      </w:r>
      <w:r w:rsidR="001200BC" w:rsidRPr="00361ABA">
        <w:rPr>
          <w:rFonts w:ascii="Times New Roman" w:hAnsi="Times New Roman"/>
          <w:sz w:val="22"/>
        </w:rPr>
        <w:t>bre</w:t>
      </w:r>
      <w:r w:rsidR="000E5E10" w:rsidRPr="00361ABA">
        <w:rPr>
          <w:rFonts w:ascii="Times New Roman" w:hAnsi="Times New Roman"/>
          <w:sz w:val="22"/>
        </w:rPr>
        <w:t xml:space="preserve"> de 2017</w:t>
      </w:r>
      <w:r w:rsidR="0091566F">
        <w:rPr>
          <w:rFonts w:ascii="Times New Roman" w:hAnsi="Times New Roman"/>
          <w:sz w:val="22"/>
        </w:rPr>
        <w:t>, tuve</w:t>
      </w:r>
      <w:r w:rsidR="00C5680C" w:rsidRPr="00361ABA">
        <w:rPr>
          <w:rFonts w:ascii="Times New Roman" w:hAnsi="Times New Roman"/>
          <w:sz w:val="22"/>
        </w:rPr>
        <w:t xml:space="preserve"> la </w:t>
      </w:r>
      <w:r w:rsidR="00AC0FE8" w:rsidRPr="00361ABA">
        <w:rPr>
          <w:rFonts w:ascii="Times New Roman" w:hAnsi="Times New Roman"/>
          <w:sz w:val="22"/>
        </w:rPr>
        <w:t>suerte de visitar e</w:t>
      </w:r>
      <w:r w:rsidR="0054250A" w:rsidRPr="00361ABA">
        <w:rPr>
          <w:rFonts w:ascii="Times New Roman" w:hAnsi="Times New Roman"/>
          <w:sz w:val="22"/>
        </w:rPr>
        <w:t xml:space="preserve">l </w:t>
      </w:r>
      <w:r w:rsidR="0054250A" w:rsidRPr="00361ABA">
        <w:rPr>
          <w:rFonts w:ascii="Times New Roman" w:hAnsi="Times New Roman"/>
          <w:i/>
          <w:sz w:val="22"/>
        </w:rPr>
        <w:t>Hogar</w:t>
      </w:r>
      <w:r w:rsidR="001200BC" w:rsidRPr="00361ABA">
        <w:rPr>
          <w:rFonts w:ascii="Times New Roman" w:hAnsi="Times New Roman"/>
          <w:i/>
          <w:sz w:val="22"/>
        </w:rPr>
        <w:t xml:space="preserve"> de </w:t>
      </w:r>
      <w:r w:rsidR="0054250A" w:rsidRPr="00361ABA">
        <w:rPr>
          <w:rFonts w:ascii="Times New Roman" w:hAnsi="Times New Roman"/>
          <w:i/>
          <w:sz w:val="22"/>
        </w:rPr>
        <w:t>Caridad</w:t>
      </w:r>
      <w:r w:rsidR="00AC0FE8" w:rsidRPr="00361ABA">
        <w:rPr>
          <w:rFonts w:ascii="Times New Roman" w:hAnsi="Times New Roman"/>
          <w:i/>
          <w:sz w:val="22"/>
        </w:rPr>
        <w:t xml:space="preserve"> S</w:t>
      </w:r>
      <w:r w:rsidR="001200BC" w:rsidRPr="00361ABA">
        <w:rPr>
          <w:rFonts w:ascii="Times New Roman" w:hAnsi="Times New Roman"/>
          <w:i/>
          <w:sz w:val="22"/>
        </w:rPr>
        <w:t>anta Rosa</w:t>
      </w:r>
      <w:r w:rsidR="00AC0FE8" w:rsidRPr="00361ABA">
        <w:rPr>
          <w:rFonts w:ascii="Times New Roman" w:hAnsi="Times New Roman"/>
          <w:sz w:val="22"/>
        </w:rPr>
        <w:t xml:space="preserve"> (</w:t>
      </w:r>
      <w:r w:rsidRPr="00361ABA">
        <w:rPr>
          <w:rFonts w:ascii="Times New Roman" w:hAnsi="Times New Roman"/>
          <w:sz w:val="22"/>
        </w:rPr>
        <w:t>en el Districto</w:t>
      </w:r>
      <w:r w:rsidR="00AC0FE8" w:rsidRPr="00361ABA">
        <w:rPr>
          <w:rFonts w:ascii="Times New Roman" w:hAnsi="Times New Roman"/>
          <w:sz w:val="22"/>
        </w:rPr>
        <w:t xml:space="preserve"> de Lima) y de conocer a la </w:t>
      </w:r>
      <w:r w:rsidRPr="00361ABA">
        <w:rPr>
          <w:rFonts w:ascii="Times New Roman" w:hAnsi="Times New Roman"/>
          <w:sz w:val="22"/>
        </w:rPr>
        <w:t xml:space="preserve">encantadora </w:t>
      </w:r>
      <w:r w:rsidR="00AC0FE8" w:rsidRPr="00361ABA">
        <w:rPr>
          <w:rFonts w:ascii="Times New Roman" w:hAnsi="Times New Roman"/>
          <w:sz w:val="22"/>
        </w:rPr>
        <w:t>comunidad</w:t>
      </w:r>
      <w:r w:rsidRPr="00361ABA">
        <w:rPr>
          <w:rFonts w:ascii="Times New Roman" w:hAnsi="Times New Roman"/>
          <w:sz w:val="22"/>
        </w:rPr>
        <w:t xml:space="preserve"> religiosa</w:t>
      </w:r>
      <w:r w:rsidR="00AC0FE8" w:rsidRPr="00361ABA">
        <w:rPr>
          <w:rFonts w:ascii="Times New Roman" w:hAnsi="Times New Roman"/>
          <w:sz w:val="22"/>
        </w:rPr>
        <w:t xml:space="preserve"> que vive acá </w:t>
      </w:r>
      <w:r w:rsidR="00DA070E">
        <w:rPr>
          <w:rFonts w:ascii="Times New Roman" w:hAnsi="Times New Roman"/>
          <w:sz w:val="22"/>
        </w:rPr>
        <w:t>rodeando al</w:t>
      </w:r>
      <w:r w:rsidR="00AC0FE8" w:rsidRPr="00361ABA">
        <w:rPr>
          <w:rFonts w:ascii="Times New Roman" w:hAnsi="Times New Roman"/>
          <w:sz w:val="22"/>
        </w:rPr>
        <w:t xml:space="preserve"> padre</w:t>
      </w:r>
      <w:r w:rsidR="00214948">
        <w:rPr>
          <w:rFonts w:ascii="Times New Roman" w:hAnsi="Times New Roman"/>
          <w:sz w:val="22"/>
        </w:rPr>
        <w:t xml:space="preserve"> francés</w:t>
      </w:r>
      <w:r w:rsidR="00AC0FE8" w:rsidRPr="00361ABA">
        <w:rPr>
          <w:rFonts w:ascii="Times New Roman" w:hAnsi="Times New Roman"/>
          <w:sz w:val="22"/>
        </w:rPr>
        <w:t xml:space="preserve"> Roger Duval</w:t>
      </w:r>
      <w:r w:rsidRPr="00361ABA">
        <w:rPr>
          <w:rFonts w:ascii="Times New Roman" w:hAnsi="Times New Roman"/>
          <w:sz w:val="22"/>
        </w:rPr>
        <w:t>. D</w:t>
      </w:r>
      <w:r w:rsidR="0054250A" w:rsidRPr="00361ABA">
        <w:rPr>
          <w:rFonts w:ascii="Times New Roman" w:hAnsi="Times New Roman"/>
          <w:sz w:val="22"/>
        </w:rPr>
        <w:t>urante la</w:t>
      </w:r>
      <w:r w:rsidRPr="00361ABA">
        <w:rPr>
          <w:rFonts w:ascii="Times New Roman" w:hAnsi="Times New Roman"/>
          <w:sz w:val="22"/>
        </w:rPr>
        <w:t xml:space="preserve"> </w:t>
      </w:r>
      <w:r w:rsidR="0054250A" w:rsidRPr="00361ABA">
        <w:rPr>
          <w:rFonts w:ascii="Times New Roman" w:hAnsi="Times New Roman"/>
          <w:sz w:val="22"/>
        </w:rPr>
        <w:t>oración del Rosario</w:t>
      </w:r>
      <w:r w:rsidR="00AC0FE8" w:rsidRPr="00361ABA">
        <w:rPr>
          <w:rFonts w:ascii="Times New Roman" w:hAnsi="Times New Roman"/>
          <w:sz w:val="22"/>
        </w:rPr>
        <w:t xml:space="preserve">, uno de los responsables, </w:t>
      </w:r>
      <w:r w:rsidR="0054250A" w:rsidRPr="00361ABA">
        <w:rPr>
          <w:rFonts w:ascii="Times New Roman" w:hAnsi="Times New Roman"/>
          <w:sz w:val="22"/>
        </w:rPr>
        <w:t>Arturo</w:t>
      </w:r>
      <w:r w:rsidR="00AC0FE8" w:rsidRPr="00361ABA">
        <w:rPr>
          <w:rFonts w:ascii="Times New Roman" w:hAnsi="Times New Roman"/>
          <w:sz w:val="22"/>
        </w:rPr>
        <w:t>, un hombre de fe muy humilde y di</w:t>
      </w:r>
      <w:r w:rsidR="00333E34" w:rsidRPr="00361ABA">
        <w:rPr>
          <w:rFonts w:ascii="Times New Roman" w:hAnsi="Times New Roman"/>
          <w:sz w:val="22"/>
        </w:rPr>
        <w:t>screto, designó</w:t>
      </w:r>
      <w:r w:rsidR="00AC0FE8" w:rsidRPr="00361ABA">
        <w:rPr>
          <w:rFonts w:ascii="Times New Roman" w:hAnsi="Times New Roman"/>
          <w:sz w:val="22"/>
        </w:rPr>
        <w:t xml:space="preserve"> </w:t>
      </w:r>
      <w:r w:rsidR="00106960">
        <w:rPr>
          <w:rFonts w:ascii="Times New Roman" w:hAnsi="Times New Roman"/>
          <w:sz w:val="22"/>
        </w:rPr>
        <w:t xml:space="preserve">– </w:t>
      </w:r>
      <w:r w:rsidR="007871ED">
        <w:rPr>
          <w:rFonts w:ascii="Times New Roman" w:hAnsi="Times New Roman"/>
          <w:sz w:val="22"/>
        </w:rPr>
        <w:t>en una plegaria llena de P</w:t>
      </w:r>
      <w:r w:rsidR="00333E34" w:rsidRPr="00361ABA">
        <w:rPr>
          <w:rFonts w:ascii="Times New Roman" w:hAnsi="Times New Roman"/>
          <w:sz w:val="22"/>
        </w:rPr>
        <w:t>az</w:t>
      </w:r>
      <w:r w:rsidR="00106960">
        <w:rPr>
          <w:rFonts w:ascii="Times New Roman" w:hAnsi="Times New Roman"/>
          <w:sz w:val="22"/>
        </w:rPr>
        <w:t xml:space="preserve"> –</w:t>
      </w:r>
      <w:r w:rsidR="00333E34" w:rsidRPr="00361ABA">
        <w:rPr>
          <w:rFonts w:ascii="Times New Roman" w:hAnsi="Times New Roman"/>
          <w:sz w:val="22"/>
        </w:rPr>
        <w:t xml:space="preserve"> lo que le parecían ser los</w:t>
      </w:r>
      <w:r w:rsidR="00AC0FE8" w:rsidRPr="00361ABA">
        <w:rPr>
          <w:rFonts w:ascii="Times New Roman" w:hAnsi="Times New Roman"/>
          <w:sz w:val="22"/>
        </w:rPr>
        <w:t xml:space="preserve"> cuatro</w:t>
      </w:r>
      <w:r w:rsidR="001200BC" w:rsidRPr="00361ABA">
        <w:rPr>
          <w:rFonts w:ascii="Times New Roman" w:hAnsi="Times New Roman"/>
          <w:sz w:val="22"/>
        </w:rPr>
        <w:t xml:space="preserve"> </w:t>
      </w:r>
      <w:r w:rsidR="00AC0FE8" w:rsidRPr="00361ABA">
        <w:rPr>
          <w:rFonts w:ascii="Times New Roman" w:hAnsi="Times New Roman"/>
          <w:sz w:val="22"/>
        </w:rPr>
        <w:t xml:space="preserve">principales </w:t>
      </w:r>
      <w:r w:rsidR="0054250A" w:rsidRPr="00361ABA">
        <w:rPr>
          <w:rFonts w:ascii="Times New Roman" w:hAnsi="Times New Roman"/>
          <w:sz w:val="22"/>
        </w:rPr>
        <w:t>enemigos</w:t>
      </w:r>
      <w:r w:rsidR="00214948">
        <w:rPr>
          <w:rFonts w:ascii="Times New Roman" w:hAnsi="Times New Roman"/>
          <w:sz w:val="22"/>
        </w:rPr>
        <w:t xml:space="preserve"> actuales de la Humanidad</w:t>
      </w:r>
      <w:r w:rsidR="00333E34" w:rsidRPr="00361ABA">
        <w:rPr>
          <w:rFonts w:ascii="Times New Roman" w:hAnsi="Times New Roman"/>
          <w:sz w:val="22"/>
        </w:rPr>
        <w:t> :</w:t>
      </w:r>
      <w:r w:rsidR="001200BC" w:rsidRPr="00361ABA">
        <w:rPr>
          <w:rFonts w:ascii="Times New Roman" w:hAnsi="Times New Roman"/>
          <w:sz w:val="22"/>
        </w:rPr>
        <w:t xml:space="preserve"> </w:t>
      </w:r>
      <w:r w:rsidR="0054250A" w:rsidRPr="00361ABA">
        <w:rPr>
          <w:rFonts w:ascii="Times New Roman" w:hAnsi="Times New Roman"/>
          <w:sz w:val="22"/>
        </w:rPr>
        <w:t>el comunismo</w:t>
      </w:r>
      <w:r w:rsidR="001200BC" w:rsidRPr="00361ABA">
        <w:rPr>
          <w:rFonts w:ascii="Times New Roman" w:hAnsi="Times New Roman"/>
          <w:sz w:val="22"/>
        </w:rPr>
        <w:t xml:space="preserve">, </w:t>
      </w:r>
      <w:r w:rsidR="0054250A" w:rsidRPr="00361ABA">
        <w:rPr>
          <w:rFonts w:ascii="Times New Roman" w:hAnsi="Times New Roman"/>
          <w:sz w:val="22"/>
        </w:rPr>
        <w:t>el laicismo</w:t>
      </w:r>
      <w:r w:rsidR="001200BC" w:rsidRPr="00361ABA">
        <w:rPr>
          <w:rFonts w:ascii="Times New Roman" w:hAnsi="Times New Roman"/>
          <w:sz w:val="22"/>
        </w:rPr>
        <w:t xml:space="preserve">, </w:t>
      </w:r>
      <w:r w:rsidR="00AC0FE8" w:rsidRPr="00361ABA">
        <w:rPr>
          <w:rFonts w:ascii="Times New Roman" w:hAnsi="Times New Roman"/>
          <w:sz w:val="22"/>
        </w:rPr>
        <w:t xml:space="preserve">la Francmasonería y </w:t>
      </w:r>
      <w:r w:rsidR="0054250A" w:rsidRPr="00361ABA">
        <w:rPr>
          <w:rFonts w:ascii="Times New Roman" w:hAnsi="Times New Roman"/>
          <w:sz w:val="22"/>
        </w:rPr>
        <w:t>el terrorismo islámico</w:t>
      </w:r>
      <w:r w:rsidR="00AC0FE8" w:rsidRPr="00361ABA">
        <w:rPr>
          <w:rFonts w:ascii="Times New Roman" w:hAnsi="Times New Roman"/>
          <w:sz w:val="22"/>
        </w:rPr>
        <w:t xml:space="preserve">. </w:t>
      </w:r>
      <w:r w:rsidR="005735EB" w:rsidRPr="00361ABA">
        <w:rPr>
          <w:rFonts w:ascii="Times New Roman" w:hAnsi="Times New Roman"/>
          <w:sz w:val="22"/>
        </w:rPr>
        <w:t xml:space="preserve">Yo no discrepaba con ello. </w:t>
      </w:r>
      <w:r w:rsidR="00AC0FE8" w:rsidRPr="00361ABA">
        <w:rPr>
          <w:rFonts w:ascii="Times New Roman" w:hAnsi="Times New Roman"/>
          <w:sz w:val="22"/>
        </w:rPr>
        <w:t>Pero, a mi parecer, se olvidó al más importante</w:t>
      </w:r>
      <w:r w:rsidR="007871ED">
        <w:rPr>
          <w:rFonts w:ascii="Times New Roman" w:hAnsi="Times New Roman"/>
          <w:sz w:val="22"/>
        </w:rPr>
        <w:t xml:space="preserve"> y por tanto </w:t>
      </w:r>
      <w:r w:rsidR="000E5E10" w:rsidRPr="00361ABA">
        <w:rPr>
          <w:rFonts w:ascii="Times New Roman" w:hAnsi="Times New Roman"/>
          <w:sz w:val="22"/>
        </w:rPr>
        <w:t>más insospechable</w:t>
      </w:r>
      <w:r w:rsidR="005735EB" w:rsidRPr="00361ABA">
        <w:rPr>
          <w:rFonts w:ascii="Times New Roman" w:hAnsi="Times New Roman"/>
          <w:sz w:val="22"/>
        </w:rPr>
        <w:t xml:space="preserve"> de los males : la presencia del diablo dentro de la Iglesia y dentro de nuestro corazón</w:t>
      </w:r>
      <w:r w:rsidR="00214948">
        <w:rPr>
          <w:rFonts w:ascii="Times New Roman" w:hAnsi="Times New Roman"/>
          <w:sz w:val="22"/>
        </w:rPr>
        <w:t xml:space="preserve">, que </w:t>
      </w:r>
      <w:r w:rsidR="00452992">
        <w:rPr>
          <w:rFonts w:ascii="Times New Roman" w:hAnsi="Times New Roman"/>
          <w:sz w:val="22"/>
        </w:rPr>
        <w:t xml:space="preserve">puede tomar la forma </w:t>
      </w:r>
      <w:r w:rsidR="00214948">
        <w:rPr>
          <w:rFonts w:ascii="Times New Roman" w:hAnsi="Times New Roman"/>
          <w:sz w:val="22"/>
        </w:rPr>
        <w:t>del ritualismo, del farisaísmo, de la tradición eclesial</w:t>
      </w:r>
      <w:r w:rsidR="00695BE3">
        <w:rPr>
          <w:rFonts w:ascii="Times New Roman" w:hAnsi="Times New Roman"/>
          <w:sz w:val="22"/>
        </w:rPr>
        <w:t xml:space="preserve">, de la evangelización </w:t>
      </w:r>
      <w:r w:rsidR="00442029">
        <w:rPr>
          <w:rFonts w:ascii="Times New Roman" w:hAnsi="Times New Roman"/>
          <w:sz w:val="22"/>
        </w:rPr>
        <w:t>zelote, del activismo pro-Vida</w:t>
      </w:r>
      <w:r w:rsidR="00BF0501">
        <w:rPr>
          <w:rFonts w:ascii="Times New Roman" w:hAnsi="Times New Roman"/>
          <w:sz w:val="22"/>
        </w:rPr>
        <w:t xml:space="preserve">, </w:t>
      </w:r>
      <w:r w:rsidR="00871815">
        <w:rPr>
          <w:rFonts w:ascii="Times New Roman" w:hAnsi="Times New Roman"/>
          <w:sz w:val="22"/>
        </w:rPr>
        <w:t xml:space="preserve">de la Verdad, </w:t>
      </w:r>
      <w:r w:rsidR="00452992">
        <w:rPr>
          <w:rFonts w:ascii="Times New Roman" w:hAnsi="Times New Roman"/>
          <w:sz w:val="22"/>
        </w:rPr>
        <w:t xml:space="preserve">del martirio, y hasta </w:t>
      </w:r>
      <w:r w:rsidR="00BF0501">
        <w:rPr>
          <w:rFonts w:ascii="Times New Roman" w:hAnsi="Times New Roman"/>
          <w:sz w:val="22"/>
        </w:rPr>
        <w:t>de Cristo</w:t>
      </w:r>
      <w:r w:rsidR="005735EB" w:rsidRPr="00361ABA">
        <w:rPr>
          <w:rFonts w:ascii="Times New Roman" w:hAnsi="Times New Roman"/>
          <w:sz w:val="22"/>
        </w:rPr>
        <w:t>. Muy fácil es exteriorizar a Satanás y no reconocer nuestra</w:t>
      </w:r>
      <w:r w:rsidR="003A63A1" w:rsidRPr="00361ABA">
        <w:rPr>
          <w:rFonts w:ascii="Times New Roman" w:hAnsi="Times New Roman"/>
          <w:sz w:val="22"/>
        </w:rPr>
        <w:t xml:space="preserve"> insidiosa complicidad con él. </w:t>
      </w:r>
      <w:r w:rsidR="00A523C9">
        <w:rPr>
          <w:rFonts w:ascii="Times New Roman" w:hAnsi="Times New Roman"/>
          <w:sz w:val="22"/>
        </w:rPr>
        <w:t>N</w:t>
      </w:r>
      <w:r w:rsidR="00361ABA" w:rsidRPr="00361ABA">
        <w:rPr>
          <w:rFonts w:ascii="Times New Roman" w:hAnsi="Times New Roman"/>
          <w:sz w:val="22"/>
        </w:rPr>
        <w:t>uestra l</w:t>
      </w:r>
      <w:r w:rsidR="00A523C9">
        <w:rPr>
          <w:rFonts w:ascii="Times New Roman" w:hAnsi="Times New Roman"/>
          <w:sz w:val="22"/>
        </w:rPr>
        <w:t xml:space="preserve">ibertad </w:t>
      </w:r>
      <w:r w:rsidR="00361ABA" w:rsidRPr="00361ABA">
        <w:rPr>
          <w:rFonts w:ascii="Times New Roman" w:hAnsi="Times New Roman"/>
          <w:sz w:val="22"/>
        </w:rPr>
        <w:t>tiene un costo. El enemigo no es sólo exterior sino interior.</w:t>
      </w:r>
      <w:r w:rsidR="00106960">
        <w:rPr>
          <w:rFonts w:ascii="Times New Roman" w:hAnsi="Times New Roman"/>
          <w:sz w:val="22"/>
        </w:rPr>
        <w:t xml:space="preserve"> Y más aún para este Fin de Tiempos mundial.</w:t>
      </w:r>
    </w:p>
    <w:p w:rsidR="003768DE" w:rsidRPr="008847C7" w:rsidRDefault="003768DE" w:rsidP="003768DE">
      <w:pPr>
        <w:ind w:left="-851" w:right="-851"/>
        <w:jc w:val="both"/>
        <w:rPr>
          <w:rFonts w:ascii="Times New Roman" w:hAnsi="Times New Roman"/>
          <w:b/>
          <w:sz w:val="22"/>
        </w:rPr>
      </w:pPr>
    </w:p>
    <w:p w:rsidR="003768DE" w:rsidRPr="003B4F2B" w:rsidRDefault="003768DE" w:rsidP="003768DE">
      <w:pPr>
        <w:ind w:left="-851" w:right="-851"/>
        <w:jc w:val="both"/>
        <w:rPr>
          <w:rFonts w:ascii="Times New Roman" w:hAnsi="Times New Roman"/>
          <w:color w:val="FF0000"/>
          <w:sz w:val="22"/>
          <w:u w:val="single"/>
        </w:rPr>
      </w:pPr>
      <w:r w:rsidRPr="003B4F2B">
        <w:rPr>
          <w:rFonts w:ascii="Times New Roman" w:hAnsi="Times New Roman"/>
          <w:color w:val="FF0000"/>
          <w:sz w:val="22"/>
          <w:u w:val="single"/>
        </w:rPr>
        <w:t>1) Lo que he visto de la Iglesia en Perú</w:t>
      </w:r>
    </w:p>
    <w:p w:rsidR="00361ABA" w:rsidRPr="00452992" w:rsidRDefault="00361ABA" w:rsidP="00452992">
      <w:pPr>
        <w:ind w:left="-851" w:right="-851"/>
        <w:rPr>
          <w:rFonts w:ascii="Times New Roman" w:hAnsi="Times New Roman"/>
          <w:sz w:val="22"/>
        </w:rPr>
      </w:pPr>
    </w:p>
    <w:p w:rsidR="00EA73E1" w:rsidRDefault="00361ABA" w:rsidP="00EA73E1">
      <w:pPr>
        <w:ind w:left="-851" w:right="-851" w:firstLine="851"/>
        <w:jc w:val="both"/>
        <w:rPr>
          <w:rFonts w:ascii="Times New Roman" w:hAnsi="Times New Roman"/>
          <w:sz w:val="22"/>
        </w:rPr>
      </w:pPr>
      <w:r w:rsidRPr="002D7DD2">
        <w:rPr>
          <w:rFonts w:ascii="Times New Roman" w:hAnsi="Times New Roman"/>
          <w:sz w:val="22"/>
        </w:rPr>
        <w:t>Po</w:t>
      </w:r>
      <w:r w:rsidR="00C5456E" w:rsidRPr="002D7DD2">
        <w:rPr>
          <w:rFonts w:ascii="Times New Roman" w:hAnsi="Times New Roman"/>
          <w:sz w:val="22"/>
        </w:rPr>
        <w:t>r mucho que me duela decirlo</w:t>
      </w:r>
      <w:r w:rsidRPr="002D7DD2">
        <w:rPr>
          <w:rFonts w:ascii="Times New Roman" w:hAnsi="Times New Roman"/>
          <w:sz w:val="22"/>
        </w:rPr>
        <w:t xml:space="preserve">, </w:t>
      </w:r>
      <w:r w:rsidR="00C5456E" w:rsidRPr="002D7DD2">
        <w:rPr>
          <w:rFonts w:ascii="Times New Roman" w:hAnsi="Times New Roman"/>
          <w:sz w:val="22"/>
        </w:rPr>
        <w:t xml:space="preserve">la gente de Iglesia en Perú, salvo contadas excepciones, me dio miedo : </w:t>
      </w:r>
      <w:r w:rsidR="0085011F">
        <w:rPr>
          <w:rFonts w:ascii="Times New Roman" w:hAnsi="Times New Roman"/>
          <w:sz w:val="22"/>
        </w:rPr>
        <w:t>fe</w:t>
      </w:r>
      <w:r w:rsidR="00C5456E" w:rsidRPr="002D7DD2">
        <w:rPr>
          <w:rFonts w:ascii="Times New Roman" w:hAnsi="Times New Roman"/>
          <w:sz w:val="22"/>
        </w:rPr>
        <w:t xml:space="preserve"> popular triste, automática y sin inteligencia (hay poca formación intelectual, escasos retiros espirituales), </w:t>
      </w:r>
      <w:r w:rsidR="005C7CED">
        <w:rPr>
          <w:rFonts w:ascii="Times New Roman" w:hAnsi="Times New Roman"/>
          <w:sz w:val="22"/>
        </w:rPr>
        <w:t xml:space="preserve">práctica religiosa frágil y </w:t>
      </w:r>
      <w:r w:rsidR="00E16984">
        <w:rPr>
          <w:rFonts w:ascii="Times New Roman" w:hAnsi="Times New Roman"/>
          <w:sz w:val="22"/>
        </w:rPr>
        <w:t>ambigua</w:t>
      </w:r>
      <w:r w:rsidR="005C7CED">
        <w:rPr>
          <w:rFonts w:ascii="Times New Roman" w:hAnsi="Times New Roman"/>
          <w:sz w:val="22"/>
        </w:rPr>
        <w:t xml:space="preserve"> (</w:t>
      </w:r>
      <w:r w:rsidR="009E0416">
        <w:rPr>
          <w:rFonts w:ascii="Times New Roman" w:hAnsi="Times New Roman"/>
          <w:sz w:val="22"/>
        </w:rPr>
        <w:t xml:space="preserve">vida pagana paralela, </w:t>
      </w:r>
      <w:r w:rsidR="00643274">
        <w:rPr>
          <w:rFonts w:ascii="Times New Roman" w:hAnsi="Times New Roman"/>
          <w:sz w:val="22"/>
        </w:rPr>
        <w:t>borrachera colectiva</w:t>
      </w:r>
      <w:r w:rsidR="005C7CED">
        <w:rPr>
          <w:rFonts w:ascii="Times New Roman" w:hAnsi="Times New Roman"/>
          <w:sz w:val="22"/>
        </w:rPr>
        <w:t xml:space="preserve">, </w:t>
      </w:r>
      <w:r w:rsidR="004E4206">
        <w:rPr>
          <w:rFonts w:ascii="Times New Roman" w:hAnsi="Times New Roman"/>
          <w:sz w:val="22"/>
        </w:rPr>
        <w:t>divorcios, adulterios</w:t>
      </w:r>
      <w:r w:rsidR="00B30456">
        <w:rPr>
          <w:rFonts w:ascii="Times New Roman" w:hAnsi="Times New Roman"/>
          <w:sz w:val="22"/>
        </w:rPr>
        <w:t>, bisexualidad</w:t>
      </w:r>
      <w:r w:rsidR="001D14D4">
        <w:rPr>
          <w:rFonts w:ascii="Times New Roman" w:hAnsi="Times New Roman"/>
          <w:sz w:val="22"/>
        </w:rPr>
        <w:t>, afán de lucro</w:t>
      </w:r>
      <w:r w:rsidR="00B05F11">
        <w:rPr>
          <w:rFonts w:ascii="Times New Roman" w:hAnsi="Times New Roman"/>
          <w:sz w:val="22"/>
        </w:rPr>
        <w:t>, etc.</w:t>
      </w:r>
      <w:r w:rsidR="009E0416">
        <w:rPr>
          <w:rFonts w:ascii="Times New Roman" w:hAnsi="Times New Roman"/>
          <w:sz w:val="22"/>
        </w:rPr>
        <w:t>)</w:t>
      </w:r>
      <w:r w:rsidR="00657ECE">
        <w:rPr>
          <w:rFonts w:ascii="Times New Roman" w:hAnsi="Times New Roman"/>
          <w:sz w:val="22"/>
        </w:rPr>
        <w:t xml:space="preserve">, </w:t>
      </w:r>
      <w:r w:rsidR="004E4206">
        <w:rPr>
          <w:rFonts w:ascii="Times New Roman" w:hAnsi="Times New Roman"/>
          <w:sz w:val="22"/>
        </w:rPr>
        <w:t xml:space="preserve">competencia de las </w:t>
      </w:r>
      <w:r w:rsidR="005C7CED">
        <w:rPr>
          <w:rFonts w:ascii="Times New Roman" w:hAnsi="Times New Roman"/>
          <w:sz w:val="22"/>
        </w:rPr>
        <w:t xml:space="preserve">sectas, protestantización acelerada, </w:t>
      </w:r>
      <w:r w:rsidR="00C5456E" w:rsidRPr="002D7DD2">
        <w:rPr>
          <w:rFonts w:ascii="Times New Roman" w:hAnsi="Times New Roman"/>
          <w:sz w:val="22"/>
        </w:rPr>
        <w:t xml:space="preserve">sacerdotes-funcionarios, </w:t>
      </w:r>
      <w:r w:rsidR="00527271" w:rsidRPr="002D7DD2">
        <w:rPr>
          <w:rFonts w:ascii="Times New Roman" w:hAnsi="Times New Roman"/>
          <w:sz w:val="22"/>
        </w:rPr>
        <w:t>homilías desastrosas,</w:t>
      </w:r>
      <w:r w:rsidR="002D7DD2">
        <w:rPr>
          <w:rFonts w:ascii="Times New Roman" w:hAnsi="Times New Roman"/>
          <w:sz w:val="22"/>
        </w:rPr>
        <w:t xml:space="preserve"> estancamiento en los años 1920 (</w:t>
      </w:r>
      <w:r w:rsidR="005C7CED">
        <w:rPr>
          <w:rFonts w:ascii="Times New Roman" w:hAnsi="Times New Roman"/>
          <w:sz w:val="22"/>
        </w:rPr>
        <w:t>una mezcla de comunismo y de fascismo</w:t>
      </w:r>
      <w:r w:rsidR="000D2CD3">
        <w:rPr>
          <w:rFonts w:ascii="Times New Roman" w:hAnsi="Times New Roman"/>
          <w:sz w:val="22"/>
        </w:rPr>
        <w:t xml:space="preserve"> del siglo anterior</w:t>
      </w:r>
      <w:r w:rsidR="00503656">
        <w:rPr>
          <w:rFonts w:ascii="Times New Roman" w:hAnsi="Times New Roman"/>
          <w:sz w:val="22"/>
        </w:rPr>
        <w:t>…</w:t>
      </w:r>
      <w:r w:rsidR="005C7CED">
        <w:rPr>
          <w:rFonts w:ascii="Times New Roman" w:hAnsi="Times New Roman"/>
          <w:sz w:val="22"/>
        </w:rPr>
        <w:t xml:space="preserve"> </w:t>
      </w:r>
      <w:r w:rsidR="004E4206">
        <w:rPr>
          <w:rFonts w:ascii="Times New Roman" w:hAnsi="Times New Roman"/>
          <w:sz w:val="22"/>
        </w:rPr>
        <w:t>a la sals</w:t>
      </w:r>
      <w:r w:rsidR="005C7CED">
        <w:rPr>
          <w:rFonts w:ascii="Times New Roman" w:hAnsi="Times New Roman"/>
          <w:sz w:val="22"/>
        </w:rPr>
        <w:t xml:space="preserve">a </w:t>
      </w:r>
      <w:r w:rsidR="008B0791">
        <w:rPr>
          <w:rFonts w:ascii="Times New Roman" w:hAnsi="Times New Roman"/>
          <w:sz w:val="22"/>
        </w:rPr>
        <w:t>cristiana</w:t>
      </w:r>
      <w:r w:rsidR="00503656">
        <w:rPr>
          <w:rStyle w:val="Marquenotebasdepage"/>
          <w:rFonts w:ascii="Times New Roman" w:hAnsi="Times New Roman"/>
          <w:sz w:val="22"/>
        </w:rPr>
        <w:footnoteReference w:id="40"/>
      </w:r>
      <w:r w:rsidR="005C7CED">
        <w:rPr>
          <w:rFonts w:ascii="Times New Roman" w:hAnsi="Times New Roman"/>
          <w:sz w:val="22"/>
        </w:rPr>
        <w:t xml:space="preserve">), </w:t>
      </w:r>
      <w:r w:rsidR="00804DFF">
        <w:rPr>
          <w:rFonts w:ascii="Times New Roman" w:hAnsi="Times New Roman"/>
          <w:sz w:val="22"/>
        </w:rPr>
        <w:t>feminización masiva de las asambleas</w:t>
      </w:r>
      <w:r w:rsidR="008B0791">
        <w:rPr>
          <w:rFonts w:ascii="Times New Roman" w:hAnsi="Times New Roman"/>
          <w:sz w:val="22"/>
        </w:rPr>
        <w:t xml:space="preserve"> religiosas</w:t>
      </w:r>
      <w:r w:rsidR="00021F14">
        <w:rPr>
          <w:rFonts w:ascii="Times New Roman" w:hAnsi="Times New Roman"/>
          <w:sz w:val="22"/>
        </w:rPr>
        <w:t xml:space="preserve"> (¿ Dónde han ido los varones ?)</w:t>
      </w:r>
      <w:r w:rsidR="00804DFF">
        <w:rPr>
          <w:rFonts w:ascii="Times New Roman" w:hAnsi="Times New Roman"/>
          <w:sz w:val="22"/>
        </w:rPr>
        <w:t xml:space="preserve">, juventud transformada en </w:t>
      </w:r>
      <w:r w:rsidR="0048256A">
        <w:rPr>
          <w:rFonts w:ascii="Times New Roman" w:hAnsi="Times New Roman"/>
          <w:sz w:val="22"/>
        </w:rPr>
        <w:t xml:space="preserve">armada de </w:t>
      </w:r>
      <w:r w:rsidR="00657ECE">
        <w:rPr>
          <w:rFonts w:ascii="Times New Roman" w:hAnsi="Times New Roman"/>
          <w:sz w:val="22"/>
        </w:rPr>
        <w:t>soldaditos</w:t>
      </w:r>
      <w:r w:rsidR="00804DFF">
        <w:rPr>
          <w:rFonts w:ascii="Times New Roman" w:hAnsi="Times New Roman"/>
          <w:sz w:val="22"/>
        </w:rPr>
        <w:t>-lorito</w:t>
      </w:r>
      <w:r w:rsidR="00657ECE">
        <w:rPr>
          <w:rFonts w:ascii="Times New Roman" w:hAnsi="Times New Roman"/>
          <w:sz w:val="22"/>
        </w:rPr>
        <w:t>s</w:t>
      </w:r>
      <w:r w:rsidR="003923BA">
        <w:rPr>
          <w:rStyle w:val="Marquenotebasdepage"/>
          <w:rFonts w:ascii="Times New Roman" w:hAnsi="Times New Roman"/>
          <w:sz w:val="22"/>
        </w:rPr>
        <w:footnoteReference w:id="41"/>
      </w:r>
      <w:r w:rsidR="00804DFF">
        <w:rPr>
          <w:rFonts w:ascii="Times New Roman" w:hAnsi="Times New Roman"/>
          <w:sz w:val="22"/>
        </w:rPr>
        <w:t xml:space="preserve">, </w:t>
      </w:r>
      <w:r w:rsidR="00552E48">
        <w:rPr>
          <w:rFonts w:ascii="Times New Roman" w:hAnsi="Times New Roman"/>
          <w:sz w:val="22"/>
        </w:rPr>
        <w:t>ritualismo y espiritualismo integral</w:t>
      </w:r>
      <w:r w:rsidR="00021F14">
        <w:rPr>
          <w:rFonts w:ascii="Times New Roman" w:hAnsi="Times New Roman"/>
          <w:sz w:val="22"/>
        </w:rPr>
        <w:t>es</w:t>
      </w:r>
      <w:r w:rsidR="00552E48">
        <w:rPr>
          <w:rFonts w:ascii="Times New Roman" w:hAnsi="Times New Roman"/>
          <w:sz w:val="22"/>
        </w:rPr>
        <w:t xml:space="preserve"> (moralista</w:t>
      </w:r>
      <w:r w:rsidR="00643DEE">
        <w:rPr>
          <w:rFonts w:ascii="Times New Roman" w:hAnsi="Times New Roman"/>
          <w:sz w:val="22"/>
        </w:rPr>
        <w:t>s</w:t>
      </w:r>
      <w:r w:rsidR="00552E48">
        <w:rPr>
          <w:rFonts w:ascii="Times New Roman" w:hAnsi="Times New Roman"/>
          <w:sz w:val="22"/>
        </w:rPr>
        <w:t>, maniqueo</w:t>
      </w:r>
      <w:r w:rsidR="00643DEE">
        <w:rPr>
          <w:rFonts w:ascii="Times New Roman" w:hAnsi="Times New Roman"/>
          <w:sz w:val="22"/>
        </w:rPr>
        <w:t>s</w:t>
      </w:r>
      <w:r w:rsidR="00552E48">
        <w:rPr>
          <w:rFonts w:ascii="Times New Roman" w:hAnsi="Times New Roman"/>
          <w:sz w:val="22"/>
        </w:rPr>
        <w:t xml:space="preserve"> y poco encarnado</w:t>
      </w:r>
      <w:r w:rsidR="00643DEE">
        <w:rPr>
          <w:rFonts w:ascii="Times New Roman" w:hAnsi="Times New Roman"/>
          <w:sz w:val="22"/>
        </w:rPr>
        <w:t>s</w:t>
      </w:r>
      <w:r w:rsidR="00552E48">
        <w:rPr>
          <w:rFonts w:ascii="Times New Roman" w:hAnsi="Times New Roman"/>
          <w:sz w:val="22"/>
        </w:rPr>
        <w:t xml:space="preserve">, poco </w:t>
      </w:r>
      <w:r w:rsidR="0048256A">
        <w:rPr>
          <w:rFonts w:ascii="Times New Roman" w:hAnsi="Times New Roman"/>
          <w:sz w:val="22"/>
        </w:rPr>
        <w:t>misericordiosos</w:t>
      </w:r>
      <w:r w:rsidR="00552E48">
        <w:rPr>
          <w:rFonts w:ascii="Times New Roman" w:hAnsi="Times New Roman"/>
          <w:sz w:val="22"/>
        </w:rPr>
        <w:t>)</w:t>
      </w:r>
      <w:r w:rsidR="00BC0AFE">
        <w:rPr>
          <w:rFonts w:ascii="Times New Roman" w:hAnsi="Times New Roman"/>
          <w:sz w:val="22"/>
        </w:rPr>
        <w:t>, Cristo tra</w:t>
      </w:r>
      <w:r w:rsidR="00FE155E">
        <w:rPr>
          <w:rFonts w:ascii="Times New Roman" w:hAnsi="Times New Roman"/>
          <w:sz w:val="22"/>
        </w:rPr>
        <w:t>nsformado en monstruo</w:t>
      </w:r>
      <w:r w:rsidR="00DF4183">
        <w:rPr>
          <w:rFonts w:ascii="Times New Roman" w:hAnsi="Times New Roman"/>
          <w:sz w:val="22"/>
        </w:rPr>
        <w:t xml:space="preserve"> (como en un </w:t>
      </w:r>
      <w:r w:rsidR="00DF4183" w:rsidRPr="00FE155E">
        <w:rPr>
          <w:rFonts w:ascii="Times New Roman" w:hAnsi="Times New Roman"/>
          <w:i/>
          <w:sz w:val="22"/>
        </w:rPr>
        <w:t>Museo de los Horrores</w:t>
      </w:r>
      <w:r w:rsidR="00DF4183">
        <w:rPr>
          <w:rFonts w:ascii="Times New Roman" w:hAnsi="Times New Roman"/>
          <w:sz w:val="22"/>
        </w:rPr>
        <w:t xml:space="preserve"> jansenista y post-colonial)</w:t>
      </w:r>
      <w:r w:rsidR="00FE155E">
        <w:rPr>
          <w:rFonts w:ascii="Times New Roman" w:hAnsi="Times New Roman"/>
          <w:sz w:val="22"/>
        </w:rPr>
        <w:t xml:space="preserve"> o en </w:t>
      </w:r>
      <w:r w:rsidR="00FE155E" w:rsidRPr="00923292">
        <w:rPr>
          <w:rFonts w:ascii="Times New Roman" w:hAnsi="Times New Roman"/>
          <w:i/>
          <w:sz w:val="22"/>
        </w:rPr>
        <w:t>drag queen</w:t>
      </w:r>
      <w:r w:rsidR="00923292" w:rsidRPr="00643DEE">
        <w:rPr>
          <w:rStyle w:val="Marquenotebasdepage"/>
          <w:rFonts w:ascii="Times New Roman" w:hAnsi="Times New Roman"/>
          <w:sz w:val="22"/>
        </w:rPr>
        <w:footnoteReference w:id="42"/>
      </w:r>
      <w:r w:rsidR="00FE155E">
        <w:rPr>
          <w:rFonts w:ascii="Times New Roman" w:hAnsi="Times New Roman"/>
          <w:sz w:val="22"/>
        </w:rPr>
        <w:t>, papismo muy afectivo</w:t>
      </w:r>
      <w:r w:rsidR="00741B7B">
        <w:rPr>
          <w:rFonts w:ascii="Times New Roman" w:hAnsi="Times New Roman"/>
          <w:sz w:val="22"/>
        </w:rPr>
        <w:t xml:space="preserve"> pero sin </w:t>
      </w:r>
      <w:r w:rsidR="00694B12">
        <w:rPr>
          <w:rFonts w:ascii="Times New Roman" w:hAnsi="Times New Roman"/>
          <w:sz w:val="22"/>
        </w:rPr>
        <w:t xml:space="preserve">base crítica (por lo que se convertirá </w:t>
      </w:r>
      <w:r w:rsidR="00DF4183">
        <w:rPr>
          <w:rFonts w:ascii="Times New Roman" w:hAnsi="Times New Roman"/>
          <w:sz w:val="22"/>
        </w:rPr>
        <w:t>pronto</w:t>
      </w:r>
      <w:r w:rsidR="00694B12">
        <w:rPr>
          <w:rFonts w:ascii="Times New Roman" w:hAnsi="Times New Roman"/>
          <w:sz w:val="22"/>
        </w:rPr>
        <w:t xml:space="preserve"> en antipapismo sin avisar)</w:t>
      </w:r>
      <w:r w:rsidR="00643274">
        <w:rPr>
          <w:rFonts w:ascii="Times New Roman" w:hAnsi="Times New Roman"/>
          <w:sz w:val="22"/>
        </w:rPr>
        <w:t>, etc</w:t>
      </w:r>
      <w:r w:rsidR="002D7DD2" w:rsidRPr="002D7DD2">
        <w:rPr>
          <w:rFonts w:ascii="Times New Roman" w:hAnsi="Times New Roman"/>
          <w:sz w:val="22"/>
        </w:rPr>
        <w:t xml:space="preserve">. Lo poco que he visto </w:t>
      </w:r>
      <w:r w:rsidR="00FE155E">
        <w:rPr>
          <w:rFonts w:ascii="Times New Roman" w:hAnsi="Times New Roman"/>
          <w:sz w:val="22"/>
        </w:rPr>
        <w:t xml:space="preserve">de la Iglesia peruana </w:t>
      </w:r>
      <w:r w:rsidR="00E468EF">
        <w:rPr>
          <w:rFonts w:ascii="Times New Roman" w:hAnsi="Times New Roman"/>
          <w:sz w:val="22"/>
        </w:rPr>
        <w:t>se parece a</w:t>
      </w:r>
      <w:r w:rsidR="002D7DD2" w:rsidRPr="002D7DD2">
        <w:rPr>
          <w:rFonts w:ascii="Times New Roman" w:hAnsi="Times New Roman"/>
          <w:sz w:val="22"/>
        </w:rPr>
        <w:t xml:space="preserve"> un enorme crucero</w:t>
      </w:r>
      <w:r w:rsidR="00435805">
        <w:rPr>
          <w:rStyle w:val="Marquenotebasdepage"/>
          <w:rFonts w:ascii="Times New Roman" w:hAnsi="Times New Roman"/>
          <w:sz w:val="22"/>
        </w:rPr>
        <w:footnoteReference w:id="43"/>
      </w:r>
      <w:r w:rsidR="002D7DD2" w:rsidRPr="002D7DD2">
        <w:rPr>
          <w:rFonts w:ascii="Times New Roman" w:hAnsi="Times New Roman"/>
          <w:sz w:val="22"/>
        </w:rPr>
        <w:t xml:space="preserve"> que se está hundiendo</w:t>
      </w:r>
      <w:r w:rsidR="004C15D0">
        <w:rPr>
          <w:rStyle w:val="Marquenotebasdepage"/>
          <w:rFonts w:ascii="Times New Roman" w:hAnsi="Times New Roman"/>
          <w:sz w:val="22"/>
        </w:rPr>
        <w:footnoteReference w:id="44"/>
      </w:r>
      <w:r w:rsidR="002D7DD2" w:rsidRPr="002D7DD2">
        <w:rPr>
          <w:rFonts w:ascii="Times New Roman" w:hAnsi="Times New Roman"/>
          <w:sz w:val="22"/>
        </w:rPr>
        <w:t>.</w:t>
      </w:r>
      <w:r w:rsidR="00643274">
        <w:rPr>
          <w:rFonts w:ascii="Times New Roman" w:hAnsi="Times New Roman"/>
          <w:sz w:val="22"/>
        </w:rPr>
        <w:t xml:space="preserve"> Y eso que fui testigo también de algunas comunidades muy vivientes, auténticas, </w:t>
      </w:r>
      <w:r w:rsidR="00D654B8">
        <w:rPr>
          <w:rFonts w:ascii="Times New Roman" w:hAnsi="Times New Roman"/>
          <w:sz w:val="22"/>
        </w:rPr>
        <w:t>fervorosas</w:t>
      </w:r>
      <w:r w:rsidR="00643DEE">
        <w:rPr>
          <w:rFonts w:ascii="Times New Roman" w:hAnsi="Times New Roman"/>
          <w:sz w:val="22"/>
        </w:rPr>
        <w:t>, sencillas</w:t>
      </w:r>
      <w:r w:rsidR="00971B5D">
        <w:rPr>
          <w:rFonts w:ascii="Times New Roman" w:hAnsi="Times New Roman"/>
          <w:sz w:val="22"/>
        </w:rPr>
        <w:t xml:space="preserve">, </w:t>
      </w:r>
      <w:r w:rsidR="00DF4183">
        <w:rPr>
          <w:rFonts w:ascii="Times New Roman" w:hAnsi="Times New Roman"/>
          <w:sz w:val="22"/>
        </w:rPr>
        <w:t xml:space="preserve">y </w:t>
      </w:r>
      <w:r w:rsidR="00971B5D">
        <w:rPr>
          <w:rFonts w:ascii="Times New Roman" w:hAnsi="Times New Roman"/>
          <w:sz w:val="22"/>
        </w:rPr>
        <w:t>de la belleza del Perú verdaderamente católico</w:t>
      </w:r>
      <w:r w:rsidR="00DA5DCF">
        <w:rPr>
          <w:rFonts w:ascii="Times New Roman" w:hAnsi="Times New Roman"/>
          <w:sz w:val="22"/>
        </w:rPr>
        <w:t> : la bondad de las dominicas de Cuzco, la fraternidad del Hogar de Caridad</w:t>
      </w:r>
      <w:r w:rsidR="00EC16C7">
        <w:rPr>
          <w:rFonts w:ascii="Times New Roman" w:hAnsi="Times New Roman"/>
          <w:sz w:val="22"/>
        </w:rPr>
        <w:t xml:space="preserve"> (Lima)</w:t>
      </w:r>
      <w:r w:rsidR="00DA5DCF">
        <w:rPr>
          <w:rFonts w:ascii="Times New Roman" w:hAnsi="Times New Roman"/>
          <w:sz w:val="22"/>
        </w:rPr>
        <w:t>, la emulació</w:t>
      </w:r>
      <w:r w:rsidR="0091566F">
        <w:rPr>
          <w:rFonts w:ascii="Times New Roman" w:hAnsi="Times New Roman"/>
          <w:sz w:val="22"/>
        </w:rPr>
        <w:t>n</w:t>
      </w:r>
      <w:r w:rsidR="00DA5DCF">
        <w:rPr>
          <w:rFonts w:ascii="Times New Roman" w:hAnsi="Times New Roman"/>
          <w:sz w:val="22"/>
        </w:rPr>
        <w:t xml:space="preserve"> intelectual de la parroquia de</w:t>
      </w:r>
      <w:r w:rsidR="00EC16C7">
        <w:rPr>
          <w:rFonts w:ascii="Times New Roman" w:hAnsi="Times New Roman"/>
          <w:sz w:val="22"/>
        </w:rPr>
        <w:t xml:space="preserve"> san Pablo de la Cruz (Lima), el fervor de los feligreses de la iglesia María Reina (Lima), etc. </w:t>
      </w:r>
      <w:r w:rsidR="00D654B8">
        <w:rPr>
          <w:rFonts w:ascii="Times New Roman" w:hAnsi="Times New Roman"/>
          <w:sz w:val="22"/>
        </w:rPr>
        <w:t>Además, tuve la oportunidad de visitar a las hermanas de la Caridad (de Madre Teresa) en Cuzco : fue un momento increíble</w:t>
      </w:r>
      <w:r w:rsidR="00643DEE">
        <w:rPr>
          <w:rStyle w:val="Marquenotebasdepage"/>
          <w:rFonts w:ascii="Times New Roman" w:hAnsi="Times New Roman"/>
          <w:sz w:val="22"/>
        </w:rPr>
        <w:footnoteReference w:id="45"/>
      </w:r>
      <w:r w:rsidR="00D654B8">
        <w:rPr>
          <w:rFonts w:ascii="Times New Roman" w:hAnsi="Times New Roman"/>
          <w:sz w:val="22"/>
        </w:rPr>
        <w:t xml:space="preserve">. </w:t>
      </w:r>
      <w:r w:rsidR="00126149">
        <w:rPr>
          <w:rFonts w:ascii="Times New Roman" w:hAnsi="Times New Roman"/>
          <w:sz w:val="22"/>
        </w:rPr>
        <w:t>Ya sé que la expresión « </w:t>
      </w:r>
      <w:r w:rsidR="00126149" w:rsidRPr="00621C4D">
        <w:rPr>
          <w:rFonts w:ascii="Times New Roman" w:hAnsi="Times New Roman"/>
          <w:i/>
          <w:sz w:val="22"/>
        </w:rPr>
        <w:t>Iglesia peruana </w:t>
      </w:r>
      <w:r w:rsidR="00126149">
        <w:rPr>
          <w:rFonts w:ascii="Times New Roman" w:hAnsi="Times New Roman"/>
          <w:sz w:val="22"/>
        </w:rPr>
        <w:t xml:space="preserve">» es inadecuada, tanto por </w:t>
      </w:r>
      <w:r w:rsidR="00F25C7D">
        <w:rPr>
          <w:rFonts w:ascii="Times New Roman" w:hAnsi="Times New Roman"/>
          <w:sz w:val="22"/>
        </w:rPr>
        <w:t>la</w:t>
      </w:r>
      <w:r w:rsidR="00126149">
        <w:rPr>
          <w:rFonts w:ascii="Times New Roman" w:hAnsi="Times New Roman"/>
          <w:sz w:val="22"/>
        </w:rPr>
        <w:t xml:space="preserve"> diversidad</w:t>
      </w:r>
      <w:r w:rsidR="00F25C7D">
        <w:rPr>
          <w:rFonts w:ascii="Times New Roman" w:hAnsi="Times New Roman"/>
          <w:sz w:val="22"/>
        </w:rPr>
        <w:t xml:space="preserve"> de ésta</w:t>
      </w:r>
      <w:r w:rsidR="00126149">
        <w:rPr>
          <w:rFonts w:ascii="Times New Roman" w:hAnsi="Times New Roman"/>
          <w:sz w:val="22"/>
        </w:rPr>
        <w:t xml:space="preserve"> </w:t>
      </w:r>
      <w:r w:rsidR="00F25C7D">
        <w:rPr>
          <w:rFonts w:ascii="Times New Roman" w:hAnsi="Times New Roman"/>
          <w:sz w:val="22"/>
        </w:rPr>
        <w:t>como</w:t>
      </w:r>
      <w:r w:rsidR="00126149">
        <w:rPr>
          <w:rFonts w:ascii="Times New Roman" w:hAnsi="Times New Roman"/>
          <w:sz w:val="22"/>
        </w:rPr>
        <w:t xml:space="preserve"> por el Misterio insondable e incontrolable (el Espíritu Santo) que e</w:t>
      </w:r>
      <w:r w:rsidR="00EA73E1">
        <w:rPr>
          <w:rFonts w:ascii="Times New Roman" w:hAnsi="Times New Roman"/>
          <w:sz w:val="22"/>
        </w:rPr>
        <w:t>ncarna.</w:t>
      </w:r>
    </w:p>
    <w:p w:rsidR="00574149" w:rsidRPr="00C70B4A" w:rsidRDefault="00D654B8" w:rsidP="00A82C24">
      <w:pPr>
        <w:ind w:left="-851" w:right="-851" w:firstLine="851"/>
        <w:jc w:val="both"/>
        <w:rPr>
          <w:rFonts w:ascii="Times New Roman" w:hAnsi="Times New Roman"/>
          <w:sz w:val="22"/>
        </w:rPr>
      </w:pPr>
      <w:r>
        <w:rPr>
          <w:rFonts w:ascii="Times New Roman" w:hAnsi="Times New Roman"/>
          <w:sz w:val="22"/>
        </w:rPr>
        <w:t xml:space="preserve">Sin embargo, </w:t>
      </w:r>
      <w:r w:rsidR="00E468EF">
        <w:rPr>
          <w:rFonts w:ascii="Times New Roman" w:hAnsi="Times New Roman"/>
          <w:sz w:val="22"/>
        </w:rPr>
        <w:t>el conjunto</w:t>
      </w:r>
      <w:r w:rsidR="0078069F">
        <w:rPr>
          <w:rFonts w:ascii="Times New Roman" w:hAnsi="Times New Roman"/>
          <w:sz w:val="22"/>
        </w:rPr>
        <w:t xml:space="preserve"> eclesial</w:t>
      </w:r>
      <w:r w:rsidR="00E468EF">
        <w:rPr>
          <w:rFonts w:ascii="Times New Roman" w:hAnsi="Times New Roman"/>
          <w:sz w:val="22"/>
        </w:rPr>
        <w:t xml:space="preserve"> </w:t>
      </w:r>
      <w:r w:rsidR="00126149">
        <w:rPr>
          <w:rFonts w:ascii="Times New Roman" w:hAnsi="Times New Roman"/>
          <w:sz w:val="22"/>
        </w:rPr>
        <w:t xml:space="preserve">peruano, según están las cosas actualmente, </w:t>
      </w:r>
      <w:r w:rsidR="00E468EF">
        <w:rPr>
          <w:rFonts w:ascii="Times New Roman" w:hAnsi="Times New Roman"/>
          <w:sz w:val="22"/>
        </w:rPr>
        <w:t>me parece</w:t>
      </w:r>
      <w:r w:rsidR="0078069F">
        <w:rPr>
          <w:rFonts w:ascii="Times New Roman" w:hAnsi="Times New Roman"/>
          <w:sz w:val="22"/>
        </w:rPr>
        <w:t xml:space="preserve"> frágil, </w:t>
      </w:r>
      <w:r w:rsidR="00846FD4">
        <w:rPr>
          <w:rFonts w:ascii="Times New Roman" w:hAnsi="Times New Roman"/>
          <w:sz w:val="22"/>
        </w:rPr>
        <w:t xml:space="preserve">rígido, </w:t>
      </w:r>
      <w:r w:rsidR="0078069F">
        <w:rPr>
          <w:rFonts w:ascii="Times New Roman" w:hAnsi="Times New Roman"/>
          <w:sz w:val="22"/>
        </w:rPr>
        <w:t>explosivo</w:t>
      </w:r>
      <w:r w:rsidR="00E468EF">
        <w:rPr>
          <w:rFonts w:ascii="Times New Roman" w:hAnsi="Times New Roman"/>
          <w:sz w:val="22"/>
        </w:rPr>
        <w:t xml:space="preserve"> </w:t>
      </w:r>
      <w:r w:rsidR="00EA5F47">
        <w:rPr>
          <w:rFonts w:ascii="Times New Roman" w:hAnsi="Times New Roman"/>
          <w:sz w:val="22"/>
        </w:rPr>
        <w:t>y muy permeable a las ideologías</w:t>
      </w:r>
      <w:r w:rsidR="00EB277A">
        <w:rPr>
          <w:rFonts w:ascii="Times New Roman" w:hAnsi="Times New Roman"/>
          <w:sz w:val="22"/>
        </w:rPr>
        <w:t xml:space="preserve"> ajenas a la Iglesia.</w:t>
      </w:r>
      <w:r w:rsidR="00621C4D">
        <w:rPr>
          <w:rFonts w:ascii="Times New Roman" w:hAnsi="Times New Roman"/>
          <w:sz w:val="22"/>
        </w:rPr>
        <w:t xml:space="preserve"> Tan sólo ver</w:t>
      </w:r>
      <w:r w:rsidR="00324A44">
        <w:rPr>
          <w:rFonts w:ascii="Times New Roman" w:hAnsi="Times New Roman"/>
          <w:sz w:val="22"/>
        </w:rPr>
        <w:t xml:space="preserve"> los avances </w:t>
      </w:r>
      <w:r w:rsidR="00F25C7D">
        <w:rPr>
          <w:rFonts w:ascii="Times New Roman" w:hAnsi="Times New Roman"/>
          <w:sz w:val="22"/>
        </w:rPr>
        <w:t xml:space="preserve">del laicismo (cf. el colectivo </w:t>
      </w:r>
      <w:r w:rsidR="00F25C7D" w:rsidRPr="00F25C7D">
        <w:rPr>
          <w:rFonts w:ascii="Times New Roman" w:hAnsi="Times New Roman"/>
          <w:i/>
          <w:sz w:val="22"/>
        </w:rPr>
        <w:t>Perú laico</w:t>
      </w:r>
      <w:r w:rsidR="00F25C7D">
        <w:rPr>
          <w:rFonts w:ascii="Times New Roman" w:hAnsi="Times New Roman"/>
          <w:sz w:val="22"/>
        </w:rPr>
        <w:t xml:space="preserve">) y </w:t>
      </w:r>
      <w:r w:rsidR="00B71017">
        <w:rPr>
          <w:rFonts w:ascii="Times New Roman" w:hAnsi="Times New Roman"/>
          <w:sz w:val="22"/>
        </w:rPr>
        <w:t xml:space="preserve">el éxito que encuentran la creencia en la homosexualidad y la práctica </w:t>
      </w:r>
      <w:r w:rsidR="0048256A">
        <w:rPr>
          <w:rFonts w:ascii="Times New Roman" w:hAnsi="Times New Roman"/>
          <w:sz w:val="22"/>
        </w:rPr>
        <w:t>homosexual</w:t>
      </w:r>
      <w:r w:rsidR="001844BD">
        <w:rPr>
          <w:rFonts w:ascii="Times New Roman" w:hAnsi="Times New Roman"/>
          <w:sz w:val="22"/>
        </w:rPr>
        <w:t xml:space="preserve"> en la Iglesia</w:t>
      </w:r>
      <w:r w:rsidR="007A0927">
        <w:rPr>
          <w:rFonts w:ascii="Times New Roman" w:hAnsi="Times New Roman"/>
          <w:sz w:val="22"/>
        </w:rPr>
        <w:t xml:space="preserve"> – incluso </w:t>
      </w:r>
      <w:r w:rsidR="00196695">
        <w:rPr>
          <w:rFonts w:ascii="Times New Roman" w:hAnsi="Times New Roman"/>
          <w:sz w:val="22"/>
        </w:rPr>
        <w:t>en las filas de</w:t>
      </w:r>
      <w:r w:rsidR="007A0927">
        <w:rPr>
          <w:rFonts w:ascii="Times New Roman" w:hAnsi="Times New Roman"/>
          <w:sz w:val="22"/>
        </w:rPr>
        <w:t xml:space="preserve"> los religiosos</w:t>
      </w:r>
      <w:r w:rsidR="00A82C24">
        <w:rPr>
          <w:rFonts w:ascii="Times New Roman" w:hAnsi="Times New Roman"/>
          <w:sz w:val="22"/>
        </w:rPr>
        <w:t xml:space="preserve"> tradicionalistas</w:t>
      </w:r>
      <w:r w:rsidR="007A0927">
        <w:rPr>
          <w:rFonts w:ascii="Times New Roman" w:hAnsi="Times New Roman"/>
          <w:sz w:val="22"/>
        </w:rPr>
        <w:t xml:space="preserve"> y </w:t>
      </w:r>
      <w:r w:rsidR="00196695">
        <w:rPr>
          <w:rFonts w:ascii="Times New Roman" w:hAnsi="Times New Roman"/>
          <w:sz w:val="22"/>
        </w:rPr>
        <w:t xml:space="preserve">de </w:t>
      </w:r>
      <w:r w:rsidR="007A0927">
        <w:rPr>
          <w:rFonts w:ascii="Times New Roman" w:hAnsi="Times New Roman"/>
          <w:sz w:val="22"/>
        </w:rPr>
        <w:t>los feligreses católicos</w:t>
      </w:r>
      <w:r w:rsidR="00324A44">
        <w:rPr>
          <w:rFonts w:ascii="Times New Roman" w:hAnsi="Times New Roman"/>
          <w:sz w:val="22"/>
        </w:rPr>
        <w:t xml:space="preserve"> </w:t>
      </w:r>
      <w:r w:rsidR="00196695">
        <w:rPr>
          <w:rFonts w:ascii="Times New Roman" w:hAnsi="Times New Roman"/>
          <w:sz w:val="22"/>
        </w:rPr>
        <w:t xml:space="preserve">más </w:t>
      </w:r>
      <w:r w:rsidR="00ED40D8">
        <w:rPr>
          <w:rFonts w:ascii="Times New Roman" w:hAnsi="Times New Roman"/>
          <w:sz w:val="22"/>
        </w:rPr>
        <w:t>asiduos</w:t>
      </w:r>
      <w:r w:rsidR="00846FD4">
        <w:rPr>
          <w:rStyle w:val="Marquenotebasdepage"/>
          <w:rFonts w:ascii="Times New Roman" w:hAnsi="Times New Roman"/>
          <w:sz w:val="22"/>
        </w:rPr>
        <w:footnoteReference w:id="46"/>
      </w:r>
      <w:r w:rsidR="00ED40D8">
        <w:rPr>
          <w:rFonts w:ascii="Times New Roman" w:hAnsi="Times New Roman"/>
          <w:sz w:val="22"/>
        </w:rPr>
        <w:t xml:space="preserve"> – </w:t>
      </w:r>
      <w:r w:rsidR="005D5C13">
        <w:rPr>
          <w:rFonts w:ascii="Times New Roman" w:hAnsi="Times New Roman"/>
          <w:sz w:val="22"/>
        </w:rPr>
        <w:t>para alarmarse.</w:t>
      </w:r>
      <w:r w:rsidR="001844BD">
        <w:rPr>
          <w:rFonts w:ascii="Times New Roman" w:hAnsi="Times New Roman"/>
          <w:sz w:val="22"/>
        </w:rPr>
        <w:t xml:space="preserve"> Durante mi </w:t>
      </w:r>
      <w:r w:rsidR="00802F8A">
        <w:rPr>
          <w:rFonts w:ascii="Times New Roman" w:hAnsi="Times New Roman"/>
          <w:sz w:val="22"/>
        </w:rPr>
        <w:t>periplo peruano</w:t>
      </w:r>
      <w:r w:rsidR="001844BD">
        <w:rPr>
          <w:rFonts w:ascii="Times New Roman" w:hAnsi="Times New Roman"/>
          <w:sz w:val="22"/>
        </w:rPr>
        <w:t xml:space="preserve">, </w:t>
      </w:r>
      <w:r w:rsidR="00F52D97">
        <w:rPr>
          <w:rFonts w:ascii="Times New Roman" w:hAnsi="Times New Roman"/>
          <w:sz w:val="22"/>
        </w:rPr>
        <w:t xml:space="preserve">hasta </w:t>
      </w:r>
      <w:r w:rsidR="001844BD">
        <w:rPr>
          <w:rFonts w:ascii="Times New Roman" w:hAnsi="Times New Roman"/>
          <w:sz w:val="22"/>
        </w:rPr>
        <w:t>oí con</w:t>
      </w:r>
      <w:r w:rsidR="00E0326F">
        <w:rPr>
          <w:rFonts w:ascii="Times New Roman" w:hAnsi="Times New Roman"/>
          <w:sz w:val="22"/>
        </w:rPr>
        <w:t xml:space="preserve"> mis </w:t>
      </w:r>
      <w:r w:rsidR="00F52D97">
        <w:rPr>
          <w:rFonts w:ascii="Times New Roman" w:hAnsi="Times New Roman"/>
          <w:sz w:val="22"/>
        </w:rPr>
        <w:t>tres orejas</w:t>
      </w:r>
      <w:r w:rsidR="00E0326F">
        <w:rPr>
          <w:rFonts w:ascii="Times New Roman" w:hAnsi="Times New Roman"/>
          <w:sz w:val="22"/>
        </w:rPr>
        <w:t xml:space="preserve"> a sacerdotes – urbanos pero</w:t>
      </w:r>
      <w:r w:rsidR="00435805">
        <w:rPr>
          <w:rFonts w:ascii="Times New Roman" w:hAnsi="Times New Roman"/>
          <w:sz w:val="22"/>
        </w:rPr>
        <w:t xml:space="preserve"> también de las zonas montañosas</w:t>
      </w:r>
      <w:r w:rsidR="00F52D97">
        <w:rPr>
          <w:rFonts w:ascii="Times New Roman" w:hAnsi="Times New Roman"/>
          <w:sz w:val="22"/>
        </w:rPr>
        <w:t xml:space="preserve"> – que justificaban la </w:t>
      </w:r>
      <w:r w:rsidR="00F52D97" w:rsidRPr="00F52D97">
        <w:rPr>
          <w:rFonts w:ascii="Times New Roman" w:hAnsi="Times New Roman"/>
          <w:i/>
          <w:sz w:val="22"/>
        </w:rPr>
        <w:t>Unión Civil</w:t>
      </w:r>
      <w:r w:rsidR="006A13D7">
        <w:rPr>
          <w:rFonts w:ascii="Times New Roman" w:hAnsi="Times New Roman"/>
          <w:sz w:val="22"/>
        </w:rPr>
        <w:t xml:space="preserve">. La propagación </w:t>
      </w:r>
      <w:r w:rsidR="00F52D97">
        <w:rPr>
          <w:rFonts w:ascii="Times New Roman" w:hAnsi="Times New Roman"/>
          <w:sz w:val="22"/>
        </w:rPr>
        <w:t xml:space="preserve">de la </w:t>
      </w:r>
      <w:r w:rsidR="0012088A">
        <w:rPr>
          <w:rFonts w:ascii="Times New Roman" w:hAnsi="Times New Roman"/>
          <w:sz w:val="22"/>
        </w:rPr>
        <w:t>creencia en</w:t>
      </w:r>
      <w:r w:rsidR="006A13D7">
        <w:rPr>
          <w:rFonts w:ascii="Times New Roman" w:hAnsi="Times New Roman"/>
          <w:sz w:val="22"/>
        </w:rPr>
        <w:t xml:space="preserve"> la homosexualidad como « </w:t>
      </w:r>
      <w:r w:rsidR="006A13D7" w:rsidRPr="00C70B4A">
        <w:rPr>
          <w:rFonts w:ascii="Times New Roman" w:hAnsi="Times New Roman"/>
          <w:sz w:val="22"/>
        </w:rPr>
        <w:t>identidad » y como « amor » afecta a todos. Incluso en los med</w:t>
      </w:r>
      <w:r w:rsidR="0074010D" w:rsidRPr="00C70B4A">
        <w:rPr>
          <w:rFonts w:ascii="Times New Roman" w:hAnsi="Times New Roman"/>
          <w:sz w:val="22"/>
        </w:rPr>
        <w:t>ios rurales, los curas de la Sierra me confirma</w:t>
      </w:r>
      <w:r w:rsidR="00B603A7">
        <w:rPr>
          <w:rFonts w:ascii="Times New Roman" w:hAnsi="Times New Roman"/>
          <w:sz w:val="22"/>
        </w:rPr>
        <w:t>ro</w:t>
      </w:r>
      <w:r w:rsidR="0074010D" w:rsidRPr="00C70B4A">
        <w:rPr>
          <w:rFonts w:ascii="Times New Roman" w:hAnsi="Times New Roman"/>
          <w:sz w:val="22"/>
        </w:rPr>
        <w:t>n que acompañ</w:t>
      </w:r>
      <w:r w:rsidR="006A13D7" w:rsidRPr="00C70B4A">
        <w:rPr>
          <w:rFonts w:ascii="Times New Roman" w:hAnsi="Times New Roman"/>
          <w:sz w:val="22"/>
        </w:rPr>
        <w:t>a</w:t>
      </w:r>
      <w:r w:rsidR="00B603A7">
        <w:rPr>
          <w:rFonts w:ascii="Times New Roman" w:hAnsi="Times New Roman"/>
          <w:sz w:val="22"/>
        </w:rPr>
        <w:t>ba</w:t>
      </w:r>
      <w:r w:rsidR="006A13D7" w:rsidRPr="00C70B4A">
        <w:rPr>
          <w:rFonts w:ascii="Times New Roman" w:hAnsi="Times New Roman"/>
          <w:sz w:val="22"/>
        </w:rPr>
        <w:t>n a muchos chavales homosexuales escondidos</w:t>
      </w:r>
      <w:r w:rsidR="00DD497F" w:rsidRPr="00C70B4A">
        <w:rPr>
          <w:rFonts w:ascii="Times New Roman" w:hAnsi="Times New Roman"/>
          <w:sz w:val="22"/>
        </w:rPr>
        <w:t>.</w:t>
      </w:r>
      <w:r w:rsidR="00A82C24" w:rsidRPr="00C70B4A">
        <w:rPr>
          <w:rFonts w:ascii="Times New Roman" w:hAnsi="Times New Roman"/>
          <w:sz w:val="22"/>
        </w:rPr>
        <w:t xml:space="preserve"> </w:t>
      </w:r>
      <w:r w:rsidR="006379B7">
        <w:rPr>
          <w:rFonts w:ascii="Times New Roman" w:hAnsi="Times New Roman"/>
          <w:sz w:val="22"/>
        </w:rPr>
        <w:t>Y la situación no se va a mejorar : l</w:t>
      </w:r>
      <w:r w:rsidR="00574149" w:rsidRPr="00C70B4A">
        <w:rPr>
          <w:rFonts w:ascii="Times New Roman" w:hAnsi="Times New Roman"/>
          <w:sz w:val="22"/>
        </w:rPr>
        <w:t xml:space="preserve">os pocos obispos peruanos que se atreven a </w:t>
      </w:r>
      <w:r w:rsidR="00A82C24" w:rsidRPr="00C70B4A">
        <w:rPr>
          <w:rFonts w:ascii="Times New Roman" w:hAnsi="Times New Roman"/>
          <w:sz w:val="22"/>
        </w:rPr>
        <w:t>tratar</w:t>
      </w:r>
      <w:r w:rsidR="00C70B4A" w:rsidRPr="00C70B4A">
        <w:rPr>
          <w:rFonts w:ascii="Times New Roman" w:hAnsi="Times New Roman"/>
          <w:sz w:val="22"/>
        </w:rPr>
        <w:t xml:space="preserve"> explícitamente</w:t>
      </w:r>
      <w:r w:rsidR="00574149" w:rsidRPr="00C70B4A">
        <w:rPr>
          <w:rFonts w:ascii="Times New Roman" w:hAnsi="Times New Roman"/>
          <w:sz w:val="22"/>
        </w:rPr>
        <w:t xml:space="preserve"> de homosexualidad (y no simplemente del </w:t>
      </w:r>
      <w:r w:rsidR="00A82C24" w:rsidRPr="00C70B4A">
        <w:rPr>
          <w:rFonts w:ascii="Times New Roman" w:hAnsi="Times New Roman"/>
          <w:sz w:val="22"/>
        </w:rPr>
        <w:t>« </w:t>
      </w:r>
      <w:r w:rsidR="00574149" w:rsidRPr="00C70B4A">
        <w:rPr>
          <w:rFonts w:ascii="Times New Roman" w:hAnsi="Times New Roman"/>
          <w:i/>
          <w:sz w:val="22"/>
        </w:rPr>
        <w:t>Género</w:t>
      </w:r>
      <w:r w:rsidR="00A82C24" w:rsidRPr="00C70B4A">
        <w:rPr>
          <w:rFonts w:ascii="Times New Roman" w:hAnsi="Times New Roman"/>
          <w:sz w:val="22"/>
        </w:rPr>
        <w:t> » o de la « </w:t>
      </w:r>
      <w:r w:rsidR="00A82C24" w:rsidRPr="00C70B4A">
        <w:rPr>
          <w:rFonts w:ascii="Times New Roman" w:hAnsi="Times New Roman"/>
          <w:i/>
          <w:sz w:val="22"/>
        </w:rPr>
        <w:t>F</w:t>
      </w:r>
      <w:r w:rsidR="00574149" w:rsidRPr="00C70B4A">
        <w:rPr>
          <w:rFonts w:ascii="Times New Roman" w:hAnsi="Times New Roman"/>
          <w:i/>
          <w:sz w:val="22"/>
        </w:rPr>
        <w:t>amilia</w:t>
      </w:r>
      <w:r w:rsidR="00A82C24" w:rsidRPr="00C70B4A">
        <w:rPr>
          <w:rFonts w:ascii="Times New Roman" w:hAnsi="Times New Roman"/>
          <w:i/>
          <w:sz w:val="22"/>
        </w:rPr>
        <w:t> </w:t>
      </w:r>
      <w:r w:rsidR="00A82C24" w:rsidRPr="00C70B4A">
        <w:rPr>
          <w:rFonts w:ascii="Times New Roman" w:hAnsi="Times New Roman"/>
          <w:sz w:val="22"/>
        </w:rPr>
        <w:t>» o de la « </w:t>
      </w:r>
      <w:r w:rsidR="00A82C24" w:rsidRPr="00C70B4A">
        <w:rPr>
          <w:rFonts w:ascii="Times New Roman" w:hAnsi="Times New Roman"/>
          <w:i/>
          <w:sz w:val="22"/>
        </w:rPr>
        <w:t>Voluntad de Dios para los AMS </w:t>
      </w:r>
      <w:r w:rsidR="00A82C24" w:rsidRPr="00C70B4A">
        <w:rPr>
          <w:rFonts w:ascii="Times New Roman" w:hAnsi="Times New Roman"/>
          <w:sz w:val="22"/>
        </w:rPr>
        <w:t>»</w:t>
      </w:r>
      <w:r w:rsidR="003E7176" w:rsidRPr="00C70B4A">
        <w:rPr>
          <w:rStyle w:val="Marquenotebasdepage"/>
          <w:rFonts w:ascii="Times New Roman" w:hAnsi="Times New Roman"/>
          <w:sz w:val="22"/>
        </w:rPr>
        <w:footnoteReference w:id="47"/>
      </w:r>
      <w:r w:rsidR="00574149" w:rsidRPr="00C70B4A">
        <w:rPr>
          <w:rFonts w:ascii="Times New Roman" w:hAnsi="Times New Roman"/>
          <w:sz w:val="22"/>
        </w:rPr>
        <w:t>) sólo hablan del fenó</w:t>
      </w:r>
      <w:r w:rsidR="00B603A7">
        <w:rPr>
          <w:rFonts w:ascii="Times New Roman" w:hAnsi="Times New Roman"/>
          <w:sz w:val="22"/>
        </w:rPr>
        <w:t>meno, del síntoma o del acto ;</w:t>
      </w:r>
      <w:r w:rsidR="00297871" w:rsidRPr="00C70B4A">
        <w:rPr>
          <w:rFonts w:ascii="Times New Roman" w:hAnsi="Times New Roman"/>
          <w:sz w:val="22"/>
        </w:rPr>
        <w:t xml:space="preserve"> </w:t>
      </w:r>
      <w:r w:rsidR="00574149" w:rsidRPr="00C70B4A">
        <w:rPr>
          <w:rFonts w:ascii="Times New Roman" w:hAnsi="Times New Roman"/>
          <w:sz w:val="22"/>
        </w:rPr>
        <w:t>no de las personas ni del camino de aleg</w:t>
      </w:r>
      <w:r w:rsidR="00297871" w:rsidRPr="00C70B4A">
        <w:rPr>
          <w:rFonts w:ascii="Times New Roman" w:hAnsi="Times New Roman"/>
          <w:sz w:val="22"/>
        </w:rPr>
        <w:t xml:space="preserve">ría y de apostolado universal </w:t>
      </w:r>
      <w:r w:rsidR="00574149" w:rsidRPr="00C70B4A">
        <w:rPr>
          <w:rFonts w:ascii="Times New Roman" w:hAnsi="Times New Roman"/>
          <w:sz w:val="22"/>
        </w:rPr>
        <w:t>santo que nos espera.</w:t>
      </w:r>
      <w:r w:rsidR="00155424" w:rsidRPr="00C70B4A">
        <w:rPr>
          <w:rFonts w:ascii="Times New Roman" w:hAnsi="Times New Roman"/>
          <w:sz w:val="22"/>
        </w:rPr>
        <w:t xml:space="preserve"> </w:t>
      </w:r>
      <w:r w:rsidR="00C70B4A" w:rsidRPr="00C70B4A">
        <w:rPr>
          <w:rFonts w:ascii="Times New Roman" w:hAnsi="Times New Roman"/>
          <w:sz w:val="22"/>
        </w:rPr>
        <w:t>Así que e</w:t>
      </w:r>
      <w:r w:rsidR="00155424" w:rsidRPr="00C70B4A">
        <w:rPr>
          <w:rFonts w:ascii="Times New Roman" w:hAnsi="Times New Roman"/>
          <w:sz w:val="22"/>
        </w:rPr>
        <w:t>sto anda por muy mal camino…</w:t>
      </w:r>
    </w:p>
    <w:p w:rsidR="00C70B4A" w:rsidRDefault="00C70B4A" w:rsidP="003768DE">
      <w:pPr>
        <w:ind w:left="-851" w:right="-851"/>
        <w:jc w:val="both"/>
        <w:rPr>
          <w:rFonts w:ascii="Times New Roman" w:hAnsi="Times New Roman"/>
          <w:sz w:val="16"/>
        </w:rPr>
      </w:pPr>
    </w:p>
    <w:p w:rsidR="003768DE" w:rsidRPr="00CA78B8" w:rsidRDefault="003768DE" w:rsidP="003768DE">
      <w:pPr>
        <w:ind w:left="-851" w:right="-851"/>
        <w:jc w:val="both"/>
        <w:rPr>
          <w:rFonts w:ascii="Times New Roman" w:hAnsi="Times New Roman"/>
          <w:color w:val="FF0000"/>
          <w:sz w:val="22"/>
          <w:u w:val="single"/>
        </w:rPr>
      </w:pPr>
      <w:r w:rsidRPr="00CA78B8">
        <w:rPr>
          <w:rFonts w:ascii="Times New Roman" w:hAnsi="Times New Roman"/>
          <w:color w:val="FF0000"/>
          <w:sz w:val="22"/>
          <w:u w:val="single"/>
        </w:rPr>
        <w:t xml:space="preserve">2) Lo que he visto de los movimientos pro-Vida : </w:t>
      </w:r>
    </w:p>
    <w:p w:rsidR="003768DE" w:rsidRPr="008847C7" w:rsidRDefault="003768DE" w:rsidP="003768DE">
      <w:pPr>
        <w:ind w:left="-851" w:right="-851"/>
        <w:jc w:val="both"/>
        <w:rPr>
          <w:rFonts w:ascii="Times New Roman" w:hAnsi="Times New Roman"/>
          <w:sz w:val="22"/>
          <w:u w:val="single"/>
        </w:rPr>
      </w:pPr>
    </w:p>
    <w:p w:rsidR="003768DE" w:rsidRPr="00CA78B8" w:rsidRDefault="003768DE" w:rsidP="003768DE">
      <w:pPr>
        <w:ind w:left="-851" w:right="-851"/>
        <w:jc w:val="both"/>
        <w:rPr>
          <w:rFonts w:ascii="Times New Roman" w:hAnsi="Times New Roman"/>
          <w:color w:val="FF0000"/>
          <w:sz w:val="22"/>
        </w:rPr>
      </w:pPr>
      <w:r w:rsidRPr="00CA78B8">
        <w:rPr>
          <w:rFonts w:ascii="Times New Roman" w:hAnsi="Times New Roman"/>
          <w:color w:val="FF0000"/>
          <w:sz w:val="22"/>
        </w:rPr>
        <w:t>- El estancamiento en el fundamentalismo natalista</w:t>
      </w:r>
    </w:p>
    <w:p w:rsidR="002A629D" w:rsidRDefault="002A629D" w:rsidP="00D651BA">
      <w:pPr>
        <w:ind w:left="-851" w:right="-851" w:firstLine="851"/>
        <w:jc w:val="both"/>
        <w:rPr>
          <w:rFonts w:ascii="Times New Roman" w:hAnsi="Times New Roman"/>
          <w:sz w:val="22"/>
        </w:rPr>
      </w:pPr>
    </w:p>
    <w:p w:rsidR="00200ED0" w:rsidRPr="00D93372" w:rsidRDefault="00200ED0" w:rsidP="00D651BA">
      <w:pPr>
        <w:ind w:left="-851" w:right="-851" w:firstLine="851"/>
        <w:jc w:val="both"/>
        <w:rPr>
          <w:rFonts w:ascii="Times New Roman" w:hAnsi="Times New Roman"/>
          <w:sz w:val="22"/>
        </w:rPr>
      </w:pPr>
      <w:r w:rsidRPr="00D93372">
        <w:rPr>
          <w:rFonts w:ascii="Times New Roman" w:hAnsi="Times New Roman"/>
          <w:sz w:val="22"/>
        </w:rPr>
        <w:t>América del Sur está viviendo actualmente un momento part</w:t>
      </w:r>
      <w:r w:rsidR="009E03EB" w:rsidRPr="00D93372">
        <w:rPr>
          <w:rFonts w:ascii="Times New Roman" w:hAnsi="Times New Roman"/>
          <w:sz w:val="22"/>
        </w:rPr>
        <w:t>icularmente grave :</w:t>
      </w:r>
      <w:r w:rsidR="00D93372" w:rsidRPr="00D93372">
        <w:rPr>
          <w:rFonts w:ascii="Times New Roman" w:hAnsi="Times New Roman"/>
          <w:sz w:val="22"/>
        </w:rPr>
        <w:t xml:space="preserve"> sólo quedan cuatro</w:t>
      </w:r>
      <w:r w:rsidRPr="00D93372">
        <w:rPr>
          <w:rFonts w:ascii="Times New Roman" w:hAnsi="Times New Roman"/>
          <w:sz w:val="22"/>
        </w:rPr>
        <w:t xml:space="preserve"> países que resisten a l</w:t>
      </w:r>
      <w:r w:rsidR="009E03EB" w:rsidRPr="00D93372">
        <w:rPr>
          <w:rFonts w:ascii="Times New Roman" w:hAnsi="Times New Roman"/>
          <w:sz w:val="22"/>
        </w:rPr>
        <w:t xml:space="preserve">a </w:t>
      </w:r>
      <w:r w:rsidR="009E03EB" w:rsidRPr="00D93372">
        <w:rPr>
          <w:rFonts w:ascii="Times New Roman" w:hAnsi="Times New Roman"/>
          <w:i/>
          <w:sz w:val="22"/>
        </w:rPr>
        <w:t>Unión Civil</w:t>
      </w:r>
      <w:r w:rsidR="009E03EB" w:rsidRPr="00D93372">
        <w:rPr>
          <w:rFonts w:ascii="Times New Roman" w:hAnsi="Times New Roman"/>
          <w:sz w:val="22"/>
        </w:rPr>
        <w:t xml:space="preserve"> </w:t>
      </w:r>
      <w:r w:rsidRPr="00D93372">
        <w:rPr>
          <w:rFonts w:ascii="Times New Roman" w:hAnsi="Times New Roman"/>
          <w:sz w:val="22"/>
        </w:rPr>
        <w:t xml:space="preserve">(Perú, Paraguay, Bolivia y Venezuela)... y aún así, éstos no quieren oír hablar de homosexualidad, mientras que la </w:t>
      </w:r>
      <w:r w:rsidRPr="00D93372">
        <w:rPr>
          <w:rFonts w:ascii="Times New Roman" w:hAnsi="Times New Roman"/>
          <w:i/>
          <w:sz w:val="22"/>
        </w:rPr>
        <w:t>Unión Civil</w:t>
      </w:r>
      <w:r w:rsidRPr="00D93372">
        <w:rPr>
          <w:rFonts w:ascii="Times New Roman" w:hAnsi="Times New Roman"/>
          <w:sz w:val="22"/>
        </w:rPr>
        <w:t xml:space="preserve"> y el « matrimonio gay » se solapan únicamente en la homosexualidad (y sus sinónimos : « </w:t>
      </w:r>
      <w:r w:rsidRPr="00D93372">
        <w:rPr>
          <w:rFonts w:ascii="Times New Roman" w:hAnsi="Times New Roman"/>
          <w:i/>
          <w:sz w:val="22"/>
        </w:rPr>
        <w:t>diversidad </w:t>
      </w:r>
      <w:r w:rsidRPr="00D93372">
        <w:rPr>
          <w:rFonts w:ascii="Times New Roman" w:hAnsi="Times New Roman"/>
          <w:sz w:val="22"/>
        </w:rPr>
        <w:t xml:space="preserve">», </w:t>
      </w:r>
      <w:r w:rsidR="00B603A7">
        <w:rPr>
          <w:rFonts w:ascii="Times New Roman" w:hAnsi="Times New Roman"/>
          <w:sz w:val="22"/>
        </w:rPr>
        <w:t>« </w:t>
      </w:r>
      <w:r w:rsidR="00B603A7" w:rsidRPr="00B603A7">
        <w:rPr>
          <w:rFonts w:ascii="Times New Roman" w:hAnsi="Times New Roman"/>
          <w:i/>
          <w:sz w:val="22"/>
        </w:rPr>
        <w:t>amor </w:t>
      </w:r>
      <w:r w:rsidR="00B603A7">
        <w:rPr>
          <w:rFonts w:ascii="Times New Roman" w:hAnsi="Times New Roman"/>
          <w:sz w:val="22"/>
        </w:rPr>
        <w:t xml:space="preserve">», </w:t>
      </w:r>
      <w:r w:rsidRPr="00D93372">
        <w:rPr>
          <w:rFonts w:ascii="Times New Roman" w:hAnsi="Times New Roman"/>
          <w:sz w:val="22"/>
        </w:rPr>
        <w:t>« </w:t>
      </w:r>
      <w:r w:rsidRPr="00D93372">
        <w:rPr>
          <w:rFonts w:ascii="Times New Roman" w:hAnsi="Times New Roman"/>
          <w:i/>
          <w:sz w:val="22"/>
        </w:rPr>
        <w:t>heterosexualidad </w:t>
      </w:r>
      <w:r w:rsidRPr="00D93372">
        <w:rPr>
          <w:rFonts w:ascii="Times New Roman" w:hAnsi="Times New Roman"/>
          <w:sz w:val="22"/>
        </w:rPr>
        <w:t>» y « </w:t>
      </w:r>
      <w:r w:rsidRPr="00D93372">
        <w:rPr>
          <w:rFonts w:ascii="Times New Roman" w:hAnsi="Times New Roman"/>
          <w:i/>
          <w:sz w:val="22"/>
        </w:rPr>
        <w:t>lucha contra las discriminaciones </w:t>
      </w:r>
      <w:r w:rsidRPr="00D93372">
        <w:rPr>
          <w:rFonts w:ascii="Times New Roman" w:hAnsi="Times New Roman"/>
          <w:sz w:val="22"/>
        </w:rPr>
        <w:t>»). Por lo tanto, todas las leyes pro-gays van a pasar en América Latina, e incluso en Perú. Y los líderes católicos dejan hacer, sin decir nada</w:t>
      </w:r>
      <w:r w:rsidR="001069B4">
        <w:rPr>
          <w:rFonts w:ascii="Times New Roman" w:hAnsi="Times New Roman"/>
          <w:sz w:val="22"/>
        </w:rPr>
        <w:t xml:space="preserve">, o </w:t>
      </w:r>
      <w:r w:rsidR="00E65EB3">
        <w:rPr>
          <w:rFonts w:ascii="Times New Roman" w:hAnsi="Times New Roman"/>
          <w:sz w:val="22"/>
        </w:rPr>
        <w:t>acaban protestando en el aire contra una ideológica</w:t>
      </w:r>
      <w:r w:rsidR="00D651BA">
        <w:rPr>
          <w:rFonts w:ascii="Times New Roman" w:hAnsi="Times New Roman"/>
          <w:sz w:val="22"/>
        </w:rPr>
        <w:t xml:space="preserve"> </w:t>
      </w:r>
      <w:r w:rsidR="007E1412">
        <w:rPr>
          <w:rFonts w:ascii="Times New Roman" w:hAnsi="Times New Roman"/>
          <w:sz w:val="22"/>
        </w:rPr>
        <w:t>« </w:t>
      </w:r>
      <w:r w:rsidR="001069B4" w:rsidRPr="007E1412">
        <w:rPr>
          <w:rFonts w:ascii="Times New Roman" w:hAnsi="Times New Roman"/>
          <w:i/>
          <w:sz w:val="22"/>
        </w:rPr>
        <w:t>violación de democracia</w:t>
      </w:r>
      <w:r w:rsidR="007E1412" w:rsidRPr="007E1412">
        <w:rPr>
          <w:rFonts w:ascii="Times New Roman" w:hAnsi="Times New Roman"/>
          <w:i/>
          <w:sz w:val="22"/>
        </w:rPr>
        <w:t> </w:t>
      </w:r>
      <w:r w:rsidR="007E1412">
        <w:rPr>
          <w:rFonts w:ascii="Times New Roman" w:hAnsi="Times New Roman"/>
          <w:sz w:val="22"/>
        </w:rPr>
        <w:t>»</w:t>
      </w:r>
      <w:r w:rsidRPr="00D93372">
        <w:rPr>
          <w:rFonts w:ascii="Times New Roman" w:hAnsi="Times New Roman"/>
          <w:sz w:val="22"/>
        </w:rPr>
        <w:t xml:space="preserve">. </w:t>
      </w:r>
    </w:p>
    <w:p w:rsidR="003C2676" w:rsidRPr="00DD56A9" w:rsidRDefault="00721C2C" w:rsidP="00F77F84">
      <w:pPr>
        <w:ind w:left="-851" w:right="-851" w:firstLine="851"/>
        <w:jc w:val="both"/>
        <w:rPr>
          <w:rFonts w:ascii="Times New Roman" w:hAnsi="Times New Roman"/>
          <w:sz w:val="22"/>
        </w:rPr>
      </w:pPr>
      <w:r w:rsidRPr="00DD56A9">
        <w:rPr>
          <w:rFonts w:ascii="Times New Roman" w:hAnsi="Times New Roman"/>
          <w:sz w:val="22"/>
        </w:rPr>
        <w:t xml:space="preserve">Ahora, los países latinos están en un buen lío. Tanto más cuanto que no tienen ningún </w:t>
      </w:r>
      <w:r w:rsidR="0014693F" w:rsidRPr="00DD56A9">
        <w:rPr>
          <w:rFonts w:ascii="Times New Roman" w:hAnsi="Times New Roman"/>
          <w:sz w:val="22"/>
        </w:rPr>
        <w:t>analista</w:t>
      </w:r>
      <w:r w:rsidRPr="00DD56A9">
        <w:rPr>
          <w:rFonts w:ascii="Times New Roman" w:hAnsi="Times New Roman"/>
          <w:sz w:val="22"/>
        </w:rPr>
        <w:t xml:space="preserve"> homo continente público, que el lobby familiarista pro-Vida ha ocupado todo el </w:t>
      </w:r>
      <w:r w:rsidR="00882F30">
        <w:rPr>
          <w:rFonts w:ascii="Times New Roman" w:hAnsi="Times New Roman"/>
          <w:sz w:val="22"/>
        </w:rPr>
        <w:t>espacio</w:t>
      </w:r>
      <w:r w:rsidRPr="00DD56A9">
        <w:rPr>
          <w:rFonts w:ascii="Times New Roman" w:hAnsi="Times New Roman"/>
          <w:sz w:val="22"/>
        </w:rPr>
        <w:t xml:space="preserve"> </w:t>
      </w:r>
      <w:r w:rsidR="0014693F" w:rsidRPr="00DD56A9">
        <w:rPr>
          <w:rFonts w:ascii="Times New Roman" w:hAnsi="Times New Roman"/>
          <w:sz w:val="22"/>
        </w:rPr>
        <w:t xml:space="preserve">político-mediático </w:t>
      </w:r>
      <w:r w:rsidRPr="00DD56A9">
        <w:rPr>
          <w:rFonts w:ascii="Times New Roman" w:hAnsi="Times New Roman"/>
          <w:sz w:val="22"/>
        </w:rPr>
        <w:t xml:space="preserve">y </w:t>
      </w:r>
      <w:r w:rsidR="00D651BA" w:rsidRPr="00DD56A9">
        <w:rPr>
          <w:rFonts w:ascii="Times New Roman" w:hAnsi="Times New Roman"/>
          <w:sz w:val="22"/>
        </w:rPr>
        <w:t xml:space="preserve">que </w:t>
      </w:r>
      <w:r w:rsidR="00D93372" w:rsidRPr="00DD56A9">
        <w:rPr>
          <w:rFonts w:ascii="Times New Roman" w:hAnsi="Times New Roman"/>
          <w:sz w:val="22"/>
        </w:rPr>
        <w:t xml:space="preserve">no está </w:t>
      </w:r>
      <w:r w:rsidR="00D651BA" w:rsidRPr="00DD56A9">
        <w:rPr>
          <w:rFonts w:ascii="Times New Roman" w:hAnsi="Times New Roman"/>
          <w:sz w:val="22"/>
        </w:rPr>
        <w:t xml:space="preserve">nada </w:t>
      </w:r>
      <w:r w:rsidR="00D93372" w:rsidRPr="00DD56A9">
        <w:rPr>
          <w:rFonts w:ascii="Times New Roman" w:hAnsi="Times New Roman"/>
          <w:sz w:val="22"/>
        </w:rPr>
        <w:t xml:space="preserve">listo para </w:t>
      </w:r>
      <w:r w:rsidRPr="00DD56A9">
        <w:rPr>
          <w:rFonts w:ascii="Times New Roman" w:hAnsi="Times New Roman"/>
          <w:sz w:val="22"/>
        </w:rPr>
        <w:t>cederlo.</w:t>
      </w:r>
      <w:r w:rsidR="00697AA7" w:rsidRPr="00DD56A9">
        <w:rPr>
          <w:rFonts w:ascii="Times New Roman" w:hAnsi="Times New Roman"/>
          <w:sz w:val="22"/>
        </w:rPr>
        <w:t xml:space="preserve"> </w:t>
      </w:r>
      <w:r w:rsidR="00360883" w:rsidRPr="00DD56A9">
        <w:rPr>
          <w:rFonts w:ascii="Times New Roman" w:hAnsi="Times New Roman"/>
          <w:sz w:val="22"/>
        </w:rPr>
        <w:t>Además, como las desgracias nunca vienen solas, l</w:t>
      </w:r>
      <w:r w:rsidR="00450C27" w:rsidRPr="00DD56A9">
        <w:rPr>
          <w:rFonts w:ascii="Times New Roman" w:hAnsi="Times New Roman"/>
          <w:sz w:val="22"/>
        </w:rPr>
        <w:t xml:space="preserve">a fraseología empleada por los intelectuales y sacerdotes </w:t>
      </w:r>
      <w:r w:rsidR="00EB0288" w:rsidRPr="00DD56A9">
        <w:rPr>
          <w:rFonts w:ascii="Times New Roman" w:hAnsi="Times New Roman"/>
          <w:sz w:val="22"/>
        </w:rPr>
        <w:t xml:space="preserve">cristianos </w:t>
      </w:r>
      <w:r w:rsidR="00DB1E36" w:rsidRPr="00DD56A9">
        <w:rPr>
          <w:rFonts w:ascii="Times New Roman" w:hAnsi="Times New Roman"/>
          <w:sz w:val="22"/>
        </w:rPr>
        <w:t xml:space="preserve">es un </w:t>
      </w:r>
      <w:r w:rsidR="00882F30">
        <w:rPr>
          <w:rFonts w:ascii="Times New Roman" w:hAnsi="Times New Roman"/>
          <w:sz w:val="22"/>
        </w:rPr>
        <w:t>desastre total</w:t>
      </w:r>
      <w:r w:rsidR="00DC5343" w:rsidRPr="00DD56A9">
        <w:rPr>
          <w:rStyle w:val="Marquenotebasdepage"/>
          <w:rFonts w:ascii="Times New Roman" w:hAnsi="Times New Roman"/>
          <w:sz w:val="22"/>
        </w:rPr>
        <w:footnoteReference w:id="48"/>
      </w:r>
      <w:r w:rsidR="00DB1E36" w:rsidRPr="00DD56A9">
        <w:rPr>
          <w:rFonts w:ascii="Times New Roman" w:hAnsi="Times New Roman"/>
          <w:sz w:val="22"/>
        </w:rPr>
        <w:t xml:space="preserve"> puesto que no nombra el mal (la heterosexualidad), repite evidencias que no son prioritarias (las llamo </w:t>
      </w:r>
      <w:r w:rsidR="00360883" w:rsidRPr="00DD56A9">
        <w:rPr>
          <w:rFonts w:ascii="Times New Roman" w:hAnsi="Times New Roman"/>
          <w:sz w:val="22"/>
        </w:rPr>
        <w:t>« </w:t>
      </w:r>
      <w:r w:rsidR="00DB1E36" w:rsidRPr="00DD56A9">
        <w:rPr>
          <w:rFonts w:ascii="Times New Roman" w:hAnsi="Times New Roman"/>
          <w:i/>
          <w:sz w:val="22"/>
        </w:rPr>
        <w:t>sofismos</w:t>
      </w:r>
      <w:r w:rsidR="00360883" w:rsidRPr="00DD56A9">
        <w:rPr>
          <w:rFonts w:ascii="Times New Roman" w:hAnsi="Times New Roman"/>
          <w:i/>
          <w:sz w:val="22"/>
        </w:rPr>
        <w:t> </w:t>
      </w:r>
      <w:r w:rsidR="00360883" w:rsidRPr="00DD56A9">
        <w:rPr>
          <w:rFonts w:ascii="Times New Roman" w:hAnsi="Times New Roman"/>
          <w:sz w:val="22"/>
        </w:rPr>
        <w:t>»</w:t>
      </w:r>
      <w:r w:rsidR="00DB1E36" w:rsidRPr="00DD56A9">
        <w:rPr>
          <w:rFonts w:ascii="Times New Roman" w:hAnsi="Times New Roman"/>
          <w:sz w:val="22"/>
        </w:rPr>
        <w:t xml:space="preserve"> o « </w:t>
      </w:r>
      <w:r w:rsidR="00DB1E36" w:rsidRPr="00DD56A9">
        <w:rPr>
          <w:rFonts w:ascii="Times New Roman" w:hAnsi="Times New Roman"/>
          <w:i/>
          <w:sz w:val="22"/>
        </w:rPr>
        <w:t>meta-verdades </w:t>
      </w:r>
      <w:r w:rsidR="00DB1E36" w:rsidRPr="00DD56A9">
        <w:rPr>
          <w:rFonts w:ascii="Times New Roman" w:hAnsi="Times New Roman"/>
          <w:sz w:val="22"/>
        </w:rPr>
        <w:t>»), oscila entre el humanismo integral y el espiritualismo integral (cuyo especialista mundial es el cardenal Sarah)</w:t>
      </w:r>
      <w:r w:rsidR="00BE5A2E" w:rsidRPr="00DD56A9">
        <w:rPr>
          <w:rFonts w:ascii="Times New Roman" w:hAnsi="Times New Roman"/>
          <w:sz w:val="22"/>
        </w:rPr>
        <w:t xml:space="preserve"> sin encontrar el punto medio (</w:t>
      </w:r>
      <w:r w:rsidR="00882F30">
        <w:rPr>
          <w:rFonts w:ascii="Times New Roman" w:hAnsi="Times New Roman"/>
          <w:sz w:val="22"/>
        </w:rPr>
        <w:t xml:space="preserve">a saber </w:t>
      </w:r>
      <w:r w:rsidR="00BE5A2E" w:rsidRPr="00DD56A9">
        <w:rPr>
          <w:rFonts w:ascii="Times New Roman" w:hAnsi="Times New Roman"/>
          <w:sz w:val="22"/>
        </w:rPr>
        <w:t>el análisis y la denuncia de la heterosexualidad)</w:t>
      </w:r>
      <w:r w:rsidR="00EB0288" w:rsidRPr="00DD56A9">
        <w:rPr>
          <w:rFonts w:ascii="Times New Roman" w:hAnsi="Times New Roman"/>
          <w:sz w:val="22"/>
        </w:rPr>
        <w:t>. Como única formación antropológica</w:t>
      </w:r>
      <w:r w:rsidR="00BF232E" w:rsidRPr="00DD56A9">
        <w:rPr>
          <w:rFonts w:ascii="Times New Roman" w:hAnsi="Times New Roman"/>
          <w:sz w:val="22"/>
        </w:rPr>
        <w:t xml:space="preserve"> para contestar a los nuevos retos de la sexualidad</w:t>
      </w:r>
      <w:r w:rsidR="00EB0288" w:rsidRPr="00DD56A9">
        <w:rPr>
          <w:rFonts w:ascii="Times New Roman" w:hAnsi="Times New Roman"/>
          <w:sz w:val="22"/>
        </w:rPr>
        <w:t xml:space="preserve">, </w:t>
      </w:r>
      <w:r w:rsidR="00915A46" w:rsidRPr="00DD56A9">
        <w:rPr>
          <w:rFonts w:ascii="Times New Roman" w:hAnsi="Times New Roman"/>
          <w:sz w:val="22"/>
        </w:rPr>
        <w:t>se</w:t>
      </w:r>
      <w:r w:rsidR="00EB0288" w:rsidRPr="00DD56A9">
        <w:rPr>
          <w:rFonts w:ascii="Times New Roman" w:hAnsi="Times New Roman"/>
          <w:sz w:val="22"/>
        </w:rPr>
        <w:t xml:space="preserve"> </w:t>
      </w:r>
      <w:r w:rsidR="00BE5A2E" w:rsidRPr="00DD56A9">
        <w:rPr>
          <w:rFonts w:ascii="Times New Roman" w:hAnsi="Times New Roman"/>
          <w:sz w:val="22"/>
        </w:rPr>
        <w:t>multiplica</w:t>
      </w:r>
      <w:r w:rsidR="00915A46" w:rsidRPr="00DD56A9">
        <w:rPr>
          <w:rFonts w:ascii="Times New Roman" w:hAnsi="Times New Roman"/>
          <w:sz w:val="22"/>
        </w:rPr>
        <w:t>n</w:t>
      </w:r>
      <w:r w:rsidR="00BE5A2E" w:rsidRPr="00DD56A9">
        <w:rPr>
          <w:rFonts w:ascii="Times New Roman" w:hAnsi="Times New Roman"/>
          <w:sz w:val="22"/>
        </w:rPr>
        <w:t xml:space="preserve"> los talleres sobre la « </w:t>
      </w:r>
      <w:r w:rsidR="00BE5A2E" w:rsidRPr="00DD56A9">
        <w:rPr>
          <w:rFonts w:ascii="Times New Roman" w:hAnsi="Times New Roman"/>
          <w:i/>
          <w:sz w:val="22"/>
        </w:rPr>
        <w:t>Teología del Cuerpo</w:t>
      </w:r>
      <w:r w:rsidR="00BE5A2E" w:rsidRPr="00DD56A9">
        <w:rPr>
          <w:rFonts w:ascii="Times New Roman" w:hAnsi="Times New Roman"/>
          <w:sz w:val="22"/>
        </w:rPr>
        <w:t> » de san Juan-Pablo II</w:t>
      </w:r>
      <w:r w:rsidR="00882F30">
        <w:rPr>
          <w:rFonts w:ascii="Times New Roman" w:hAnsi="Times New Roman"/>
          <w:sz w:val="22"/>
        </w:rPr>
        <w:t xml:space="preserve"> </w:t>
      </w:r>
      <w:r w:rsidR="003B41F1">
        <w:rPr>
          <w:rFonts w:ascii="Times New Roman" w:hAnsi="Times New Roman"/>
          <w:sz w:val="22"/>
        </w:rPr>
        <w:t>o sobre</w:t>
      </w:r>
      <w:r w:rsidR="00882F30">
        <w:rPr>
          <w:rFonts w:ascii="Times New Roman" w:hAnsi="Times New Roman"/>
          <w:sz w:val="22"/>
        </w:rPr>
        <w:t xml:space="preserve"> los « </w:t>
      </w:r>
      <w:r w:rsidR="00882F30" w:rsidRPr="00882F30">
        <w:rPr>
          <w:rFonts w:ascii="Times New Roman" w:hAnsi="Times New Roman"/>
          <w:i/>
          <w:sz w:val="22"/>
        </w:rPr>
        <w:t>Peligros de la ideología de Género</w:t>
      </w:r>
      <w:r w:rsidR="00882F30">
        <w:rPr>
          <w:rFonts w:ascii="Times New Roman" w:hAnsi="Times New Roman"/>
          <w:sz w:val="22"/>
        </w:rPr>
        <w:t> »</w:t>
      </w:r>
      <w:r w:rsidR="00BE5A2E" w:rsidRPr="00DD56A9">
        <w:rPr>
          <w:rFonts w:ascii="Times New Roman" w:hAnsi="Times New Roman"/>
          <w:sz w:val="22"/>
        </w:rPr>
        <w:t>.</w:t>
      </w:r>
      <w:r w:rsidR="00915A46" w:rsidRPr="00DD56A9">
        <w:rPr>
          <w:rFonts w:ascii="Times New Roman" w:hAnsi="Times New Roman"/>
          <w:sz w:val="22"/>
        </w:rPr>
        <w:t xml:space="preserve"> </w:t>
      </w:r>
      <w:r w:rsidR="00882F30">
        <w:rPr>
          <w:rFonts w:ascii="Times New Roman" w:hAnsi="Times New Roman"/>
          <w:sz w:val="22"/>
        </w:rPr>
        <w:t xml:space="preserve">Bravo. </w:t>
      </w:r>
      <w:r w:rsidR="00915A46" w:rsidRPr="00DD56A9">
        <w:rPr>
          <w:rFonts w:ascii="Times New Roman" w:hAnsi="Times New Roman"/>
          <w:sz w:val="22"/>
        </w:rPr>
        <w:t>Con eso, vamos a llegar muy lejos…</w:t>
      </w:r>
    </w:p>
    <w:p w:rsidR="00FD306B" w:rsidRPr="00DD56A9" w:rsidRDefault="00834C0E" w:rsidP="003C2676">
      <w:pPr>
        <w:ind w:left="-851" w:right="-851" w:firstLine="851"/>
        <w:jc w:val="both"/>
        <w:rPr>
          <w:rFonts w:ascii="Times New Roman" w:hAnsi="Times New Roman"/>
          <w:sz w:val="22"/>
        </w:rPr>
      </w:pPr>
      <w:r w:rsidRPr="002366CA">
        <w:rPr>
          <w:rFonts w:ascii="Times New Roman" w:hAnsi="Times New Roman"/>
          <w:sz w:val="22"/>
        </w:rPr>
        <w:t>Después</w:t>
      </w:r>
      <w:r w:rsidRPr="00DD56A9">
        <w:rPr>
          <w:rFonts w:ascii="Times New Roman" w:hAnsi="Times New Roman"/>
          <w:sz w:val="22"/>
        </w:rPr>
        <w:t xml:space="preserve"> de haber dicho naderías que </w:t>
      </w:r>
      <w:r w:rsidR="00BD1C2E" w:rsidRPr="00DD56A9">
        <w:rPr>
          <w:rFonts w:ascii="Times New Roman" w:hAnsi="Times New Roman"/>
          <w:sz w:val="22"/>
        </w:rPr>
        <w:t>quedan</w:t>
      </w:r>
      <w:r w:rsidRPr="00DD56A9">
        <w:rPr>
          <w:rFonts w:ascii="Times New Roman" w:hAnsi="Times New Roman"/>
          <w:sz w:val="22"/>
        </w:rPr>
        <w:t xml:space="preserve"> bien</w:t>
      </w:r>
      <w:r w:rsidR="002423F8" w:rsidRPr="00DD56A9">
        <w:rPr>
          <w:rFonts w:ascii="Times New Roman" w:hAnsi="Times New Roman"/>
          <w:sz w:val="22"/>
        </w:rPr>
        <w:t xml:space="preserve">, </w:t>
      </w:r>
      <w:r w:rsidRPr="00DD56A9">
        <w:rPr>
          <w:rFonts w:ascii="Times New Roman" w:hAnsi="Times New Roman"/>
          <w:sz w:val="22"/>
        </w:rPr>
        <w:t xml:space="preserve">que son </w:t>
      </w:r>
      <w:r w:rsidR="001D7D40" w:rsidRPr="00DD56A9">
        <w:rPr>
          <w:rFonts w:ascii="Times New Roman" w:hAnsi="Times New Roman"/>
          <w:sz w:val="22"/>
        </w:rPr>
        <w:t>« </w:t>
      </w:r>
      <w:r w:rsidRPr="00DD56A9">
        <w:rPr>
          <w:rFonts w:ascii="Times New Roman" w:hAnsi="Times New Roman"/>
          <w:sz w:val="22"/>
        </w:rPr>
        <w:t>eclesiológicamente correctas</w:t>
      </w:r>
      <w:r w:rsidR="001D7D40" w:rsidRPr="00DD56A9">
        <w:rPr>
          <w:rFonts w:ascii="Times New Roman" w:hAnsi="Times New Roman"/>
          <w:sz w:val="22"/>
        </w:rPr>
        <w:t> »</w:t>
      </w:r>
      <w:r w:rsidRPr="00DD56A9">
        <w:rPr>
          <w:rFonts w:ascii="Times New Roman" w:hAnsi="Times New Roman"/>
          <w:sz w:val="22"/>
        </w:rPr>
        <w:t xml:space="preserve"> y discretamente conformes a la </w:t>
      </w:r>
      <w:r w:rsidRPr="00DD56A9">
        <w:rPr>
          <w:rFonts w:ascii="Times New Roman" w:hAnsi="Times New Roman"/>
          <w:i/>
          <w:sz w:val="22"/>
        </w:rPr>
        <w:t>Doctrina Social de la Iglesia</w:t>
      </w:r>
      <w:r w:rsidRPr="00DD56A9">
        <w:rPr>
          <w:rFonts w:ascii="Times New Roman" w:hAnsi="Times New Roman"/>
          <w:sz w:val="22"/>
        </w:rPr>
        <w:t xml:space="preserve"> (</w:t>
      </w:r>
      <w:r w:rsidRPr="00DD56A9">
        <w:rPr>
          <w:rFonts w:ascii="Times New Roman" w:hAnsi="Times New Roman"/>
          <w:i/>
          <w:sz w:val="22"/>
        </w:rPr>
        <w:t>DSI</w:t>
      </w:r>
      <w:r w:rsidRPr="00DD56A9">
        <w:rPr>
          <w:rFonts w:ascii="Times New Roman" w:hAnsi="Times New Roman"/>
          <w:sz w:val="22"/>
        </w:rPr>
        <w:t>), l</w:t>
      </w:r>
      <w:r w:rsidR="0014693F" w:rsidRPr="00DD56A9">
        <w:rPr>
          <w:rFonts w:ascii="Times New Roman" w:hAnsi="Times New Roman"/>
          <w:sz w:val="22"/>
        </w:rPr>
        <w:t>os d</w:t>
      </w:r>
      <w:r w:rsidR="002423F8" w:rsidRPr="00DD56A9">
        <w:rPr>
          <w:rFonts w:ascii="Times New Roman" w:hAnsi="Times New Roman"/>
          <w:sz w:val="22"/>
        </w:rPr>
        <w:t xml:space="preserve">efensores de la Familia </w:t>
      </w:r>
      <w:r w:rsidR="0014693F" w:rsidRPr="00DD56A9">
        <w:rPr>
          <w:rFonts w:ascii="Times New Roman" w:hAnsi="Times New Roman"/>
          <w:sz w:val="22"/>
        </w:rPr>
        <w:t>s</w:t>
      </w:r>
      <w:r w:rsidR="000F76D5" w:rsidRPr="00DD56A9">
        <w:rPr>
          <w:rFonts w:ascii="Times New Roman" w:hAnsi="Times New Roman"/>
          <w:sz w:val="22"/>
        </w:rPr>
        <w:t xml:space="preserve">e ilusionan con </w:t>
      </w:r>
      <w:r w:rsidR="00D93372" w:rsidRPr="00DD56A9">
        <w:rPr>
          <w:rFonts w:ascii="Times New Roman" w:hAnsi="Times New Roman"/>
          <w:sz w:val="22"/>
        </w:rPr>
        <w:t xml:space="preserve">el </w:t>
      </w:r>
      <w:r w:rsidR="00BC6453" w:rsidRPr="00DD56A9">
        <w:rPr>
          <w:rFonts w:ascii="Times New Roman" w:hAnsi="Times New Roman"/>
          <w:sz w:val="22"/>
        </w:rPr>
        <w:t>mito</w:t>
      </w:r>
      <w:r w:rsidR="000F76D5" w:rsidRPr="00DD56A9">
        <w:rPr>
          <w:rFonts w:ascii="Times New Roman" w:hAnsi="Times New Roman"/>
          <w:sz w:val="22"/>
        </w:rPr>
        <w:t xml:space="preserve"> romántico</w:t>
      </w:r>
      <w:r w:rsidR="00D93372" w:rsidRPr="00DD56A9">
        <w:rPr>
          <w:rFonts w:ascii="Times New Roman" w:hAnsi="Times New Roman"/>
          <w:sz w:val="22"/>
        </w:rPr>
        <w:t xml:space="preserve"> y quantitativo</w:t>
      </w:r>
      <w:r w:rsidR="00BC6453" w:rsidRPr="00DD56A9">
        <w:rPr>
          <w:rFonts w:ascii="Times New Roman" w:hAnsi="Times New Roman"/>
          <w:sz w:val="22"/>
        </w:rPr>
        <w:t xml:space="preserve"> de la </w:t>
      </w:r>
      <w:r w:rsidR="001407AD" w:rsidRPr="00DD56A9">
        <w:rPr>
          <w:rFonts w:ascii="Times New Roman" w:hAnsi="Times New Roman"/>
          <w:sz w:val="22"/>
        </w:rPr>
        <w:t>« </w:t>
      </w:r>
      <w:r w:rsidR="001407AD" w:rsidRPr="00DD56A9">
        <w:rPr>
          <w:rFonts w:ascii="Times New Roman" w:hAnsi="Times New Roman"/>
          <w:i/>
          <w:sz w:val="22"/>
        </w:rPr>
        <w:t>manifestación</w:t>
      </w:r>
      <w:r w:rsidR="003C2676" w:rsidRPr="00DD56A9">
        <w:rPr>
          <w:rFonts w:ascii="Times New Roman" w:hAnsi="Times New Roman"/>
          <w:i/>
          <w:sz w:val="22"/>
        </w:rPr>
        <w:t xml:space="preserve"> callejera</w:t>
      </w:r>
      <w:r w:rsidR="001407AD" w:rsidRPr="00DD56A9">
        <w:rPr>
          <w:rFonts w:ascii="Times New Roman" w:hAnsi="Times New Roman"/>
          <w:i/>
          <w:sz w:val="22"/>
        </w:rPr>
        <w:t xml:space="preserve"> </w:t>
      </w:r>
      <w:r w:rsidR="00BC6453" w:rsidRPr="00DD56A9">
        <w:rPr>
          <w:rFonts w:ascii="Times New Roman" w:hAnsi="Times New Roman"/>
          <w:i/>
          <w:sz w:val="22"/>
        </w:rPr>
        <w:t>multitudinaria y fervorosa </w:t>
      </w:r>
      <w:r w:rsidR="00BC6453" w:rsidRPr="00DD56A9">
        <w:rPr>
          <w:rFonts w:ascii="Times New Roman" w:hAnsi="Times New Roman"/>
          <w:sz w:val="22"/>
        </w:rPr>
        <w:t>»</w:t>
      </w:r>
      <w:r w:rsidR="000F76D5" w:rsidRPr="00DD56A9">
        <w:rPr>
          <w:rFonts w:ascii="Times New Roman" w:hAnsi="Times New Roman"/>
          <w:sz w:val="22"/>
        </w:rPr>
        <w:t>.</w:t>
      </w:r>
      <w:r w:rsidR="00C60767" w:rsidRPr="00DD56A9">
        <w:rPr>
          <w:rFonts w:ascii="Times New Roman" w:hAnsi="Times New Roman"/>
          <w:sz w:val="22"/>
        </w:rPr>
        <w:t xml:space="preserve"> </w:t>
      </w:r>
      <w:r w:rsidR="007F789C" w:rsidRPr="00DD56A9">
        <w:rPr>
          <w:rFonts w:ascii="Times New Roman" w:hAnsi="Times New Roman"/>
          <w:sz w:val="22"/>
        </w:rPr>
        <w:t xml:space="preserve">El 4 de marzo de 2017, 500 000 peruanos desfilaron por las calles de Lima para </w:t>
      </w:r>
      <w:r w:rsidR="003F3C3A" w:rsidRPr="00DD56A9">
        <w:rPr>
          <w:rFonts w:ascii="Times New Roman" w:hAnsi="Times New Roman"/>
          <w:sz w:val="22"/>
        </w:rPr>
        <w:t xml:space="preserve">protestar contra el aborto, </w:t>
      </w:r>
      <w:r w:rsidR="007F789C" w:rsidRPr="00DD56A9">
        <w:rPr>
          <w:rFonts w:ascii="Times New Roman" w:hAnsi="Times New Roman"/>
          <w:sz w:val="22"/>
        </w:rPr>
        <w:t xml:space="preserve">el </w:t>
      </w:r>
      <w:r w:rsidR="00D93372" w:rsidRPr="00DD56A9">
        <w:rPr>
          <w:rFonts w:ascii="Times New Roman" w:hAnsi="Times New Roman"/>
          <w:sz w:val="22"/>
        </w:rPr>
        <w:t>« </w:t>
      </w:r>
      <w:r w:rsidR="007F789C" w:rsidRPr="00DD56A9">
        <w:rPr>
          <w:rFonts w:ascii="Times New Roman" w:hAnsi="Times New Roman"/>
          <w:sz w:val="22"/>
        </w:rPr>
        <w:t>matrimonio gay</w:t>
      </w:r>
      <w:r w:rsidR="00D93372" w:rsidRPr="00DD56A9">
        <w:rPr>
          <w:rFonts w:ascii="Times New Roman" w:hAnsi="Times New Roman"/>
          <w:sz w:val="22"/>
        </w:rPr>
        <w:t> »</w:t>
      </w:r>
      <w:r w:rsidR="003F3C3A" w:rsidRPr="00DD56A9">
        <w:rPr>
          <w:rFonts w:ascii="Times New Roman" w:hAnsi="Times New Roman"/>
          <w:sz w:val="22"/>
        </w:rPr>
        <w:t xml:space="preserve"> y sobre todo el </w:t>
      </w:r>
      <w:r w:rsidR="003F3C3A" w:rsidRPr="00DD56A9">
        <w:rPr>
          <w:rFonts w:ascii="Times New Roman" w:hAnsi="Times New Roman"/>
          <w:i/>
          <w:color w:val="000000"/>
          <w:sz w:val="22"/>
          <w:szCs w:val="21"/>
          <w:shd w:val="clear" w:color="auto" w:fill="FFFFFF"/>
          <w:lang w:eastAsia="fr-FR"/>
        </w:rPr>
        <w:t xml:space="preserve">Currículo escolar nacional </w:t>
      </w:r>
      <w:r w:rsidR="003F3C3A" w:rsidRPr="00DD56A9">
        <w:rPr>
          <w:rFonts w:ascii="Times New Roman" w:hAnsi="Times New Roman"/>
          <w:color w:val="000000"/>
          <w:sz w:val="22"/>
          <w:szCs w:val="21"/>
          <w:shd w:val="clear" w:color="auto" w:fill="FFFFFF"/>
          <w:lang w:eastAsia="fr-FR"/>
        </w:rPr>
        <w:t>que, según decían, pretendía « </w:t>
      </w:r>
      <w:r w:rsidR="003F3C3A" w:rsidRPr="00DD56A9">
        <w:rPr>
          <w:rFonts w:ascii="Times New Roman" w:hAnsi="Times New Roman"/>
          <w:i/>
          <w:color w:val="000000"/>
          <w:sz w:val="22"/>
          <w:szCs w:val="21"/>
          <w:shd w:val="clear" w:color="auto" w:fill="FFFFFF"/>
          <w:lang w:eastAsia="fr-FR"/>
        </w:rPr>
        <w:t>adoctrinar a los niños con la ideología de Género</w:t>
      </w:r>
      <w:r w:rsidR="003F3C3A" w:rsidRPr="00DD56A9">
        <w:rPr>
          <w:rFonts w:ascii="Times New Roman" w:hAnsi="Times New Roman"/>
          <w:color w:val="000000"/>
          <w:sz w:val="22"/>
          <w:szCs w:val="21"/>
          <w:shd w:val="clear" w:color="auto" w:fill="FFFFFF"/>
          <w:lang w:eastAsia="fr-FR"/>
        </w:rPr>
        <w:t> »</w:t>
      </w:r>
      <w:r w:rsidR="007F789C" w:rsidRPr="00DD56A9">
        <w:rPr>
          <w:rFonts w:ascii="Times New Roman" w:hAnsi="Times New Roman"/>
          <w:sz w:val="22"/>
        </w:rPr>
        <w:t xml:space="preserve">. Unos meses más tarde, Ecuador siguió </w:t>
      </w:r>
      <w:r w:rsidR="00C31C87" w:rsidRPr="00DD56A9">
        <w:rPr>
          <w:rFonts w:ascii="Times New Roman" w:hAnsi="Times New Roman"/>
          <w:sz w:val="22"/>
        </w:rPr>
        <w:t xml:space="preserve">los mismos </w:t>
      </w:r>
      <w:r w:rsidR="007F789C" w:rsidRPr="00DD56A9">
        <w:rPr>
          <w:rFonts w:ascii="Times New Roman" w:hAnsi="Times New Roman"/>
          <w:sz w:val="22"/>
        </w:rPr>
        <w:t>pasos, el 15 de octubre de 2017, emprendiendo la « </w:t>
      </w:r>
      <w:r w:rsidR="007F789C" w:rsidRPr="00DD56A9">
        <w:rPr>
          <w:rFonts w:ascii="Times New Roman" w:hAnsi="Times New Roman"/>
          <w:i/>
          <w:sz w:val="22"/>
        </w:rPr>
        <w:t>caminata por la Vida y contra la ideología de Género</w:t>
      </w:r>
      <w:r w:rsidR="007F789C" w:rsidRPr="00DD56A9">
        <w:rPr>
          <w:rFonts w:ascii="Times New Roman" w:hAnsi="Times New Roman"/>
          <w:sz w:val="22"/>
        </w:rPr>
        <w:t xml:space="preserve"> » que reunió a un millón de personas. </w:t>
      </w:r>
      <w:r w:rsidR="00D93372" w:rsidRPr="00DD56A9">
        <w:rPr>
          <w:rFonts w:ascii="Times New Roman" w:hAnsi="Times New Roman"/>
          <w:sz w:val="22"/>
        </w:rPr>
        <w:t>Estas</w:t>
      </w:r>
      <w:r w:rsidR="00C60767" w:rsidRPr="00DD56A9">
        <w:rPr>
          <w:rFonts w:ascii="Times New Roman" w:hAnsi="Times New Roman"/>
          <w:sz w:val="22"/>
        </w:rPr>
        <w:t xml:space="preserve"> manifestaciones encabezadas por </w:t>
      </w:r>
      <w:r w:rsidR="00C60767" w:rsidRPr="00DD56A9">
        <w:rPr>
          <w:rFonts w:ascii="Times New Roman" w:hAnsi="Times New Roman"/>
          <w:i/>
          <w:sz w:val="22"/>
        </w:rPr>
        <w:t>Con mis hijos no te metas</w:t>
      </w:r>
      <w:r w:rsidR="00C60767" w:rsidRPr="00DD56A9">
        <w:rPr>
          <w:rFonts w:ascii="Times New Roman" w:hAnsi="Times New Roman"/>
          <w:sz w:val="22"/>
        </w:rPr>
        <w:t xml:space="preserve"> y otros colectivos de opereta (</w:t>
      </w:r>
      <w:r w:rsidR="00C60767" w:rsidRPr="00DD56A9">
        <w:rPr>
          <w:rFonts w:ascii="Times New Roman" w:hAnsi="Times New Roman"/>
          <w:i/>
          <w:sz w:val="22"/>
        </w:rPr>
        <w:t xml:space="preserve">Perú </w:t>
      </w:r>
      <w:r w:rsidR="00E62AE3" w:rsidRPr="00DD56A9">
        <w:rPr>
          <w:rFonts w:ascii="Times New Roman" w:hAnsi="Times New Roman"/>
          <w:i/>
          <w:sz w:val="22"/>
        </w:rPr>
        <w:t>defiende</w:t>
      </w:r>
      <w:r w:rsidR="00C60767" w:rsidRPr="00DD56A9">
        <w:rPr>
          <w:rFonts w:ascii="Times New Roman" w:hAnsi="Times New Roman"/>
          <w:i/>
          <w:sz w:val="22"/>
        </w:rPr>
        <w:t xml:space="preserve"> la Vida</w:t>
      </w:r>
      <w:r w:rsidR="00E62AE3" w:rsidRPr="00DD56A9">
        <w:rPr>
          <w:rFonts w:ascii="Times New Roman" w:hAnsi="Times New Roman"/>
          <w:sz w:val="22"/>
        </w:rPr>
        <w:t xml:space="preserve">, </w:t>
      </w:r>
      <w:r w:rsidR="00E62AE3" w:rsidRPr="00DD56A9">
        <w:rPr>
          <w:rFonts w:ascii="Times New Roman" w:hAnsi="Times New Roman"/>
          <w:i/>
          <w:sz w:val="22"/>
        </w:rPr>
        <w:t>Sí a la Vida</w:t>
      </w:r>
      <w:r w:rsidR="00E62AE3" w:rsidRPr="00DD56A9">
        <w:rPr>
          <w:rFonts w:ascii="Times New Roman" w:hAnsi="Times New Roman"/>
          <w:sz w:val="22"/>
        </w:rPr>
        <w:t xml:space="preserve">, </w:t>
      </w:r>
      <w:r w:rsidR="001407AD" w:rsidRPr="00DD56A9">
        <w:rPr>
          <w:rFonts w:ascii="Times New Roman" w:hAnsi="Times New Roman"/>
          <w:sz w:val="22"/>
        </w:rPr>
        <w:t xml:space="preserve">la </w:t>
      </w:r>
      <w:r w:rsidR="001407AD" w:rsidRPr="00DD56A9">
        <w:rPr>
          <w:rFonts w:ascii="Times New Roman" w:hAnsi="Times New Roman"/>
          <w:i/>
          <w:sz w:val="22"/>
        </w:rPr>
        <w:t>CONAPFAM</w:t>
      </w:r>
      <w:r w:rsidR="001407AD" w:rsidRPr="00DD56A9">
        <w:rPr>
          <w:rFonts w:ascii="Times New Roman" w:hAnsi="Times New Roman"/>
          <w:sz w:val="22"/>
        </w:rPr>
        <w:t xml:space="preserve">, </w:t>
      </w:r>
      <w:r w:rsidR="001407AD" w:rsidRPr="00DD56A9">
        <w:rPr>
          <w:rFonts w:ascii="Times New Roman" w:hAnsi="Times New Roman"/>
          <w:i/>
          <w:sz w:val="22"/>
        </w:rPr>
        <w:t>La Marcha por la Vida</w:t>
      </w:r>
      <w:r w:rsidR="001407AD" w:rsidRPr="00DD56A9">
        <w:rPr>
          <w:rFonts w:ascii="Times New Roman" w:hAnsi="Times New Roman"/>
          <w:sz w:val="22"/>
        </w:rPr>
        <w:t xml:space="preserve">, </w:t>
      </w:r>
      <w:r w:rsidR="00D93372" w:rsidRPr="00DD56A9">
        <w:rPr>
          <w:rFonts w:ascii="Times New Roman" w:hAnsi="Times New Roman"/>
          <w:i/>
          <w:sz w:val="22"/>
        </w:rPr>
        <w:t>Hazte Oír</w:t>
      </w:r>
      <w:r w:rsidR="00D93372" w:rsidRPr="00DD56A9">
        <w:rPr>
          <w:rFonts w:ascii="Times New Roman" w:hAnsi="Times New Roman"/>
          <w:sz w:val="22"/>
        </w:rPr>
        <w:t xml:space="preserve">, </w:t>
      </w:r>
      <w:r w:rsidR="00E62AE3" w:rsidRPr="00DD56A9">
        <w:rPr>
          <w:rFonts w:ascii="Times New Roman" w:hAnsi="Times New Roman"/>
          <w:sz w:val="22"/>
        </w:rPr>
        <w:t>etc.)</w:t>
      </w:r>
      <w:r w:rsidR="00C60767" w:rsidRPr="00DD56A9">
        <w:rPr>
          <w:rFonts w:ascii="Times New Roman" w:hAnsi="Times New Roman"/>
          <w:sz w:val="22"/>
        </w:rPr>
        <w:t>, por muy impresionantes que sean, no sirven estrictamente para nada</w:t>
      </w:r>
      <w:r w:rsidR="00E62AE3" w:rsidRPr="00DD56A9">
        <w:rPr>
          <w:rFonts w:ascii="Times New Roman" w:hAnsi="Times New Roman"/>
          <w:sz w:val="22"/>
        </w:rPr>
        <w:t>.</w:t>
      </w:r>
      <w:r w:rsidR="00072110" w:rsidRPr="00DD56A9">
        <w:rPr>
          <w:rFonts w:ascii="Times New Roman" w:hAnsi="Times New Roman"/>
          <w:sz w:val="22"/>
        </w:rPr>
        <w:t xml:space="preserve"> Primero</w:t>
      </w:r>
      <w:r w:rsidR="005C5C63" w:rsidRPr="00DD56A9">
        <w:rPr>
          <w:rFonts w:ascii="Times New Roman" w:hAnsi="Times New Roman"/>
          <w:sz w:val="22"/>
        </w:rPr>
        <w:t>,</w:t>
      </w:r>
      <w:r w:rsidR="00072110" w:rsidRPr="00DD56A9">
        <w:rPr>
          <w:rFonts w:ascii="Times New Roman" w:hAnsi="Times New Roman"/>
          <w:sz w:val="22"/>
        </w:rPr>
        <w:t xml:space="preserve"> porque</w:t>
      </w:r>
      <w:r w:rsidR="00F1233E" w:rsidRPr="00DD56A9">
        <w:rPr>
          <w:rFonts w:ascii="Times New Roman" w:hAnsi="Times New Roman"/>
          <w:sz w:val="22"/>
        </w:rPr>
        <w:t xml:space="preserve"> no apuntan al </w:t>
      </w:r>
      <w:r w:rsidR="00C31C87" w:rsidRPr="00DD56A9">
        <w:rPr>
          <w:rFonts w:ascii="Times New Roman" w:hAnsi="Times New Roman"/>
          <w:sz w:val="22"/>
        </w:rPr>
        <w:t xml:space="preserve">verdadero </w:t>
      </w:r>
      <w:r w:rsidR="00F1233E" w:rsidRPr="00DD56A9">
        <w:rPr>
          <w:rFonts w:ascii="Times New Roman" w:hAnsi="Times New Roman"/>
          <w:sz w:val="22"/>
        </w:rPr>
        <w:t xml:space="preserve">blanco </w:t>
      </w:r>
      <w:r w:rsidR="0014693F" w:rsidRPr="00DD56A9">
        <w:rPr>
          <w:rFonts w:ascii="Times New Roman" w:hAnsi="Times New Roman"/>
          <w:sz w:val="22"/>
        </w:rPr>
        <w:t xml:space="preserve">(la bipolaridad heterosexualidad-homosexualidad) </w:t>
      </w:r>
      <w:r w:rsidR="00F02516" w:rsidRPr="00DD56A9">
        <w:rPr>
          <w:rFonts w:ascii="Times New Roman" w:hAnsi="Times New Roman"/>
          <w:sz w:val="22"/>
        </w:rPr>
        <w:t xml:space="preserve">y </w:t>
      </w:r>
      <w:r w:rsidR="00077185" w:rsidRPr="00DD56A9">
        <w:rPr>
          <w:rFonts w:ascii="Times New Roman" w:hAnsi="Times New Roman"/>
          <w:sz w:val="22"/>
        </w:rPr>
        <w:t>niegan las buenas intenciones de sus oponentes</w:t>
      </w:r>
      <w:r w:rsidR="00F02516" w:rsidRPr="00DD56A9">
        <w:rPr>
          <w:rFonts w:ascii="Times New Roman" w:hAnsi="Times New Roman"/>
          <w:sz w:val="22"/>
        </w:rPr>
        <w:t xml:space="preserve"> (en frente, les hablan de « </w:t>
      </w:r>
      <w:r w:rsidR="00F02516" w:rsidRPr="00DD56A9">
        <w:rPr>
          <w:rFonts w:ascii="Times New Roman" w:hAnsi="Times New Roman"/>
          <w:i/>
          <w:sz w:val="22"/>
        </w:rPr>
        <w:t>amor </w:t>
      </w:r>
      <w:r w:rsidR="00F02516" w:rsidRPr="00DD56A9">
        <w:rPr>
          <w:rFonts w:ascii="Times New Roman" w:hAnsi="Times New Roman"/>
          <w:sz w:val="22"/>
        </w:rPr>
        <w:t>» y de « </w:t>
      </w:r>
      <w:r w:rsidR="00F02516" w:rsidRPr="00DD56A9">
        <w:rPr>
          <w:rFonts w:ascii="Times New Roman" w:hAnsi="Times New Roman"/>
          <w:i/>
          <w:sz w:val="22"/>
        </w:rPr>
        <w:t>homosexualidad </w:t>
      </w:r>
      <w:r w:rsidR="00F02516" w:rsidRPr="00DD56A9">
        <w:rPr>
          <w:rFonts w:ascii="Times New Roman" w:hAnsi="Times New Roman"/>
          <w:sz w:val="22"/>
        </w:rPr>
        <w:t xml:space="preserve">»… y los pro-Vida contestan </w:t>
      </w:r>
      <w:r w:rsidR="0014693F" w:rsidRPr="00DD56A9">
        <w:rPr>
          <w:rFonts w:ascii="Times New Roman" w:hAnsi="Times New Roman"/>
          <w:sz w:val="22"/>
        </w:rPr>
        <w:t xml:space="preserve">como brutos histéricos </w:t>
      </w:r>
      <w:r w:rsidR="00F02516" w:rsidRPr="00DD56A9">
        <w:rPr>
          <w:rFonts w:ascii="Times New Roman" w:hAnsi="Times New Roman"/>
          <w:sz w:val="22"/>
        </w:rPr>
        <w:t>« </w:t>
      </w:r>
      <w:r w:rsidR="00F02516" w:rsidRPr="00DD56A9">
        <w:rPr>
          <w:rFonts w:ascii="Times New Roman" w:hAnsi="Times New Roman"/>
          <w:i/>
          <w:sz w:val="22"/>
        </w:rPr>
        <w:t>Familia </w:t>
      </w:r>
      <w:r w:rsidR="00F02516" w:rsidRPr="00DD56A9">
        <w:rPr>
          <w:rFonts w:ascii="Times New Roman" w:hAnsi="Times New Roman"/>
          <w:sz w:val="22"/>
        </w:rPr>
        <w:t>», « </w:t>
      </w:r>
      <w:r w:rsidR="00F02516" w:rsidRPr="00DD56A9">
        <w:rPr>
          <w:rFonts w:ascii="Times New Roman" w:hAnsi="Times New Roman"/>
          <w:i/>
          <w:sz w:val="22"/>
        </w:rPr>
        <w:t>Niño </w:t>
      </w:r>
      <w:r w:rsidR="00F02516" w:rsidRPr="00DD56A9">
        <w:rPr>
          <w:rFonts w:ascii="Times New Roman" w:hAnsi="Times New Roman"/>
          <w:sz w:val="22"/>
        </w:rPr>
        <w:t>», « </w:t>
      </w:r>
      <w:r w:rsidR="00F02516" w:rsidRPr="00DD56A9">
        <w:rPr>
          <w:rFonts w:ascii="Times New Roman" w:hAnsi="Times New Roman"/>
          <w:i/>
          <w:sz w:val="22"/>
        </w:rPr>
        <w:t>Ideología </w:t>
      </w:r>
      <w:r w:rsidR="00F02516" w:rsidRPr="00DD56A9">
        <w:rPr>
          <w:rFonts w:ascii="Times New Roman" w:hAnsi="Times New Roman"/>
          <w:sz w:val="22"/>
        </w:rPr>
        <w:t>» y « </w:t>
      </w:r>
      <w:r w:rsidR="00F02516" w:rsidRPr="00DD56A9">
        <w:rPr>
          <w:rFonts w:ascii="Times New Roman" w:hAnsi="Times New Roman"/>
          <w:i/>
          <w:sz w:val="22"/>
        </w:rPr>
        <w:t>Vida </w:t>
      </w:r>
      <w:r w:rsidR="00F02516" w:rsidRPr="00DD56A9">
        <w:rPr>
          <w:rFonts w:ascii="Times New Roman" w:hAnsi="Times New Roman"/>
          <w:sz w:val="22"/>
        </w:rPr>
        <w:t>» : est</w:t>
      </w:r>
      <w:r w:rsidR="005C5C63" w:rsidRPr="00DD56A9">
        <w:rPr>
          <w:rFonts w:ascii="Times New Roman" w:hAnsi="Times New Roman"/>
          <w:sz w:val="22"/>
        </w:rPr>
        <w:t>án totalmente fuera de lugar). L</w:t>
      </w:r>
      <w:r w:rsidR="00F02516" w:rsidRPr="00DD56A9">
        <w:rPr>
          <w:rFonts w:ascii="Times New Roman" w:hAnsi="Times New Roman"/>
          <w:sz w:val="22"/>
        </w:rPr>
        <w:t>uego</w:t>
      </w:r>
      <w:r w:rsidR="005C5C63" w:rsidRPr="00DD56A9">
        <w:rPr>
          <w:rFonts w:ascii="Times New Roman" w:hAnsi="Times New Roman"/>
          <w:sz w:val="22"/>
        </w:rPr>
        <w:t>,</w:t>
      </w:r>
      <w:r w:rsidR="00F02516" w:rsidRPr="00DD56A9">
        <w:rPr>
          <w:rFonts w:ascii="Times New Roman" w:hAnsi="Times New Roman"/>
          <w:sz w:val="22"/>
        </w:rPr>
        <w:t xml:space="preserve"> porque abordan esta batalla espiritual como una batalla humana (son </w:t>
      </w:r>
      <w:r w:rsidR="00C31C87" w:rsidRPr="00DD56A9">
        <w:rPr>
          <w:rFonts w:ascii="Times New Roman" w:hAnsi="Times New Roman"/>
          <w:sz w:val="22"/>
        </w:rPr>
        <w:t>la oración, las ideas</w:t>
      </w:r>
      <w:r w:rsidR="00D35B99">
        <w:rPr>
          <w:rFonts w:ascii="Times New Roman" w:hAnsi="Times New Roman"/>
          <w:sz w:val="22"/>
        </w:rPr>
        <w:t xml:space="preserve"> justas</w:t>
      </w:r>
      <w:r w:rsidR="00F02516" w:rsidRPr="00DD56A9">
        <w:rPr>
          <w:rFonts w:ascii="Times New Roman" w:hAnsi="Times New Roman"/>
          <w:sz w:val="22"/>
        </w:rPr>
        <w:t xml:space="preserve"> y las personas </w:t>
      </w:r>
      <w:r w:rsidR="00C31C87" w:rsidRPr="00DD56A9">
        <w:rPr>
          <w:rFonts w:ascii="Times New Roman" w:hAnsi="Times New Roman"/>
          <w:sz w:val="22"/>
        </w:rPr>
        <w:t>que encarnan</w:t>
      </w:r>
      <w:r w:rsidR="006C5A8F" w:rsidRPr="00DD56A9">
        <w:rPr>
          <w:rFonts w:ascii="Times New Roman" w:hAnsi="Times New Roman"/>
          <w:sz w:val="22"/>
        </w:rPr>
        <w:t xml:space="preserve"> esas ideas</w:t>
      </w:r>
      <w:r w:rsidR="00C31C87" w:rsidRPr="00DD56A9">
        <w:rPr>
          <w:rFonts w:ascii="Times New Roman" w:hAnsi="Times New Roman"/>
          <w:sz w:val="22"/>
        </w:rPr>
        <w:t xml:space="preserve">, </w:t>
      </w:r>
      <w:r w:rsidR="00F02516" w:rsidRPr="00DD56A9">
        <w:rPr>
          <w:rFonts w:ascii="Times New Roman" w:hAnsi="Times New Roman"/>
          <w:sz w:val="22"/>
        </w:rPr>
        <w:t>que deberían prevalecer</w:t>
      </w:r>
      <w:r w:rsidR="00C31C87" w:rsidRPr="00DD56A9">
        <w:rPr>
          <w:rFonts w:ascii="Times New Roman" w:hAnsi="Times New Roman"/>
          <w:sz w:val="22"/>
        </w:rPr>
        <w:t xml:space="preserve"> y que pueden vencer ;</w:t>
      </w:r>
      <w:r w:rsidR="00F02516" w:rsidRPr="00DD56A9">
        <w:rPr>
          <w:rFonts w:ascii="Times New Roman" w:hAnsi="Times New Roman"/>
          <w:sz w:val="22"/>
        </w:rPr>
        <w:t xml:space="preserve"> no la forma, </w:t>
      </w:r>
      <w:r w:rsidR="009C16D1" w:rsidRPr="00DD56A9">
        <w:rPr>
          <w:rFonts w:ascii="Times New Roman" w:hAnsi="Times New Roman"/>
          <w:sz w:val="22"/>
        </w:rPr>
        <w:t xml:space="preserve">la imagen, </w:t>
      </w:r>
      <w:r w:rsidR="00F02516" w:rsidRPr="00DD56A9">
        <w:rPr>
          <w:rFonts w:ascii="Times New Roman" w:hAnsi="Times New Roman"/>
          <w:sz w:val="22"/>
        </w:rPr>
        <w:t>la cantidad ni el poder)</w:t>
      </w:r>
      <w:r w:rsidR="001A1BF4" w:rsidRPr="00DD56A9">
        <w:rPr>
          <w:rFonts w:ascii="Times New Roman" w:hAnsi="Times New Roman"/>
          <w:sz w:val="22"/>
        </w:rPr>
        <w:t>.</w:t>
      </w:r>
      <w:r w:rsidR="00D93372" w:rsidRPr="00DD56A9">
        <w:rPr>
          <w:rFonts w:ascii="Times New Roman" w:hAnsi="Times New Roman"/>
          <w:sz w:val="22"/>
        </w:rPr>
        <w:t xml:space="preserve"> Por ejemplo, f</w:t>
      </w:r>
      <w:r w:rsidR="00125ED4" w:rsidRPr="00DD56A9">
        <w:rPr>
          <w:rFonts w:ascii="Times New Roman" w:hAnsi="Times New Roman"/>
          <w:sz w:val="22"/>
        </w:rPr>
        <w:t xml:space="preserve">rente al movimiento popular de oposición a su </w:t>
      </w:r>
      <w:r w:rsidR="00125ED4" w:rsidRPr="00DD56A9">
        <w:rPr>
          <w:rFonts w:ascii="Times New Roman" w:hAnsi="Times New Roman"/>
          <w:i/>
          <w:color w:val="000000"/>
          <w:sz w:val="22"/>
          <w:szCs w:val="21"/>
          <w:shd w:val="clear" w:color="auto" w:fill="FFFFFF"/>
          <w:lang w:eastAsia="fr-FR"/>
        </w:rPr>
        <w:t>Currículo escolar nacional</w:t>
      </w:r>
      <w:r w:rsidR="00125ED4" w:rsidRPr="00DD56A9">
        <w:rPr>
          <w:rFonts w:ascii="Times New Roman" w:hAnsi="Times New Roman"/>
          <w:color w:val="000000"/>
          <w:sz w:val="22"/>
          <w:szCs w:val="21"/>
          <w:shd w:val="clear" w:color="auto" w:fill="FFFFFF"/>
          <w:lang w:eastAsia="fr-FR"/>
        </w:rPr>
        <w:t>, la ex-</w:t>
      </w:r>
      <w:r w:rsidR="00125ED4" w:rsidRPr="00DD56A9">
        <w:rPr>
          <w:rFonts w:ascii="Times New Roman" w:hAnsi="Times New Roman"/>
          <w:sz w:val="22"/>
          <w:szCs w:val="20"/>
          <w:shd w:val="clear" w:color="auto" w:fill="FFFFFF"/>
          <w:lang w:eastAsia="fr-FR"/>
        </w:rPr>
        <w:t xml:space="preserve">ministra de Educación Marilú Martens </w:t>
      </w:r>
      <w:r w:rsidR="00AF4C4F" w:rsidRPr="00DD56A9">
        <w:rPr>
          <w:rFonts w:ascii="Times New Roman" w:hAnsi="Times New Roman"/>
          <w:sz w:val="22"/>
          <w:szCs w:val="20"/>
          <w:shd w:val="clear" w:color="auto" w:fill="FFFFFF"/>
          <w:lang w:eastAsia="fr-FR"/>
        </w:rPr>
        <w:t>sólo tuvo que</w:t>
      </w:r>
      <w:r w:rsidR="00125ED4" w:rsidRPr="00DD56A9">
        <w:rPr>
          <w:rFonts w:ascii="Times New Roman" w:hAnsi="Times New Roman"/>
          <w:sz w:val="22"/>
          <w:szCs w:val="20"/>
          <w:shd w:val="clear" w:color="auto" w:fill="FFFFFF"/>
          <w:lang w:eastAsia="fr-FR"/>
        </w:rPr>
        <w:t xml:space="preserve"> </w:t>
      </w:r>
      <w:r w:rsidR="00AF4C4F" w:rsidRPr="00DD56A9">
        <w:rPr>
          <w:rFonts w:ascii="Times New Roman" w:hAnsi="Times New Roman"/>
          <w:sz w:val="22"/>
          <w:szCs w:val="20"/>
          <w:shd w:val="clear" w:color="auto" w:fill="FFFFFF"/>
          <w:lang w:eastAsia="fr-FR"/>
        </w:rPr>
        <w:t>sacar la carta de la « </w:t>
      </w:r>
      <w:r w:rsidR="00AF4C4F" w:rsidRPr="00DD56A9">
        <w:rPr>
          <w:rFonts w:ascii="Times New Roman" w:hAnsi="Times New Roman"/>
          <w:i/>
          <w:sz w:val="22"/>
          <w:szCs w:val="20"/>
          <w:shd w:val="clear" w:color="auto" w:fill="FFFFFF"/>
          <w:lang w:eastAsia="fr-FR"/>
        </w:rPr>
        <w:t>homofobia </w:t>
      </w:r>
      <w:r w:rsidR="00AF4C4F" w:rsidRPr="00DD56A9">
        <w:rPr>
          <w:rFonts w:ascii="Times New Roman" w:hAnsi="Times New Roman"/>
          <w:sz w:val="22"/>
          <w:szCs w:val="20"/>
          <w:shd w:val="clear" w:color="auto" w:fill="FFFFFF"/>
          <w:lang w:eastAsia="fr-FR"/>
        </w:rPr>
        <w:t>» y de la « </w:t>
      </w:r>
      <w:r w:rsidR="00AF4C4F" w:rsidRPr="00DD56A9">
        <w:rPr>
          <w:rFonts w:ascii="Times New Roman" w:hAnsi="Times New Roman"/>
          <w:i/>
          <w:sz w:val="22"/>
          <w:szCs w:val="20"/>
          <w:shd w:val="clear" w:color="auto" w:fill="FFFFFF"/>
          <w:lang w:eastAsia="fr-FR"/>
        </w:rPr>
        <w:t>diversidad </w:t>
      </w:r>
      <w:r w:rsidR="00AF4C4F" w:rsidRPr="00DD56A9">
        <w:rPr>
          <w:rFonts w:ascii="Times New Roman" w:hAnsi="Times New Roman"/>
          <w:sz w:val="22"/>
          <w:szCs w:val="20"/>
          <w:shd w:val="clear" w:color="auto" w:fill="FFFFFF"/>
          <w:lang w:eastAsia="fr-FR"/>
        </w:rPr>
        <w:t>» para cerrarles el pico</w:t>
      </w:r>
      <w:r w:rsidR="00F02516" w:rsidRPr="00DD56A9">
        <w:rPr>
          <w:rFonts w:ascii="Times New Roman" w:hAnsi="Times New Roman"/>
          <w:sz w:val="22"/>
          <w:szCs w:val="20"/>
          <w:shd w:val="clear" w:color="auto" w:fill="FFFFFF"/>
          <w:lang w:eastAsia="fr-FR"/>
        </w:rPr>
        <w:t xml:space="preserve"> a los defensores de la familia tradicional</w:t>
      </w:r>
      <w:r w:rsidR="00C31C87" w:rsidRPr="00DD56A9">
        <w:rPr>
          <w:rFonts w:ascii="Times New Roman" w:hAnsi="Times New Roman"/>
          <w:sz w:val="22"/>
          <w:szCs w:val="20"/>
          <w:shd w:val="clear" w:color="auto" w:fill="FFFFFF"/>
          <w:lang w:eastAsia="fr-FR"/>
        </w:rPr>
        <w:t>,</w:t>
      </w:r>
      <w:r w:rsidR="00AF4C4F" w:rsidRPr="00DD56A9">
        <w:rPr>
          <w:rFonts w:ascii="Times New Roman" w:hAnsi="Times New Roman"/>
          <w:sz w:val="22"/>
          <w:szCs w:val="20"/>
          <w:shd w:val="clear" w:color="auto" w:fill="FFFFFF"/>
          <w:lang w:eastAsia="fr-FR"/>
        </w:rPr>
        <w:t xml:space="preserve"> y salir ganadora : </w:t>
      </w:r>
      <w:r w:rsidR="006B5A9E" w:rsidRPr="00DD56A9">
        <w:rPr>
          <w:rFonts w:ascii="Times New Roman" w:hAnsi="Times New Roman"/>
          <w:sz w:val="22"/>
          <w:szCs w:val="20"/>
          <w:shd w:val="clear" w:color="auto" w:fill="FFFFFF"/>
          <w:lang w:eastAsia="fr-FR"/>
        </w:rPr>
        <w:t>« </w:t>
      </w:r>
      <w:r w:rsidR="007C0ED4" w:rsidRPr="00DD56A9">
        <w:rPr>
          <w:rFonts w:ascii="Times New Roman" w:hAnsi="Times New Roman"/>
          <w:i/>
          <w:sz w:val="22"/>
          <w:szCs w:val="20"/>
          <w:shd w:val="clear" w:color="auto" w:fill="FFFFFF"/>
          <w:lang w:eastAsia="fr-FR"/>
        </w:rPr>
        <w:t>La homosexu</w:t>
      </w:r>
      <w:r w:rsidR="007F789C" w:rsidRPr="00DD56A9">
        <w:rPr>
          <w:rFonts w:ascii="Times New Roman" w:hAnsi="Times New Roman"/>
          <w:i/>
          <w:sz w:val="22"/>
          <w:szCs w:val="20"/>
          <w:shd w:val="clear" w:color="auto" w:fill="FFFFFF"/>
          <w:lang w:eastAsia="fr-FR"/>
        </w:rPr>
        <w:t>alidad no se enseña ;</w:t>
      </w:r>
      <w:r w:rsidR="007C0ED4" w:rsidRPr="00DD56A9">
        <w:rPr>
          <w:rFonts w:ascii="Times New Roman" w:hAnsi="Times New Roman"/>
          <w:i/>
          <w:sz w:val="22"/>
          <w:szCs w:val="20"/>
          <w:shd w:val="clear" w:color="auto" w:fill="FFFFFF"/>
          <w:lang w:eastAsia="fr-FR"/>
        </w:rPr>
        <w:t xml:space="preserve"> sí se aprende la homof</w:t>
      </w:r>
      <w:r w:rsidR="006B5A9E" w:rsidRPr="00DD56A9">
        <w:rPr>
          <w:rFonts w:ascii="Times New Roman" w:hAnsi="Times New Roman"/>
          <w:i/>
          <w:sz w:val="22"/>
          <w:szCs w:val="20"/>
          <w:shd w:val="clear" w:color="auto" w:fill="FFFFFF"/>
          <w:lang w:eastAsia="fr-FR"/>
        </w:rPr>
        <w:t>obia</w:t>
      </w:r>
      <w:r w:rsidR="006B5A9E" w:rsidRPr="00DD56A9">
        <w:rPr>
          <w:rFonts w:ascii="Times New Roman" w:hAnsi="Times New Roman"/>
          <w:sz w:val="22"/>
          <w:szCs w:val="20"/>
          <w:shd w:val="clear" w:color="auto" w:fill="FFFFFF"/>
          <w:lang w:eastAsia="fr-FR"/>
        </w:rPr>
        <w:t xml:space="preserve"> […]</w:t>
      </w:r>
      <w:r w:rsidR="00C60767" w:rsidRPr="00DD56A9">
        <w:rPr>
          <w:rFonts w:ascii="Times New Roman" w:hAnsi="Times New Roman"/>
          <w:sz w:val="22"/>
          <w:szCs w:val="20"/>
          <w:shd w:val="clear" w:color="auto" w:fill="FFFFFF"/>
          <w:lang w:eastAsia="fr-FR"/>
        </w:rPr>
        <w:t xml:space="preserve"> </w:t>
      </w:r>
      <w:r w:rsidR="00C60767" w:rsidRPr="00DD56A9">
        <w:rPr>
          <w:rFonts w:ascii="Times New Roman" w:hAnsi="Times New Roman"/>
          <w:i/>
          <w:sz w:val="22"/>
          <w:szCs w:val="20"/>
          <w:shd w:val="clear" w:color="auto" w:fill="FFFFFF"/>
          <w:lang w:eastAsia="fr-FR"/>
        </w:rPr>
        <w:t>Só</w:t>
      </w:r>
      <w:r w:rsidR="007C0ED4" w:rsidRPr="00DD56A9">
        <w:rPr>
          <w:rFonts w:ascii="Times New Roman" w:hAnsi="Times New Roman"/>
          <w:i/>
          <w:sz w:val="22"/>
          <w:szCs w:val="20"/>
          <w:shd w:val="clear" w:color="auto" w:fill="FFFFFF"/>
          <w:lang w:eastAsia="fr-FR"/>
        </w:rPr>
        <w:t>lo enseñamos</w:t>
      </w:r>
      <w:r w:rsidR="006B5A9E" w:rsidRPr="00DD56A9">
        <w:rPr>
          <w:rFonts w:ascii="Times New Roman" w:hAnsi="Times New Roman"/>
          <w:i/>
          <w:sz w:val="22"/>
          <w:szCs w:val="20"/>
          <w:shd w:val="clear" w:color="auto" w:fill="FFFFFF"/>
          <w:lang w:eastAsia="fr-FR"/>
        </w:rPr>
        <w:t xml:space="preserve"> igualdad de derechos y deberes</w:t>
      </w:r>
      <w:r w:rsidR="00AF4C4F" w:rsidRPr="00DD56A9">
        <w:rPr>
          <w:rFonts w:ascii="Times New Roman" w:hAnsi="Times New Roman"/>
          <w:i/>
          <w:sz w:val="22"/>
          <w:szCs w:val="20"/>
          <w:shd w:val="clear" w:color="auto" w:fill="FFFFFF"/>
          <w:lang w:eastAsia="fr-FR"/>
        </w:rPr>
        <w:t>.</w:t>
      </w:r>
      <w:r w:rsidR="006B5A9E" w:rsidRPr="00DD56A9">
        <w:rPr>
          <w:rFonts w:ascii="Times New Roman" w:hAnsi="Times New Roman"/>
          <w:sz w:val="22"/>
          <w:szCs w:val="20"/>
          <w:shd w:val="clear" w:color="auto" w:fill="FFFFFF"/>
          <w:lang w:eastAsia="fr-FR"/>
        </w:rPr>
        <w:t> »</w:t>
      </w:r>
      <w:r w:rsidR="00FD306B" w:rsidRPr="00DD56A9">
        <w:rPr>
          <w:rFonts w:ascii="Times New Roman" w:hAnsi="Times New Roman"/>
          <w:sz w:val="22"/>
          <w:szCs w:val="20"/>
          <w:shd w:val="clear" w:color="auto" w:fill="FFFFFF"/>
          <w:lang w:eastAsia="fr-FR"/>
        </w:rPr>
        <w:t xml:space="preserve"> </w:t>
      </w:r>
      <w:r w:rsidR="00D35B99">
        <w:rPr>
          <w:rFonts w:ascii="Times New Roman" w:hAnsi="Times New Roman"/>
          <w:sz w:val="22"/>
          <w:szCs w:val="20"/>
          <w:shd w:val="clear" w:color="auto" w:fill="FFFFFF"/>
          <w:lang w:eastAsia="fr-FR"/>
        </w:rPr>
        <w:t xml:space="preserve">Punto y aparte. </w:t>
      </w:r>
      <w:r w:rsidR="00FD306B" w:rsidRPr="00DD56A9">
        <w:rPr>
          <w:rFonts w:ascii="Times New Roman" w:hAnsi="Times New Roman"/>
          <w:sz w:val="22"/>
          <w:szCs w:val="20"/>
          <w:lang w:eastAsia="fr-FR"/>
        </w:rPr>
        <w:t xml:space="preserve">La comunidad homo se burla </w:t>
      </w:r>
      <w:r w:rsidR="00D93372" w:rsidRPr="00DD56A9">
        <w:rPr>
          <w:rFonts w:ascii="Times New Roman" w:hAnsi="Times New Roman"/>
          <w:sz w:val="22"/>
          <w:szCs w:val="20"/>
          <w:lang w:eastAsia="fr-FR"/>
        </w:rPr>
        <w:t xml:space="preserve">– ¡ y con razón ! – </w:t>
      </w:r>
      <w:r w:rsidR="00FD306B" w:rsidRPr="00DD56A9">
        <w:rPr>
          <w:rFonts w:ascii="Times New Roman" w:hAnsi="Times New Roman"/>
          <w:sz w:val="22"/>
          <w:szCs w:val="20"/>
          <w:lang w:eastAsia="fr-FR"/>
        </w:rPr>
        <w:t>de los</w:t>
      </w:r>
      <w:r w:rsidR="00D93372" w:rsidRPr="00DD56A9">
        <w:rPr>
          <w:rFonts w:ascii="Times New Roman" w:hAnsi="Times New Roman"/>
          <w:sz w:val="22"/>
          <w:szCs w:val="20"/>
          <w:lang w:eastAsia="fr-FR"/>
        </w:rPr>
        <w:t xml:space="preserve"> p</w:t>
      </w:r>
      <w:r w:rsidR="00FD306B" w:rsidRPr="00DD56A9">
        <w:rPr>
          <w:rFonts w:ascii="Times New Roman" w:hAnsi="Times New Roman"/>
          <w:sz w:val="22"/>
          <w:szCs w:val="20"/>
          <w:lang w:eastAsia="fr-FR"/>
        </w:rPr>
        <w:t>ro-Vida y de su obsesión por la « </w:t>
      </w:r>
      <w:r w:rsidR="00FD306B" w:rsidRPr="00DD56A9">
        <w:rPr>
          <w:rFonts w:ascii="Times New Roman" w:hAnsi="Times New Roman"/>
          <w:i/>
          <w:sz w:val="22"/>
          <w:szCs w:val="30"/>
          <w:shd w:val="clear" w:color="auto" w:fill="FFFFFF"/>
          <w:lang w:eastAsia="fr-FR"/>
        </w:rPr>
        <w:t>maldita hideolojía de jénero</w:t>
      </w:r>
      <w:r w:rsidR="00FD306B" w:rsidRPr="00DD56A9">
        <w:rPr>
          <w:rFonts w:ascii="Times New Roman" w:hAnsi="Times New Roman"/>
          <w:sz w:val="22"/>
          <w:szCs w:val="30"/>
          <w:shd w:val="clear" w:color="auto" w:fill="FFFFFF"/>
          <w:lang w:eastAsia="fr-FR"/>
        </w:rPr>
        <w:t> »</w:t>
      </w:r>
      <w:r w:rsidR="00C31C87" w:rsidRPr="00DD56A9">
        <w:rPr>
          <w:rStyle w:val="Marquenotebasdepage"/>
          <w:rFonts w:ascii="Times New Roman" w:hAnsi="Times New Roman"/>
          <w:sz w:val="22"/>
          <w:szCs w:val="30"/>
          <w:shd w:val="clear" w:color="auto" w:fill="FFFFFF"/>
          <w:lang w:eastAsia="fr-FR"/>
        </w:rPr>
        <w:footnoteReference w:id="49"/>
      </w:r>
      <w:r w:rsidR="00FD306B" w:rsidRPr="00DD56A9">
        <w:rPr>
          <w:rFonts w:ascii="Times New Roman" w:hAnsi="Times New Roman"/>
          <w:sz w:val="22"/>
          <w:szCs w:val="30"/>
          <w:shd w:val="clear" w:color="auto" w:fill="FFFFFF"/>
          <w:lang w:eastAsia="fr-FR"/>
        </w:rPr>
        <w:t xml:space="preserve">. </w:t>
      </w:r>
      <w:r w:rsidR="00F02516" w:rsidRPr="00DD56A9">
        <w:rPr>
          <w:rFonts w:ascii="Times New Roman" w:hAnsi="Times New Roman"/>
          <w:sz w:val="22"/>
          <w:szCs w:val="20"/>
          <w:lang w:eastAsia="fr-FR"/>
        </w:rPr>
        <w:t>Se mofa</w:t>
      </w:r>
      <w:r w:rsidR="00FD306B" w:rsidRPr="00DD56A9">
        <w:rPr>
          <w:rFonts w:ascii="Times New Roman" w:hAnsi="Times New Roman"/>
          <w:sz w:val="22"/>
          <w:szCs w:val="20"/>
          <w:lang w:eastAsia="fr-FR"/>
        </w:rPr>
        <w:t xml:space="preserve"> de su mitología paranoica y </w:t>
      </w:r>
      <w:r w:rsidR="00F02516" w:rsidRPr="00DD56A9">
        <w:rPr>
          <w:rFonts w:ascii="Times New Roman" w:hAnsi="Times New Roman"/>
          <w:sz w:val="22"/>
          <w:szCs w:val="20"/>
          <w:lang w:eastAsia="fr-FR"/>
        </w:rPr>
        <w:t>de su</w:t>
      </w:r>
      <w:r w:rsidR="00FD306B" w:rsidRPr="00DD56A9">
        <w:rPr>
          <w:rFonts w:ascii="Times New Roman" w:hAnsi="Times New Roman"/>
          <w:sz w:val="22"/>
          <w:szCs w:val="20"/>
          <w:lang w:eastAsia="fr-FR"/>
        </w:rPr>
        <w:t xml:space="preserve"> juicio de malas intenciones</w:t>
      </w:r>
      <w:r w:rsidR="00F02516" w:rsidRPr="00DD56A9">
        <w:rPr>
          <w:rFonts w:ascii="Times New Roman" w:hAnsi="Times New Roman"/>
          <w:sz w:val="22"/>
          <w:szCs w:val="20"/>
          <w:lang w:eastAsia="fr-FR"/>
        </w:rPr>
        <w:t>,</w:t>
      </w:r>
      <w:r w:rsidR="00FD306B" w:rsidRPr="00DD56A9">
        <w:rPr>
          <w:rFonts w:ascii="Times New Roman" w:hAnsi="Times New Roman"/>
          <w:sz w:val="22"/>
          <w:szCs w:val="20"/>
          <w:lang w:eastAsia="fr-FR"/>
        </w:rPr>
        <w:t xml:space="preserve"> basados en una jerga que ni ella usa</w:t>
      </w:r>
      <w:r w:rsidR="00F02516" w:rsidRPr="00DD56A9">
        <w:rPr>
          <w:rFonts w:ascii="Times New Roman" w:hAnsi="Times New Roman"/>
          <w:sz w:val="22"/>
          <w:szCs w:val="20"/>
          <w:lang w:eastAsia="fr-FR"/>
        </w:rPr>
        <w:t xml:space="preserve"> : </w:t>
      </w:r>
      <w:r w:rsidR="00FD306B" w:rsidRPr="00DD56A9">
        <w:rPr>
          <w:rFonts w:ascii="Times New Roman" w:hAnsi="Times New Roman"/>
          <w:sz w:val="22"/>
          <w:szCs w:val="20"/>
          <w:lang w:eastAsia="fr-FR"/>
        </w:rPr>
        <w:t>« </w:t>
      </w:r>
      <w:r w:rsidR="00FD306B" w:rsidRPr="00DD56A9">
        <w:rPr>
          <w:rFonts w:ascii="Times New Roman" w:hAnsi="Times New Roman"/>
          <w:i/>
          <w:sz w:val="22"/>
          <w:szCs w:val="20"/>
          <w:lang w:eastAsia="fr-FR"/>
        </w:rPr>
        <w:t>lobby LGBT </w:t>
      </w:r>
      <w:r w:rsidR="00FD306B" w:rsidRPr="00DD56A9">
        <w:rPr>
          <w:rFonts w:ascii="Times New Roman" w:hAnsi="Times New Roman"/>
          <w:sz w:val="22"/>
          <w:szCs w:val="20"/>
          <w:lang w:eastAsia="fr-FR"/>
        </w:rPr>
        <w:t>», « </w:t>
      </w:r>
      <w:r w:rsidR="00FD306B" w:rsidRPr="00DD56A9">
        <w:rPr>
          <w:rFonts w:ascii="Times New Roman" w:hAnsi="Times New Roman"/>
          <w:i/>
          <w:sz w:val="22"/>
          <w:szCs w:val="20"/>
          <w:lang w:eastAsia="fr-FR"/>
        </w:rPr>
        <w:t>Género </w:t>
      </w:r>
      <w:r w:rsidR="00FD306B" w:rsidRPr="00DD56A9">
        <w:rPr>
          <w:rFonts w:ascii="Times New Roman" w:hAnsi="Times New Roman"/>
          <w:sz w:val="22"/>
          <w:szCs w:val="20"/>
          <w:lang w:eastAsia="fr-FR"/>
        </w:rPr>
        <w:t>», « </w:t>
      </w:r>
      <w:r w:rsidR="00FD306B" w:rsidRPr="00DD56A9">
        <w:rPr>
          <w:rFonts w:ascii="Times New Roman" w:hAnsi="Times New Roman"/>
          <w:i/>
          <w:sz w:val="22"/>
          <w:szCs w:val="20"/>
          <w:lang w:eastAsia="fr-FR"/>
        </w:rPr>
        <w:t>agenda gay </w:t>
      </w:r>
      <w:r w:rsidR="00FD306B" w:rsidRPr="00DD56A9">
        <w:rPr>
          <w:rFonts w:ascii="Times New Roman" w:hAnsi="Times New Roman"/>
          <w:sz w:val="22"/>
          <w:szCs w:val="20"/>
          <w:lang w:eastAsia="fr-FR"/>
        </w:rPr>
        <w:t>», « </w:t>
      </w:r>
      <w:r w:rsidR="00FD306B" w:rsidRPr="00DD56A9">
        <w:rPr>
          <w:rFonts w:ascii="Times New Roman" w:hAnsi="Times New Roman"/>
          <w:i/>
          <w:sz w:val="22"/>
          <w:szCs w:val="20"/>
          <w:lang w:eastAsia="fr-FR"/>
        </w:rPr>
        <w:t>d</w:t>
      </w:r>
      <w:r w:rsidR="00D93372" w:rsidRPr="00DD56A9">
        <w:rPr>
          <w:rFonts w:ascii="Times New Roman" w:hAnsi="Times New Roman"/>
          <w:i/>
          <w:sz w:val="22"/>
          <w:szCs w:val="20"/>
          <w:lang w:eastAsia="fr-FR"/>
        </w:rPr>
        <w:t>estrucción de la familia</w:t>
      </w:r>
      <w:r w:rsidR="00D93372" w:rsidRPr="00DD56A9">
        <w:rPr>
          <w:rFonts w:ascii="Times New Roman" w:hAnsi="Times New Roman"/>
          <w:sz w:val="22"/>
          <w:szCs w:val="20"/>
          <w:lang w:eastAsia="fr-FR"/>
        </w:rPr>
        <w:t xml:space="preserve"> », </w:t>
      </w:r>
      <w:r w:rsidR="00982B48">
        <w:rPr>
          <w:rFonts w:ascii="Times New Roman" w:hAnsi="Times New Roman"/>
          <w:sz w:val="22"/>
          <w:szCs w:val="20"/>
          <w:lang w:eastAsia="fr-FR"/>
        </w:rPr>
        <w:t>« </w:t>
      </w:r>
      <w:r w:rsidR="00982B48" w:rsidRPr="00982B48">
        <w:rPr>
          <w:rFonts w:ascii="Times New Roman" w:hAnsi="Times New Roman"/>
          <w:i/>
          <w:sz w:val="22"/>
          <w:szCs w:val="20"/>
          <w:lang w:eastAsia="fr-FR"/>
        </w:rPr>
        <w:t>anti-Naturaleza</w:t>
      </w:r>
      <w:r w:rsidR="00982B48">
        <w:rPr>
          <w:rFonts w:ascii="Times New Roman" w:hAnsi="Times New Roman"/>
          <w:sz w:val="22"/>
          <w:szCs w:val="20"/>
          <w:lang w:eastAsia="fr-FR"/>
        </w:rPr>
        <w:t xml:space="preserve"> », </w:t>
      </w:r>
      <w:r w:rsidR="00D93372" w:rsidRPr="00DD56A9">
        <w:rPr>
          <w:rFonts w:ascii="Times New Roman" w:hAnsi="Times New Roman"/>
          <w:sz w:val="22"/>
          <w:szCs w:val="20"/>
          <w:lang w:eastAsia="fr-FR"/>
        </w:rPr>
        <w:t>todo</w:t>
      </w:r>
      <w:r w:rsidR="00F02516" w:rsidRPr="00DD56A9">
        <w:rPr>
          <w:rFonts w:ascii="Times New Roman" w:hAnsi="Times New Roman"/>
          <w:sz w:val="22"/>
          <w:szCs w:val="20"/>
          <w:lang w:eastAsia="fr-FR"/>
        </w:rPr>
        <w:t>s</w:t>
      </w:r>
      <w:r w:rsidR="00D93372" w:rsidRPr="00DD56A9">
        <w:rPr>
          <w:rFonts w:ascii="Times New Roman" w:hAnsi="Times New Roman"/>
          <w:sz w:val="22"/>
          <w:szCs w:val="20"/>
          <w:lang w:eastAsia="fr-FR"/>
        </w:rPr>
        <w:t xml:space="preserve"> eso</w:t>
      </w:r>
      <w:r w:rsidR="00F02516" w:rsidRPr="00DD56A9">
        <w:rPr>
          <w:rFonts w:ascii="Times New Roman" w:hAnsi="Times New Roman"/>
          <w:sz w:val="22"/>
          <w:szCs w:val="20"/>
          <w:lang w:eastAsia="fr-FR"/>
        </w:rPr>
        <w:t>s términos</w:t>
      </w:r>
      <w:r w:rsidR="00D93372" w:rsidRPr="00DD56A9">
        <w:rPr>
          <w:rFonts w:ascii="Times New Roman" w:hAnsi="Times New Roman"/>
          <w:sz w:val="22"/>
          <w:szCs w:val="20"/>
          <w:lang w:eastAsia="fr-FR"/>
        </w:rPr>
        <w:t xml:space="preserve"> </w:t>
      </w:r>
      <w:r w:rsidR="006C5A8F" w:rsidRPr="00DD56A9">
        <w:rPr>
          <w:rFonts w:ascii="Times New Roman" w:hAnsi="Times New Roman"/>
          <w:sz w:val="22"/>
          <w:szCs w:val="20"/>
          <w:lang w:eastAsia="fr-FR"/>
        </w:rPr>
        <w:t>que</w:t>
      </w:r>
      <w:r w:rsidR="00D93372" w:rsidRPr="00DD56A9">
        <w:rPr>
          <w:rFonts w:ascii="Times New Roman" w:hAnsi="Times New Roman"/>
          <w:sz w:val="22"/>
          <w:szCs w:val="20"/>
          <w:lang w:eastAsia="fr-FR"/>
        </w:rPr>
        <w:t xml:space="preserve"> </w:t>
      </w:r>
      <w:r w:rsidR="006C5A8F" w:rsidRPr="00DD56A9">
        <w:rPr>
          <w:rFonts w:ascii="Times New Roman" w:hAnsi="Times New Roman"/>
          <w:sz w:val="22"/>
          <w:szCs w:val="20"/>
          <w:lang w:eastAsia="fr-FR"/>
        </w:rPr>
        <w:t xml:space="preserve">los activistas católicos </w:t>
      </w:r>
      <w:r w:rsidR="00D93372" w:rsidRPr="00DD56A9">
        <w:rPr>
          <w:rFonts w:ascii="Times New Roman" w:hAnsi="Times New Roman"/>
          <w:sz w:val="22"/>
          <w:szCs w:val="20"/>
          <w:lang w:eastAsia="fr-FR"/>
        </w:rPr>
        <w:t>inventaron</w:t>
      </w:r>
      <w:r w:rsidR="00D35B99">
        <w:rPr>
          <w:rFonts w:ascii="Times New Roman" w:hAnsi="Times New Roman"/>
          <w:sz w:val="22"/>
          <w:szCs w:val="20"/>
          <w:lang w:eastAsia="fr-FR"/>
        </w:rPr>
        <w:t xml:space="preserve"> y que los pro-</w:t>
      </w:r>
      <w:r w:rsidR="00D35B99" w:rsidRPr="00D35B99">
        <w:rPr>
          <w:rFonts w:ascii="Times New Roman" w:hAnsi="Times New Roman"/>
          <w:i/>
          <w:sz w:val="22"/>
          <w:szCs w:val="20"/>
          <w:lang w:eastAsia="fr-FR"/>
        </w:rPr>
        <w:t>Género</w:t>
      </w:r>
      <w:r w:rsidR="00D35B99">
        <w:rPr>
          <w:rFonts w:ascii="Times New Roman" w:hAnsi="Times New Roman"/>
          <w:sz w:val="22"/>
          <w:szCs w:val="20"/>
          <w:lang w:eastAsia="fr-FR"/>
        </w:rPr>
        <w:t xml:space="preserve"> ignoran</w:t>
      </w:r>
      <w:r w:rsidR="00F02516" w:rsidRPr="00DD56A9">
        <w:rPr>
          <w:rFonts w:ascii="Times New Roman" w:hAnsi="Times New Roman"/>
          <w:sz w:val="22"/>
          <w:szCs w:val="20"/>
          <w:lang w:eastAsia="fr-FR"/>
        </w:rPr>
        <w:t xml:space="preserve">. </w:t>
      </w:r>
      <w:r w:rsidR="00FD306B" w:rsidRPr="00DD56A9">
        <w:rPr>
          <w:rFonts w:ascii="Times New Roman" w:hAnsi="Times New Roman"/>
          <w:sz w:val="22"/>
          <w:szCs w:val="20"/>
          <w:lang w:eastAsia="fr-FR"/>
        </w:rPr>
        <w:t>« </w:t>
      </w:r>
      <w:r w:rsidR="00FD306B" w:rsidRPr="00DD56A9">
        <w:rPr>
          <w:rFonts w:ascii="Times New Roman" w:hAnsi="Times New Roman"/>
          <w:i/>
          <w:sz w:val="22"/>
          <w:szCs w:val="20"/>
          <w:lang w:eastAsia="fr-FR"/>
        </w:rPr>
        <w:t>Lamento decepcionarlos con la respuesta : no existe tal agenda gay con la que tanto especulan los conservadores. Les puedo jurar que no ha habido una suerte de Congreso Internacional Gay donde se elaboró un documento secreto para conquistar el mundo ni mucho menos.</w:t>
      </w:r>
      <w:r w:rsidR="00FD306B" w:rsidRPr="00DD56A9">
        <w:rPr>
          <w:rFonts w:ascii="Times New Roman" w:hAnsi="Times New Roman"/>
          <w:sz w:val="22"/>
          <w:szCs w:val="20"/>
          <w:lang w:eastAsia="fr-FR"/>
        </w:rPr>
        <w:t> »</w:t>
      </w:r>
      <w:r w:rsidR="00FD306B" w:rsidRPr="00DD56A9">
        <w:rPr>
          <w:rStyle w:val="Marquenotebasdepage"/>
          <w:rFonts w:ascii="Times New Roman" w:hAnsi="Times New Roman"/>
          <w:sz w:val="22"/>
          <w:szCs w:val="20"/>
          <w:lang w:eastAsia="fr-FR"/>
        </w:rPr>
        <w:footnoteReference w:id="50"/>
      </w:r>
    </w:p>
    <w:p w:rsidR="00136B19" w:rsidRDefault="00A635DA" w:rsidP="006C5A8F">
      <w:pPr>
        <w:ind w:left="-851" w:right="-851" w:firstLine="851"/>
        <w:jc w:val="both"/>
        <w:rPr>
          <w:rFonts w:ascii="Times New Roman" w:hAnsi="Times New Roman"/>
          <w:sz w:val="22"/>
        </w:rPr>
      </w:pPr>
      <w:r w:rsidRPr="00697AA7">
        <w:rPr>
          <w:rFonts w:ascii="Times New Roman" w:hAnsi="Times New Roman"/>
          <w:sz w:val="22"/>
          <w:szCs w:val="20"/>
          <w:lang w:eastAsia="fr-FR"/>
        </w:rPr>
        <w:t xml:space="preserve">Actualmente </w:t>
      </w:r>
      <w:r w:rsidR="00DF5694" w:rsidRPr="00697AA7">
        <w:rPr>
          <w:rFonts w:ascii="Times New Roman" w:hAnsi="Times New Roman"/>
          <w:sz w:val="22"/>
          <w:szCs w:val="20"/>
          <w:lang w:eastAsia="fr-FR"/>
        </w:rPr>
        <w:t>se están endureciendo el bando « progresista »</w:t>
      </w:r>
      <w:r w:rsidRPr="00697AA7">
        <w:rPr>
          <w:rFonts w:ascii="Times New Roman" w:hAnsi="Times New Roman"/>
          <w:sz w:val="22"/>
          <w:szCs w:val="20"/>
          <w:lang w:eastAsia="fr-FR"/>
        </w:rPr>
        <w:t xml:space="preserve"> por un lado</w:t>
      </w:r>
      <w:r w:rsidR="00DF5694" w:rsidRPr="00697AA7">
        <w:rPr>
          <w:rFonts w:ascii="Times New Roman" w:hAnsi="Times New Roman"/>
          <w:sz w:val="22"/>
          <w:szCs w:val="20"/>
          <w:lang w:eastAsia="fr-FR"/>
        </w:rPr>
        <w:t xml:space="preserve"> y el bando « conservador »</w:t>
      </w:r>
      <w:r w:rsidRPr="00697AA7">
        <w:rPr>
          <w:rFonts w:ascii="Times New Roman" w:hAnsi="Times New Roman"/>
          <w:sz w:val="22"/>
          <w:szCs w:val="20"/>
          <w:lang w:eastAsia="fr-FR"/>
        </w:rPr>
        <w:t xml:space="preserve"> por el otro, a causa </w:t>
      </w:r>
      <w:r w:rsidR="00D809C7" w:rsidRPr="00697AA7">
        <w:rPr>
          <w:rFonts w:ascii="Times New Roman" w:hAnsi="Times New Roman"/>
          <w:sz w:val="22"/>
          <w:szCs w:val="20"/>
          <w:lang w:eastAsia="fr-FR"/>
        </w:rPr>
        <w:t>de su silencio común</w:t>
      </w:r>
      <w:r w:rsidRPr="00697AA7">
        <w:rPr>
          <w:rFonts w:ascii="Times New Roman" w:hAnsi="Times New Roman"/>
          <w:sz w:val="22"/>
          <w:szCs w:val="20"/>
          <w:lang w:eastAsia="fr-FR"/>
        </w:rPr>
        <w:t xml:space="preserve"> sobre la heterosexualidad que ambos validan </w:t>
      </w:r>
      <w:r w:rsidR="00ED3BCB">
        <w:rPr>
          <w:rFonts w:ascii="Times New Roman" w:hAnsi="Times New Roman"/>
          <w:sz w:val="22"/>
          <w:szCs w:val="20"/>
          <w:lang w:eastAsia="fr-FR"/>
        </w:rPr>
        <w:t>sin su conocimiento</w:t>
      </w:r>
      <w:r w:rsidR="00DF5694" w:rsidRPr="00697AA7">
        <w:rPr>
          <w:rFonts w:ascii="Times New Roman" w:hAnsi="Times New Roman"/>
          <w:sz w:val="22"/>
          <w:szCs w:val="20"/>
          <w:lang w:eastAsia="fr-FR"/>
        </w:rPr>
        <w:t xml:space="preserve">. </w:t>
      </w:r>
      <w:r w:rsidR="002423F8">
        <w:rPr>
          <w:rFonts w:ascii="Times New Roman" w:hAnsi="Times New Roman"/>
          <w:sz w:val="22"/>
          <w:szCs w:val="20"/>
          <w:lang w:eastAsia="fr-FR"/>
        </w:rPr>
        <w:t xml:space="preserve">A raíz de este </w:t>
      </w:r>
      <w:r w:rsidR="00256C50">
        <w:rPr>
          <w:rFonts w:ascii="Times New Roman" w:hAnsi="Times New Roman"/>
          <w:sz w:val="22"/>
          <w:szCs w:val="20"/>
          <w:lang w:eastAsia="fr-FR"/>
        </w:rPr>
        <w:t>malentendido</w:t>
      </w:r>
      <w:r w:rsidR="00ED3BCB">
        <w:rPr>
          <w:rFonts w:ascii="Times New Roman" w:hAnsi="Times New Roman"/>
          <w:sz w:val="22"/>
          <w:szCs w:val="20"/>
          <w:lang w:eastAsia="fr-FR"/>
        </w:rPr>
        <w:t xml:space="preserve"> y de este pacto tácito</w:t>
      </w:r>
      <w:r w:rsidR="002423F8">
        <w:rPr>
          <w:rFonts w:ascii="Times New Roman" w:hAnsi="Times New Roman"/>
          <w:sz w:val="22"/>
          <w:szCs w:val="20"/>
          <w:lang w:eastAsia="fr-FR"/>
        </w:rPr>
        <w:t>, e</w:t>
      </w:r>
      <w:r w:rsidR="00DF5694" w:rsidRPr="00697AA7">
        <w:rPr>
          <w:rFonts w:ascii="Times New Roman" w:hAnsi="Times New Roman"/>
          <w:sz w:val="22"/>
          <w:szCs w:val="20"/>
          <w:lang w:eastAsia="fr-FR"/>
        </w:rPr>
        <w:t>ntran en un di</w:t>
      </w:r>
      <w:r w:rsidRPr="00697AA7">
        <w:rPr>
          <w:rFonts w:ascii="Times New Roman" w:hAnsi="Times New Roman"/>
          <w:sz w:val="22"/>
          <w:szCs w:val="20"/>
          <w:lang w:eastAsia="fr-FR"/>
        </w:rPr>
        <w:t>álogo de sordos que sólo las personas homosexuales continentes</w:t>
      </w:r>
      <w:r w:rsidR="005D0681" w:rsidRPr="00697AA7">
        <w:rPr>
          <w:rFonts w:ascii="Times New Roman" w:hAnsi="Times New Roman"/>
          <w:sz w:val="22"/>
          <w:szCs w:val="20"/>
          <w:lang w:eastAsia="fr-FR"/>
        </w:rPr>
        <w:t>, con su inesperada</w:t>
      </w:r>
      <w:r w:rsidR="00D809C7" w:rsidRPr="00697AA7">
        <w:rPr>
          <w:rFonts w:ascii="Times New Roman" w:hAnsi="Times New Roman"/>
          <w:sz w:val="22"/>
          <w:szCs w:val="20"/>
          <w:lang w:eastAsia="fr-FR"/>
        </w:rPr>
        <w:t xml:space="preserve"> </w:t>
      </w:r>
      <w:r w:rsidR="005D0681" w:rsidRPr="00697AA7">
        <w:rPr>
          <w:rFonts w:ascii="Times New Roman" w:hAnsi="Times New Roman"/>
          <w:sz w:val="22"/>
          <w:szCs w:val="20"/>
          <w:lang w:eastAsia="fr-FR"/>
        </w:rPr>
        <w:t>competencia</w:t>
      </w:r>
      <w:r w:rsidR="00D809C7" w:rsidRPr="00697AA7">
        <w:rPr>
          <w:rFonts w:ascii="Times New Roman" w:hAnsi="Times New Roman"/>
          <w:sz w:val="22"/>
          <w:szCs w:val="20"/>
          <w:lang w:eastAsia="fr-FR"/>
        </w:rPr>
        <w:t xml:space="preserve"> de Malinche, podr</w:t>
      </w:r>
      <w:r w:rsidR="007B2AB3">
        <w:rPr>
          <w:rFonts w:ascii="Times New Roman" w:hAnsi="Times New Roman"/>
          <w:sz w:val="22"/>
          <w:szCs w:val="20"/>
          <w:lang w:eastAsia="fr-FR"/>
        </w:rPr>
        <w:t>ía</w:t>
      </w:r>
      <w:r w:rsidR="00D809C7" w:rsidRPr="00697AA7">
        <w:rPr>
          <w:rFonts w:ascii="Times New Roman" w:hAnsi="Times New Roman"/>
          <w:sz w:val="22"/>
          <w:szCs w:val="20"/>
          <w:lang w:eastAsia="fr-FR"/>
        </w:rPr>
        <w:t xml:space="preserve">n </w:t>
      </w:r>
      <w:r w:rsidR="00D809C7" w:rsidRPr="00697AA7">
        <w:rPr>
          <w:rFonts w:ascii="Times New Roman" w:hAnsi="Times New Roman"/>
          <w:sz w:val="22"/>
        </w:rPr>
        <w:t>desenmarañar.</w:t>
      </w:r>
      <w:r w:rsidR="00096D98" w:rsidRPr="00697AA7">
        <w:rPr>
          <w:rFonts w:ascii="Times New Roman" w:hAnsi="Times New Roman"/>
          <w:sz w:val="22"/>
        </w:rPr>
        <w:t xml:space="preserve"> Pero por ahora, se está lejos de lograrlo.</w:t>
      </w:r>
      <w:r w:rsidR="00300B6B" w:rsidRPr="00697AA7">
        <w:rPr>
          <w:rFonts w:ascii="Times New Roman" w:hAnsi="Times New Roman"/>
          <w:sz w:val="22"/>
        </w:rPr>
        <w:t xml:space="preserve"> Más aún desde que cada uno de los </w:t>
      </w:r>
      <w:r w:rsidR="0072259C" w:rsidRPr="00697AA7">
        <w:rPr>
          <w:rFonts w:ascii="Times New Roman" w:hAnsi="Times New Roman"/>
          <w:sz w:val="22"/>
        </w:rPr>
        <w:t xml:space="preserve">dos </w:t>
      </w:r>
      <w:r w:rsidR="00300B6B" w:rsidRPr="00697AA7">
        <w:rPr>
          <w:rFonts w:ascii="Times New Roman" w:hAnsi="Times New Roman"/>
          <w:sz w:val="22"/>
        </w:rPr>
        <w:t>grupos</w:t>
      </w:r>
      <w:r w:rsidR="0072259C" w:rsidRPr="00697AA7">
        <w:rPr>
          <w:rFonts w:ascii="Times New Roman" w:hAnsi="Times New Roman"/>
          <w:sz w:val="22"/>
        </w:rPr>
        <w:t xml:space="preserve"> que se enfrentan</w:t>
      </w:r>
      <w:r w:rsidR="00300B6B" w:rsidRPr="00697AA7">
        <w:rPr>
          <w:rFonts w:ascii="Times New Roman" w:hAnsi="Times New Roman"/>
          <w:sz w:val="22"/>
        </w:rPr>
        <w:t xml:space="preserve"> </w:t>
      </w:r>
      <w:r w:rsidR="008B5ACA" w:rsidRPr="00697AA7">
        <w:rPr>
          <w:rFonts w:ascii="Times New Roman" w:hAnsi="Times New Roman"/>
          <w:sz w:val="22"/>
        </w:rPr>
        <w:t xml:space="preserve">se radicaliza, </w:t>
      </w:r>
      <w:r w:rsidR="00300B6B" w:rsidRPr="00697AA7">
        <w:rPr>
          <w:rFonts w:ascii="Times New Roman" w:hAnsi="Times New Roman"/>
          <w:sz w:val="22"/>
        </w:rPr>
        <w:t xml:space="preserve">se hace de víctima para acusar al otro de </w:t>
      </w:r>
      <w:r w:rsidR="0072259C" w:rsidRPr="00697AA7">
        <w:rPr>
          <w:rFonts w:ascii="Times New Roman" w:hAnsi="Times New Roman"/>
          <w:sz w:val="22"/>
        </w:rPr>
        <w:t>« </w:t>
      </w:r>
      <w:r w:rsidR="00300B6B" w:rsidRPr="00ED3BCB">
        <w:rPr>
          <w:rFonts w:ascii="Times New Roman" w:hAnsi="Times New Roman"/>
          <w:i/>
          <w:sz w:val="22"/>
        </w:rPr>
        <w:t>tirano</w:t>
      </w:r>
      <w:r w:rsidR="0072259C" w:rsidRPr="00ED3BCB">
        <w:rPr>
          <w:rFonts w:ascii="Times New Roman" w:hAnsi="Times New Roman"/>
          <w:i/>
          <w:sz w:val="22"/>
        </w:rPr>
        <w:t> </w:t>
      </w:r>
      <w:r w:rsidR="0072259C" w:rsidRPr="00697AA7">
        <w:rPr>
          <w:rFonts w:ascii="Times New Roman" w:hAnsi="Times New Roman"/>
          <w:sz w:val="22"/>
        </w:rPr>
        <w:t>»</w:t>
      </w:r>
      <w:r w:rsidR="00256C50">
        <w:rPr>
          <w:rFonts w:ascii="Times New Roman" w:hAnsi="Times New Roman"/>
          <w:sz w:val="22"/>
        </w:rPr>
        <w:t xml:space="preserve">, y está convencido de </w:t>
      </w:r>
      <w:r w:rsidR="00071AB0">
        <w:rPr>
          <w:rFonts w:ascii="Times New Roman" w:hAnsi="Times New Roman"/>
          <w:sz w:val="22"/>
        </w:rPr>
        <w:t>« </w:t>
      </w:r>
      <w:r w:rsidR="00256C50" w:rsidRPr="00071AB0">
        <w:rPr>
          <w:rFonts w:ascii="Times New Roman" w:hAnsi="Times New Roman"/>
          <w:i/>
          <w:sz w:val="22"/>
        </w:rPr>
        <w:t>tener razón</w:t>
      </w:r>
      <w:r w:rsidR="00071AB0" w:rsidRPr="00071AB0">
        <w:rPr>
          <w:rFonts w:ascii="Times New Roman" w:hAnsi="Times New Roman"/>
          <w:i/>
          <w:sz w:val="22"/>
        </w:rPr>
        <w:t> </w:t>
      </w:r>
      <w:r w:rsidR="00071AB0">
        <w:rPr>
          <w:rFonts w:ascii="Times New Roman" w:hAnsi="Times New Roman"/>
          <w:sz w:val="22"/>
        </w:rPr>
        <w:t>»</w:t>
      </w:r>
      <w:r w:rsidR="008B5ACA" w:rsidRPr="00697AA7">
        <w:rPr>
          <w:rFonts w:ascii="Times New Roman" w:hAnsi="Times New Roman"/>
          <w:sz w:val="22"/>
        </w:rPr>
        <w:t xml:space="preserve"> y </w:t>
      </w:r>
      <w:r w:rsidR="0072259C" w:rsidRPr="00697AA7">
        <w:rPr>
          <w:rFonts w:ascii="Times New Roman" w:hAnsi="Times New Roman"/>
          <w:sz w:val="22"/>
        </w:rPr>
        <w:t xml:space="preserve">de </w:t>
      </w:r>
      <w:r w:rsidR="008B5ACA" w:rsidRPr="00697AA7">
        <w:rPr>
          <w:rFonts w:ascii="Times New Roman" w:hAnsi="Times New Roman"/>
          <w:sz w:val="22"/>
        </w:rPr>
        <w:t>que los de enfrente son « </w:t>
      </w:r>
      <w:r w:rsidR="008B5ACA" w:rsidRPr="00256C50">
        <w:rPr>
          <w:rFonts w:ascii="Times New Roman" w:hAnsi="Times New Roman"/>
          <w:i/>
          <w:sz w:val="22"/>
        </w:rPr>
        <w:t>de mala fe </w:t>
      </w:r>
      <w:r w:rsidR="00071AB0">
        <w:rPr>
          <w:rFonts w:ascii="Times New Roman" w:hAnsi="Times New Roman"/>
          <w:sz w:val="22"/>
        </w:rPr>
        <w:t xml:space="preserve">»… </w:t>
      </w:r>
      <w:r w:rsidR="008B5ACA" w:rsidRPr="00697AA7">
        <w:rPr>
          <w:rFonts w:ascii="Times New Roman" w:hAnsi="Times New Roman"/>
          <w:sz w:val="22"/>
        </w:rPr>
        <w:t>mientras que</w:t>
      </w:r>
      <w:r w:rsidR="00071AB0">
        <w:rPr>
          <w:rFonts w:ascii="Times New Roman" w:hAnsi="Times New Roman"/>
          <w:sz w:val="22"/>
        </w:rPr>
        <w:t>,</w:t>
      </w:r>
      <w:r w:rsidR="008B5ACA" w:rsidRPr="00697AA7">
        <w:rPr>
          <w:rFonts w:ascii="Times New Roman" w:hAnsi="Times New Roman"/>
          <w:sz w:val="22"/>
        </w:rPr>
        <w:t xml:space="preserve"> en realidad, ambos son de buena fe y sinceros</w:t>
      </w:r>
      <w:r w:rsidR="00AD737F" w:rsidRPr="00697AA7">
        <w:rPr>
          <w:rFonts w:ascii="Times New Roman" w:hAnsi="Times New Roman"/>
          <w:sz w:val="22"/>
        </w:rPr>
        <w:t>, pero muy pocos sirven la Verdad</w:t>
      </w:r>
      <w:r w:rsidR="00136B19">
        <w:rPr>
          <w:rFonts w:ascii="Times New Roman" w:hAnsi="Times New Roman"/>
          <w:sz w:val="22"/>
        </w:rPr>
        <w:t xml:space="preserve"> (Jesús y la denuncia </w:t>
      </w:r>
      <w:r w:rsidR="00A11154">
        <w:rPr>
          <w:rFonts w:ascii="Times New Roman" w:hAnsi="Times New Roman"/>
          <w:sz w:val="22"/>
        </w:rPr>
        <w:t>explícita</w:t>
      </w:r>
      <w:r w:rsidR="00136B19">
        <w:rPr>
          <w:rFonts w:ascii="Times New Roman" w:hAnsi="Times New Roman"/>
          <w:sz w:val="22"/>
        </w:rPr>
        <w:t xml:space="preserve"> de la heterosexualidad)</w:t>
      </w:r>
      <w:r w:rsidR="008B5ACA" w:rsidRPr="00697AA7">
        <w:rPr>
          <w:rFonts w:ascii="Times New Roman" w:hAnsi="Times New Roman"/>
          <w:sz w:val="22"/>
        </w:rPr>
        <w:t>.</w:t>
      </w:r>
      <w:r w:rsidR="00697AA7" w:rsidRPr="00697AA7">
        <w:rPr>
          <w:rFonts w:ascii="Times New Roman" w:hAnsi="Times New Roman"/>
          <w:sz w:val="22"/>
        </w:rPr>
        <w:t xml:space="preserve"> </w:t>
      </w:r>
    </w:p>
    <w:p w:rsidR="00D24A56" w:rsidRDefault="00256C50" w:rsidP="006C5A8F">
      <w:pPr>
        <w:ind w:left="-851" w:right="-851" w:firstLine="851"/>
        <w:jc w:val="both"/>
        <w:rPr>
          <w:rFonts w:ascii="Times New Roman" w:hAnsi="Times New Roman"/>
          <w:sz w:val="22"/>
        </w:rPr>
      </w:pPr>
      <w:r w:rsidRPr="00BF1498">
        <w:rPr>
          <w:rFonts w:ascii="Times New Roman" w:hAnsi="Times New Roman"/>
          <w:sz w:val="22"/>
          <w:lang w:val="en-US"/>
        </w:rPr>
        <w:t xml:space="preserve">Al final, ambos lados deciden </w:t>
      </w:r>
      <w:r w:rsidR="00594EB2" w:rsidRPr="00BF1498">
        <w:rPr>
          <w:rFonts w:ascii="Times New Roman" w:hAnsi="Times New Roman"/>
          <w:sz w:val="22"/>
          <w:lang w:val="en-US"/>
        </w:rPr>
        <w:t>abortar</w:t>
      </w:r>
      <w:r w:rsidRPr="00BF1498">
        <w:rPr>
          <w:rFonts w:ascii="Times New Roman" w:hAnsi="Times New Roman"/>
          <w:sz w:val="22"/>
          <w:lang w:val="en-US"/>
        </w:rPr>
        <w:t xml:space="preserve"> el debate</w:t>
      </w:r>
      <w:r w:rsidR="00594EB2" w:rsidRPr="00594EB2">
        <w:rPr>
          <w:rStyle w:val="Marquenotebasdepage"/>
          <w:rFonts w:ascii="Times New Roman" w:hAnsi="Times New Roman"/>
          <w:sz w:val="22"/>
        </w:rPr>
        <w:footnoteReference w:id="51"/>
      </w:r>
      <w:r w:rsidRPr="00BF1498">
        <w:rPr>
          <w:rFonts w:ascii="Times New Roman" w:hAnsi="Times New Roman"/>
          <w:sz w:val="22"/>
          <w:lang w:val="en-US"/>
        </w:rPr>
        <w:t xml:space="preserve">. </w:t>
      </w:r>
      <w:r w:rsidR="00697AA7" w:rsidRPr="00697AA7">
        <w:rPr>
          <w:rFonts w:ascii="Times New Roman" w:hAnsi="Times New Roman"/>
          <w:sz w:val="22"/>
        </w:rPr>
        <w:t>Recuerdo la reciente diatriba anti-</w:t>
      </w:r>
      <w:r w:rsidR="00697AA7" w:rsidRPr="00E81FE9">
        <w:rPr>
          <w:rFonts w:ascii="Times New Roman" w:hAnsi="Times New Roman"/>
          <w:i/>
          <w:sz w:val="22"/>
        </w:rPr>
        <w:t>Género</w:t>
      </w:r>
      <w:r w:rsidR="00697AA7" w:rsidRPr="00697AA7">
        <w:rPr>
          <w:rFonts w:ascii="Times New Roman" w:hAnsi="Times New Roman"/>
          <w:sz w:val="22"/>
        </w:rPr>
        <w:t xml:space="preserve"> que hizo el sacerdote paraguayo Jorge Miguel Martínez, el 14 de octubre de 2017 en el </w:t>
      </w:r>
      <w:r w:rsidR="00697AA7" w:rsidRPr="00071AB0">
        <w:rPr>
          <w:rFonts w:ascii="Times New Roman" w:hAnsi="Times New Roman"/>
          <w:i/>
          <w:sz w:val="22"/>
        </w:rPr>
        <w:t>Palacio Legislativo</w:t>
      </w:r>
      <w:r w:rsidR="00697AA7" w:rsidRPr="00697AA7">
        <w:rPr>
          <w:rFonts w:ascii="Times New Roman" w:hAnsi="Times New Roman"/>
          <w:sz w:val="22"/>
        </w:rPr>
        <w:t xml:space="preserve"> </w:t>
      </w:r>
      <w:r w:rsidR="00697AA7" w:rsidRPr="00071AB0">
        <w:rPr>
          <w:rFonts w:ascii="Times New Roman" w:hAnsi="Times New Roman"/>
          <w:i/>
          <w:sz w:val="22"/>
        </w:rPr>
        <w:t>de Paraguay</w:t>
      </w:r>
      <w:r w:rsidR="00697AA7" w:rsidRPr="00697AA7">
        <w:rPr>
          <w:rFonts w:ascii="Times New Roman" w:hAnsi="Times New Roman"/>
          <w:sz w:val="22"/>
        </w:rPr>
        <w:t xml:space="preserve">, y su </w:t>
      </w:r>
      <w:r w:rsidR="00071AB0">
        <w:rPr>
          <w:rFonts w:ascii="Times New Roman" w:hAnsi="Times New Roman"/>
          <w:sz w:val="22"/>
        </w:rPr>
        <w:t xml:space="preserve">lamentable </w:t>
      </w:r>
      <w:r w:rsidR="00697AA7" w:rsidRPr="00697AA7">
        <w:rPr>
          <w:rFonts w:ascii="Times New Roman" w:hAnsi="Times New Roman"/>
          <w:sz w:val="22"/>
        </w:rPr>
        <w:t>retórica de la « </w:t>
      </w:r>
      <w:r w:rsidR="00697AA7" w:rsidRPr="00071AB0">
        <w:rPr>
          <w:rFonts w:ascii="Times New Roman" w:hAnsi="Times New Roman"/>
          <w:i/>
          <w:sz w:val="22"/>
        </w:rPr>
        <w:t>realidad </w:t>
      </w:r>
      <w:r w:rsidR="00697AA7" w:rsidRPr="00697AA7">
        <w:rPr>
          <w:rFonts w:ascii="Times New Roman" w:hAnsi="Times New Roman"/>
          <w:sz w:val="22"/>
        </w:rPr>
        <w:t>» y de la « </w:t>
      </w:r>
      <w:r w:rsidR="00697AA7" w:rsidRPr="00071AB0">
        <w:rPr>
          <w:rFonts w:ascii="Times New Roman" w:hAnsi="Times New Roman"/>
          <w:i/>
          <w:sz w:val="22"/>
        </w:rPr>
        <w:t>naturaleza </w:t>
      </w:r>
      <w:r w:rsidR="00697AA7" w:rsidRPr="00697AA7">
        <w:rPr>
          <w:rFonts w:ascii="Times New Roman" w:hAnsi="Times New Roman"/>
          <w:sz w:val="22"/>
        </w:rPr>
        <w:t>», que machaca</w:t>
      </w:r>
      <w:r w:rsidR="0024343E">
        <w:rPr>
          <w:rFonts w:ascii="Times New Roman" w:hAnsi="Times New Roman"/>
          <w:sz w:val="22"/>
        </w:rPr>
        <w:t>ba</w:t>
      </w:r>
      <w:r w:rsidR="00697AA7" w:rsidRPr="00697AA7">
        <w:rPr>
          <w:rFonts w:ascii="Times New Roman" w:hAnsi="Times New Roman"/>
          <w:sz w:val="22"/>
        </w:rPr>
        <w:t xml:space="preserve"> la Verdad pero sin Caridad, sin apertura, sin personificación de esa Verdad, sin nombrar el mal (puesto que el verdadero nombre de la ideología de </w:t>
      </w:r>
      <w:r w:rsidR="00697AA7" w:rsidRPr="003D6934">
        <w:rPr>
          <w:rFonts w:ascii="Times New Roman" w:hAnsi="Times New Roman"/>
          <w:i/>
          <w:sz w:val="22"/>
        </w:rPr>
        <w:t>Género</w:t>
      </w:r>
      <w:r w:rsidR="00697AA7" w:rsidRPr="00697AA7">
        <w:rPr>
          <w:rFonts w:ascii="Times New Roman" w:hAnsi="Times New Roman"/>
          <w:sz w:val="22"/>
        </w:rPr>
        <w:t xml:space="preserve"> es « </w:t>
      </w:r>
      <w:r w:rsidR="00697AA7" w:rsidRPr="00071AB0">
        <w:rPr>
          <w:rFonts w:ascii="Times New Roman" w:hAnsi="Times New Roman"/>
          <w:i/>
          <w:sz w:val="22"/>
        </w:rPr>
        <w:t>heterosexualidad </w:t>
      </w:r>
      <w:r w:rsidR="00697AA7" w:rsidRPr="00697AA7">
        <w:rPr>
          <w:rFonts w:ascii="Times New Roman" w:hAnsi="Times New Roman"/>
          <w:sz w:val="22"/>
        </w:rPr>
        <w:t xml:space="preserve">»), sin amar. </w:t>
      </w:r>
      <w:r w:rsidR="00D646D3">
        <w:rPr>
          <w:rFonts w:ascii="Times New Roman" w:hAnsi="Times New Roman"/>
          <w:sz w:val="22"/>
        </w:rPr>
        <w:t xml:space="preserve">Un </w:t>
      </w:r>
      <w:r w:rsidR="00071AB0">
        <w:rPr>
          <w:rFonts w:ascii="Times New Roman" w:hAnsi="Times New Roman"/>
          <w:sz w:val="22"/>
        </w:rPr>
        <w:t xml:space="preserve">simple </w:t>
      </w:r>
      <w:r w:rsidR="00D646D3">
        <w:rPr>
          <w:rFonts w:ascii="Times New Roman" w:hAnsi="Times New Roman"/>
          <w:sz w:val="22"/>
        </w:rPr>
        <w:t>ajuste de cuentas justiciero totalmente estéril</w:t>
      </w:r>
      <w:r w:rsidR="00276059">
        <w:rPr>
          <w:rStyle w:val="Marquenotebasdepage"/>
          <w:rFonts w:ascii="Times New Roman" w:hAnsi="Times New Roman"/>
          <w:sz w:val="22"/>
        </w:rPr>
        <w:footnoteReference w:id="52"/>
      </w:r>
      <w:r w:rsidR="00D646D3">
        <w:rPr>
          <w:rFonts w:ascii="Times New Roman" w:hAnsi="Times New Roman"/>
          <w:sz w:val="22"/>
        </w:rPr>
        <w:t xml:space="preserve">. </w:t>
      </w:r>
      <w:r w:rsidR="00697AA7" w:rsidRPr="00697AA7">
        <w:rPr>
          <w:rFonts w:ascii="Times New Roman" w:hAnsi="Times New Roman"/>
          <w:sz w:val="22"/>
        </w:rPr>
        <w:t>Los pro-Vida pretenden darle una buena paliza al mal y resolver el asunto diciéndole</w:t>
      </w:r>
      <w:r w:rsidR="00745A26">
        <w:rPr>
          <w:rFonts w:ascii="Times New Roman" w:hAnsi="Times New Roman"/>
          <w:sz w:val="22"/>
        </w:rPr>
        <w:t xml:space="preserve"> a secas</w:t>
      </w:r>
      <w:r w:rsidR="00697AA7" w:rsidRPr="00697AA7">
        <w:rPr>
          <w:rFonts w:ascii="Times New Roman" w:hAnsi="Times New Roman"/>
          <w:sz w:val="22"/>
        </w:rPr>
        <w:t xml:space="preserve"> que lo que defiende es mentira y denegación</w:t>
      </w:r>
      <w:r w:rsidR="00C75F57">
        <w:rPr>
          <w:rFonts w:ascii="Times New Roman" w:hAnsi="Times New Roman"/>
          <w:sz w:val="22"/>
        </w:rPr>
        <w:t xml:space="preserve"> absurda</w:t>
      </w:r>
      <w:r w:rsidR="00697AA7" w:rsidRPr="00697AA7">
        <w:rPr>
          <w:rFonts w:ascii="Times New Roman" w:hAnsi="Times New Roman"/>
          <w:sz w:val="22"/>
        </w:rPr>
        <w:t xml:space="preserve"> de la « </w:t>
      </w:r>
      <w:r w:rsidR="00697AA7" w:rsidRPr="00D646D3">
        <w:rPr>
          <w:rFonts w:ascii="Times New Roman" w:hAnsi="Times New Roman"/>
          <w:i/>
          <w:sz w:val="22"/>
        </w:rPr>
        <w:t>realidad </w:t>
      </w:r>
      <w:r w:rsidR="00697AA7" w:rsidRPr="00697AA7">
        <w:rPr>
          <w:rFonts w:ascii="Times New Roman" w:hAnsi="Times New Roman"/>
          <w:sz w:val="22"/>
        </w:rPr>
        <w:t>»</w:t>
      </w:r>
      <w:r w:rsidR="00697AA7">
        <w:rPr>
          <w:rStyle w:val="Marquenotebasdepage"/>
          <w:rFonts w:ascii="Times New Roman" w:hAnsi="Times New Roman"/>
          <w:sz w:val="22"/>
        </w:rPr>
        <w:footnoteReference w:id="53"/>
      </w:r>
      <w:r w:rsidR="00697AA7" w:rsidRPr="00697AA7">
        <w:rPr>
          <w:rFonts w:ascii="Times New Roman" w:hAnsi="Times New Roman"/>
          <w:sz w:val="22"/>
        </w:rPr>
        <w:t xml:space="preserve">. Pero es olvidar que </w:t>
      </w:r>
      <w:r w:rsidR="00594EB2" w:rsidRPr="00697AA7">
        <w:rPr>
          <w:rFonts w:ascii="Times New Roman" w:hAnsi="Times New Roman"/>
          <w:sz w:val="22"/>
        </w:rPr>
        <w:t>nada es menos</w:t>
      </w:r>
      <w:r w:rsidR="00FC5B5C">
        <w:rPr>
          <w:rFonts w:ascii="Times New Roman" w:hAnsi="Times New Roman"/>
          <w:sz w:val="22"/>
        </w:rPr>
        <w:t xml:space="preserve"> </w:t>
      </w:r>
      <w:r w:rsidR="00774FA1">
        <w:rPr>
          <w:rFonts w:ascii="Times New Roman" w:hAnsi="Times New Roman"/>
          <w:sz w:val="22"/>
        </w:rPr>
        <w:t>evidente que el Amor de Cristo ; q</w:t>
      </w:r>
      <w:r w:rsidR="00745A26">
        <w:rPr>
          <w:rFonts w:ascii="Times New Roman" w:hAnsi="Times New Roman"/>
          <w:sz w:val="22"/>
        </w:rPr>
        <w:t>ue el tema de la homosexualidad no se puede barre</w:t>
      </w:r>
      <w:r w:rsidR="00774FA1">
        <w:rPr>
          <w:rFonts w:ascii="Times New Roman" w:hAnsi="Times New Roman"/>
          <w:sz w:val="22"/>
        </w:rPr>
        <w:t>r sin más debajo de la alfombra ; y</w:t>
      </w:r>
      <w:r w:rsidR="00FC5B5C">
        <w:rPr>
          <w:rFonts w:ascii="Times New Roman" w:hAnsi="Times New Roman"/>
          <w:sz w:val="22"/>
        </w:rPr>
        <w:t xml:space="preserve"> también es olvidar que</w:t>
      </w:r>
      <w:r w:rsidR="00594EB2" w:rsidRPr="00697AA7">
        <w:rPr>
          <w:rFonts w:ascii="Times New Roman" w:hAnsi="Times New Roman"/>
          <w:sz w:val="22"/>
        </w:rPr>
        <w:t xml:space="preserve"> </w:t>
      </w:r>
      <w:r w:rsidR="00697AA7" w:rsidRPr="00697AA7">
        <w:rPr>
          <w:rFonts w:ascii="Times New Roman" w:hAnsi="Times New Roman"/>
          <w:sz w:val="22"/>
        </w:rPr>
        <w:t>ningún acto, por malo que sea, se comet</w:t>
      </w:r>
      <w:r w:rsidR="00DC289E">
        <w:rPr>
          <w:rFonts w:ascii="Times New Roman" w:hAnsi="Times New Roman"/>
          <w:sz w:val="22"/>
        </w:rPr>
        <w:t>e para el mal. El mal, como el B</w:t>
      </w:r>
      <w:r w:rsidR="00697AA7" w:rsidRPr="00697AA7">
        <w:rPr>
          <w:rFonts w:ascii="Times New Roman" w:hAnsi="Times New Roman"/>
          <w:sz w:val="22"/>
        </w:rPr>
        <w:t xml:space="preserve">ien, actúa </w:t>
      </w:r>
      <w:r w:rsidR="00697AA7" w:rsidRPr="00697AA7">
        <w:rPr>
          <w:rFonts w:ascii="Times New Roman" w:hAnsi="Times New Roman"/>
          <w:b/>
          <w:sz w:val="22"/>
        </w:rPr>
        <w:t>para el bien</w:t>
      </w:r>
      <w:r w:rsidR="00697AA7" w:rsidRPr="00697AA7">
        <w:rPr>
          <w:rFonts w:ascii="Times New Roman" w:hAnsi="Times New Roman"/>
          <w:sz w:val="22"/>
        </w:rPr>
        <w:t xml:space="preserve">. </w:t>
      </w:r>
      <w:r w:rsidR="00BA19AB">
        <w:rPr>
          <w:rFonts w:ascii="Times New Roman" w:hAnsi="Times New Roman"/>
          <w:sz w:val="22"/>
        </w:rPr>
        <w:t xml:space="preserve">La supuesta « maldad de las intenciones » del lobby </w:t>
      </w:r>
      <w:r w:rsidR="00BA19AB" w:rsidRPr="00DC289E">
        <w:rPr>
          <w:rFonts w:ascii="Times New Roman" w:hAnsi="Times New Roman"/>
          <w:i/>
          <w:sz w:val="22"/>
        </w:rPr>
        <w:t>LGBT</w:t>
      </w:r>
      <w:r w:rsidR="00BA19AB">
        <w:rPr>
          <w:rFonts w:ascii="Times New Roman" w:hAnsi="Times New Roman"/>
          <w:sz w:val="22"/>
        </w:rPr>
        <w:t xml:space="preserve"> es un cuento </w:t>
      </w:r>
      <w:r w:rsidR="00DC289E">
        <w:rPr>
          <w:rFonts w:ascii="Times New Roman" w:hAnsi="Times New Roman"/>
          <w:sz w:val="22"/>
        </w:rPr>
        <w:t xml:space="preserve">chino </w:t>
      </w:r>
      <w:r w:rsidR="00FC5B5C">
        <w:rPr>
          <w:rFonts w:ascii="Times New Roman" w:hAnsi="Times New Roman"/>
          <w:sz w:val="22"/>
        </w:rPr>
        <w:t>inventado de cabo a rabo por la paranoia de los pro-Vida :</w:t>
      </w:r>
      <w:r w:rsidR="00BA19AB">
        <w:rPr>
          <w:rFonts w:ascii="Times New Roman" w:hAnsi="Times New Roman"/>
          <w:sz w:val="22"/>
        </w:rPr>
        <w:t xml:space="preserve"> la ideología de </w:t>
      </w:r>
      <w:r w:rsidR="00BA19AB" w:rsidRPr="00DC289E">
        <w:rPr>
          <w:rFonts w:ascii="Times New Roman" w:hAnsi="Times New Roman"/>
          <w:i/>
          <w:sz w:val="22"/>
        </w:rPr>
        <w:t>Género</w:t>
      </w:r>
      <w:r w:rsidR="00BA19AB">
        <w:rPr>
          <w:rFonts w:ascii="Times New Roman" w:hAnsi="Times New Roman"/>
          <w:sz w:val="22"/>
        </w:rPr>
        <w:t xml:space="preserve">, aunque destruya efectivamente el matrimonio, la familia, la Iglesia, no </w:t>
      </w:r>
      <w:r w:rsidR="00BA19AB" w:rsidRPr="00774FA1">
        <w:rPr>
          <w:rFonts w:ascii="Times New Roman" w:hAnsi="Times New Roman"/>
          <w:b/>
          <w:sz w:val="22"/>
        </w:rPr>
        <w:t>quiere</w:t>
      </w:r>
      <w:r w:rsidR="00BA19AB">
        <w:rPr>
          <w:rFonts w:ascii="Times New Roman" w:hAnsi="Times New Roman"/>
          <w:sz w:val="22"/>
        </w:rPr>
        <w:t xml:space="preserve"> destruirlos sin</w:t>
      </w:r>
      <w:r w:rsidR="00C75F57">
        <w:rPr>
          <w:rFonts w:ascii="Times New Roman" w:hAnsi="Times New Roman"/>
          <w:sz w:val="22"/>
        </w:rPr>
        <w:t>o</w:t>
      </w:r>
      <w:r w:rsidR="00BA19AB">
        <w:rPr>
          <w:rFonts w:ascii="Times New Roman" w:hAnsi="Times New Roman"/>
          <w:sz w:val="22"/>
        </w:rPr>
        <w:t xml:space="preserve"> celebrarlos</w:t>
      </w:r>
      <w:r w:rsidR="00D747E9">
        <w:rPr>
          <w:rStyle w:val="Marquenotebasdepage"/>
          <w:rFonts w:ascii="Times New Roman" w:hAnsi="Times New Roman"/>
          <w:sz w:val="22"/>
        </w:rPr>
        <w:footnoteReference w:id="54"/>
      </w:r>
      <w:r w:rsidR="00BA19AB">
        <w:rPr>
          <w:rFonts w:ascii="Times New Roman" w:hAnsi="Times New Roman"/>
          <w:sz w:val="22"/>
        </w:rPr>
        <w:t>.</w:t>
      </w:r>
      <w:r w:rsidR="00DC289E">
        <w:rPr>
          <w:rFonts w:ascii="Times New Roman" w:hAnsi="Times New Roman"/>
          <w:sz w:val="22"/>
        </w:rPr>
        <w:t xml:space="preserve"> El desprecio hacia las palabras</w:t>
      </w:r>
      <w:r w:rsidR="006A38E4">
        <w:rPr>
          <w:rFonts w:ascii="Times New Roman" w:hAnsi="Times New Roman"/>
          <w:sz w:val="22"/>
        </w:rPr>
        <w:t>,</w:t>
      </w:r>
      <w:r w:rsidR="00DC289E">
        <w:rPr>
          <w:rFonts w:ascii="Times New Roman" w:hAnsi="Times New Roman"/>
          <w:sz w:val="22"/>
        </w:rPr>
        <w:t xml:space="preserve"> por parte </w:t>
      </w:r>
      <w:r w:rsidR="00774FA1">
        <w:rPr>
          <w:rFonts w:ascii="Times New Roman" w:hAnsi="Times New Roman"/>
          <w:sz w:val="22"/>
        </w:rPr>
        <w:t xml:space="preserve">de </w:t>
      </w:r>
      <w:r w:rsidR="00DC289E">
        <w:rPr>
          <w:rFonts w:ascii="Times New Roman" w:hAnsi="Times New Roman"/>
          <w:sz w:val="22"/>
        </w:rPr>
        <w:t>la mayoría de los católicos – que por el contrario tendrían que saber mejor que los demá</w:t>
      </w:r>
      <w:r w:rsidR="0042442D">
        <w:rPr>
          <w:rFonts w:ascii="Times New Roman" w:hAnsi="Times New Roman"/>
          <w:sz w:val="22"/>
        </w:rPr>
        <w:t>s la importancia del Verbo</w:t>
      </w:r>
      <w:r w:rsidR="002E7A46">
        <w:rPr>
          <w:rFonts w:ascii="Times New Roman" w:hAnsi="Times New Roman"/>
          <w:sz w:val="22"/>
        </w:rPr>
        <w:t xml:space="preserve"> (incluso cuando se trata de mentiras)</w:t>
      </w:r>
      <w:r w:rsidR="0042442D">
        <w:rPr>
          <w:rFonts w:ascii="Times New Roman" w:hAnsi="Times New Roman"/>
          <w:sz w:val="22"/>
        </w:rPr>
        <w:t xml:space="preserve"> – me extraña cada día más.</w:t>
      </w:r>
    </w:p>
    <w:p w:rsidR="00D24A56" w:rsidRPr="00DD56A9" w:rsidRDefault="00DC289E" w:rsidP="00D24A56">
      <w:pPr>
        <w:ind w:left="-851" w:right="-851" w:firstLine="851"/>
        <w:jc w:val="both"/>
        <w:rPr>
          <w:rFonts w:ascii="Times New Roman" w:hAnsi="Times New Roman"/>
          <w:sz w:val="22"/>
        </w:rPr>
      </w:pPr>
      <w:r w:rsidRPr="00DD56A9">
        <w:rPr>
          <w:rFonts w:ascii="Times New Roman" w:hAnsi="Times New Roman"/>
          <w:sz w:val="22"/>
        </w:rPr>
        <w:t xml:space="preserve">Por ejemplo, </w:t>
      </w:r>
      <w:r w:rsidR="0042442D" w:rsidRPr="00DD56A9">
        <w:rPr>
          <w:rFonts w:ascii="Times New Roman" w:hAnsi="Times New Roman"/>
          <w:sz w:val="22"/>
        </w:rPr>
        <w:t>en abril 1998</w:t>
      </w:r>
      <w:r w:rsidR="00A239FA">
        <w:rPr>
          <w:rFonts w:ascii="Times New Roman" w:hAnsi="Times New Roman"/>
          <w:sz w:val="22"/>
        </w:rPr>
        <w:t>, Mons.</w:t>
      </w:r>
      <w:r w:rsidR="0042442D" w:rsidRPr="00DD56A9">
        <w:rPr>
          <w:rFonts w:ascii="Times New Roman" w:hAnsi="Times New Roman"/>
          <w:sz w:val="22"/>
        </w:rPr>
        <w:t xml:space="preserve"> Óscar Alzamora Revoredo, </w:t>
      </w:r>
      <w:r w:rsidR="00C51F1D" w:rsidRPr="00DD56A9">
        <w:rPr>
          <w:rFonts w:ascii="Times New Roman" w:hAnsi="Times New Roman"/>
          <w:sz w:val="22"/>
        </w:rPr>
        <w:t>o</w:t>
      </w:r>
      <w:r w:rsidR="0042442D" w:rsidRPr="00DD56A9">
        <w:rPr>
          <w:rFonts w:ascii="Times New Roman" w:hAnsi="Times New Roman"/>
          <w:sz w:val="22"/>
        </w:rPr>
        <w:t>bis</w:t>
      </w:r>
      <w:r w:rsidR="00C51F1D" w:rsidRPr="00DD56A9">
        <w:rPr>
          <w:rFonts w:ascii="Times New Roman" w:hAnsi="Times New Roman"/>
          <w:sz w:val="22"/>
        </w:rPr>
        <w:t>po a</w:t>
      </w:r>
      <w:r w:rsidR="0042442D" w:rsidRPr="00DD56A9">
        <w:rPr>
          <w:rFonts w:ascii="Times New Roman" w:hAnsi="Times New Roman"/>
          <w:sz w:val="22"/>
        </w:rPr>
        <w:t xml:space="preserve">uxiliar de Lima, </w:t>
      </w:r>
      <w:r w:rsidRPr="00DD56A9">
        <w:rPr>
          <w:rFonts w:ascii="Times New Roman" w:hAnsi="Times New Roman"/>
          <w:sz w:val="22"/>
        </w:rPr>
        <w:t>advertía contra el « </w:t>
      </w:r>
      <w:r w:rsidR="005D3E3E" w:rsidRPr="00DD56A9">
        <w:rPr>
          <w:rFonts w:ascii="Times New Roman" w:hAnsi="Times New Roman"/>
          <w:i/>
          <w:sz w:val="22"/>
        </w:rPr>
        <w:t>lenguaje equí</w:t>
      </w:r>
      <w:r w:rsidRPr="00DD56A9">
        <w:rPr>
          <w:rFonts w:ascii="Times New Roman" w:hAnsi="Times New Roman"/>
          <w:i/>
          <w:sz w:val="22"/>
        </w:rPr>
        <w:t>voco </w:t>
      </w:r>
      <w:r w:rsidRPr="00DD56A9">
        <w:rPr>
          <w:rFonts w:ascii="Times New Roman" w:hAnsi="Times New Roman"/>
          <w:sz w:val="22"/>
        </w:rPr>
        <w:t>»</w:t>
      </w:r>
      <w:r w:rsidR="00C51F1D" w:rsidRPr="00DD56A9">
        <w:rPr>
          <w:rFonts w:ascii="Times New Roman" w:hAnsi="Times New Roman"/>
          <w:sz w:val="22"/>
        </w:rPr>
        <w:t xml:space="preserve"> respecto a la ideología de </w:t>
      </w:r>
      <w:r w:rsidR="00C51F1D" w:rsidRPr="00DD56A9">
        <w:rPr>
          <w:rFonts w:ascii="Times New Roman" w:hAnsi="Times New Roman"/>
          <w:i/>
          <w:sz w:val="22"/>
        </w:rPr>
        <w:t>Género</w:t>
      </w:r>
      <w:r w:rsidR="00C51F1D" w:rsidRPr="00DD56A9">
        <w:rPr>
          <w:rFonts w:ascii="Times New Roman" w:hAnsi="Times New Roman"/>
          <w:sz w:val="22"/>
        </w:rPr>
        <w:t>,</w:t>
      </w:r>
      <w:r w:rsidR="002E7A46" w:rsidRPr="00DD56A9">
        <w:rPr>
          <w:rFonts w:ascii="Times New Roman" w:hAnsi="Times New Roman"/>
          <w:sz w:val="22"/>
        </w:rPr>
        <w:t xml:space="preserve"> y preconizaba</w:t>
      </w:r>
      <w:r w:rsidR="002162FC" w:rsidRPr="00DD56A9">
        <w:rPr>
          <w:rFonts w:ascii="Times New Roman" w:hAnsi="Times New Roman"/>
          <w:sz w:val="22"/>
        </w:rPr>
        <w:t xml:space="preserve"> la censura pura y simple del empleo y ánalisis de la </w:t>
      </w:r>
      <w:r w:rsidR="002162FC" w:rsidRPr="00DD56A9">
        <w:rPr>
          <w:rFonts w:ascii="Times New Roman" w:hAnsi="Times New Roman"/>
          <w:i/>
          <w:sz w:val="22"/>
        </w:rPr>
        <w:t>neolengua</w:t>
      </w:r>
      <w:r w:rsidR="002162FC" w:rsidRPr="00DD56A9">
        <w:rPr>
          <w:rFonts w:ascii="Times New Roman" w:hAnsi="Times New Roman"/>
          <w:sz w:val="22"/>
        </w:rPr>
        <w:t xml:space="preserve"> (« </w:t>
      </w:r>
      <w:r w:rsidR="002162FC" w:rsidRPr="00DD56A9">
        <w:rPr>
          <w:rFonts w:ascii="Times New Roman" w:hAnsi="Times New Roman"/>
          <w:i/>
          <w:sz w:val="22"/>
        </w:rPr>
        <w:t>homosexualidad </w:t>
      </w:r>
      <w:r w:rsidR="002162FC" w:rsidRPr="00DD56A9">
        <w:rPr>
          <w:rFonts w:ascii="Times New Roman" w:hAnsi="Times New Roman"/>
          <w:sz w:val="22"/>
        </w:rPr>
        <w:t>», « </w:t>
      </w:r>
      <w:r w:rsidR="002162FC" w:rsidRPr="00DD56A9">
        <w:rPr>
          <w:rFonts w:ascii="Times New Roman" w:hAnsi="Times New Roman"/>
          <w:i/>
          <w:sz w:val="22"/>
        </w:rPr>
        <w:t>heterosexualidad </w:t>
      </w:r>
      <w:r w:rsidR="002162FC" w:rsidRPr="00DD56A9">
        <w:rPr>
          <w:rFonts w:ascii="Times New Roman" w:hAnsi="Times New Roman"/>
          <w:sz w:val="22"/>
        </w:rPr>
        <w:t>», « </w:t>
      </w:r>
      <w:r w:rsidR="002162FC" w:rsidRPr="00DD56A9">
        <w:rPr>
          <w:rFonts w:ascii="Times New Roman" w:hAnsi="Times New Roman"/>
          <w:i/>
          <w:sz w:val="22"/>
        </w:rPr>
        <w:t>homofobia </w:t>
      </w:r>
      <w:r w:rsidR="002162FC" w:rsidRPr="00DD56A9">
        <w:rPr>
          <w:rFonts w:ascii="Times New Roman" w:hAnsi="Times New Roman"/>
          <w:sz w:val="22"/>
        </w:rPr>
        <w:t xml:space="preserve">», y demás). </w:t>
      </w:r>
      <w:r w:rsidR="00E54419" w:rsidRPr="00DD56A9">
        <w:rPr>
          <w:rFonts w:ascii="Times New Roman" w:hAnsi="Times New Roman"/>
          <w:sz w:val="22"/>
        </w:rPr>
        <w:t>Debido a este desdén eclesiástico y fariseo por</w:t>
      </w:r>
      <w:r w:rsidR="003D6934" w:rsidRPr="00DD56A9">
        <w:rPr>
          <w:rFonts w:ascii="Times New Roman" w:hAnsi="Times New Roman"/>
          <w:sz w:val="22"/>
        </w:rPr>
        <w:t xml:space="preserve"> </w:t>
      </w:r>
      <w:r w:rsidR="006A38E4">
        <w:rPr>
          <w:rFonts w:ascii="Times New Roman" w:hAnsi="Times New Roman"/>
          <w:sz w:val="22"/>
        </w:rPr>
        <w:t>nuestra</w:t>
      </w:r>
      <w:r w:rsidR="003D6934" w:rsidRPr="00DD56A9">
        <w:rPr>
          <w:rFonts w:ascii="Times New Roman" w:hAnsi="Times New Roman"/>
          <w:sz w:val="22"/>
        </w:rPr>
        <w:t xml:space="preserve"> </w:t>
      </w:r>
      <w:r w:rsidR="00AD2AEB" w:rsidRPr="00DD56A9">
        <w:rPr>
          <w:rFonts w:ascii="Times New Roman" w:hAnsi="Times New Roman"/>
          <w:sz w:val="22"/>
        </w:rPr>
        <w:t>época contemporánea</w:t>
      </w:r>
      <w:r w:rsidR="003D6934" w:rsidRPr="00DD56A9">
        <w:rPr>
          <w:rFonts w:ascii="Times New Roman" w:hAnsi="Times New Roman"/>
          <w:sz w:val="22"/>
        </w:rPr>
        <w:t xml:space="preserve">, </w:t>
      </w:r>
      <w:r w:rsidR="00AD2AEB" w:rsidRPr="00DD56A9">
        <w:rPr>
          <w:rFonts w:ascii="Times New Roman" w:hAnsi="Times New Roman"/>
          <w:sz w:val="22"/>
        </w:rPr>
        <w:t>por el lenguaje</w:t>
      </w:r>
      <w:r w:rsidR="003D6934" w:rsidRPr="00DD56A9">
        <w:rPr>
          <w:rFonts w:ascii="Times New Roman" w:hAnsi="Times New Roman"/>
          <w:sz w:val="22"/>
        </w:rPr>
        <w:t xml:space="preserve"> y las creencias sentimentales </w:t>
      </w:r>
      <w:r w:rsidR="00AD2AEB" w:rsidRPr="00DD56A9">
        <w:rPr>
          <w:rFonts w:ascii="Times New Roman" w:hAnsi="Times New Roman"/>
          <w:sz w:val="22"/>
        </w:rPr>
        <w:t>populares</w:t>
      </w:r>
      <w:r w:rsidR="00E54419" w:rsidRPr="00DD56A9">
        <w:rPr>
          <w:rFonts w:ascii="Times New Roman" w:hAnsi="Times New Roman"/>
          <w:sz w:val="22"/>
        </w:rPr>
        <w:t xml:space="preserve">, debido también a este falta de </w:t>
      </w:r>
      <w:r w:rsidR="00D646D3" w:rsidRPr="00DD56A9">
        <w:rPr>
          <w:rFonts w:ascii="Times New Roman" w:hAnsi="Times New Roman"/>
          <w:sz w:val="22"/>
        </w:rPr>
        <w:t>for</w:t>
      </w:r>
      <w:r w:rsidR="006A38E4">
        <w:rPr>
          <w:rFonts w:ascii="Times New Roman" w:hAnsi="Times New Roman"/>
          <w:sz w:val="22"/>
        </w:rPr>
        <w:t>mación sobre lo</w:t>
      </w:r>
      <w:r w:rsidR="00C51F1D" w:rsidRPr="00DD56A9">
        <w:rPr>
          <w:rFonts w:ascii="Times New Roman" w:hAnsi="Times New Roman"/>
          <w:sz w:val="22"/>
        </w:rPr>
        <w:t xml:space="preserve">s </w:t>
      </w:r>
      <w:r w:rsidR="006A38E4">
        <w:rPr>
          <w:rFonts w:ascii="Times New Roman" w:hAnsi="Times New Roman"/>
          <w:sz w:val="22"/>
        </w:rPr>
        <w:t>comportamientos sexuale</w:t>
      </w:r>
      <w:r w:rsidR="00C51F1D" w:rsidRPr="00DD56A9">
        <w:rPr>
          <w:rFonts w:ascii="Times New Roman" w:hAnsi="Times New Roman"/>
          <w:sz w:val="22"/>
        </w:rPr>
        <w:t>s actuales</w:t>
      </w:r>
      <w:r w:rsidR="00D646D3" w:rsidRPr="00DD56A9">
        <w:rPr>
          <w:rFonts w:ascii="Times New Roman" w:hAnsi="Times New Roman"/>
          <w:sz w:val="22"/>
        </w:rPr>
        <w:t xml:space="preserve">, nos encontramos </w:t>
      </w:r>
      <w:r w:rsidR="00C4755E" w:rsidRPr="00DD56A9">
        <w:rPr>
          <w:rFonts w:ascii="Times New Roman" w:hAnsi="Times New Roman"/>
          <w:sz w:val="22"/>
        </w:rPr>
        <w:t>hoy con que l</w:t>
      </w:r>
      <w:r w:rsidR="00D646D3" w:rsidRPr="00DD56A9">
        <w:rPr>
          <w:rFonts w:ascii="Times New Roman" w:hAnsi="Times New Roman"/>
          <w:sz w:val="22"/>
        </w:rPr>
        <w:t>os pro-Vida t</w:t>
      </w:r>
      <w:r w:rsidR="00303112" w:rsidRPr="00DD56A9">
        <w:rPr>
          <w:rFonts w:ascii="Times New Roman" w:hAnsi="Times New Roman"/>
          <w:sz w:val="22"/>
        </w:rPr>
        <w:t>odavía no han comprendido que</w:t>
      </w:r>
      <w:r w:rsidR="00C51F1D" w:rsidRPr="00DD56A9">
        <w:rPr>
          <w:rFonts w:ascii="Times New Roman" w:hAnsi="Times New Roman"/>
          <w:sz w:val="22"/>
        </w:rPr>
        <w:t xml:space="preserve"> la heterosexualidad </w:t>
      </w:r>
      <w:r w:rsidR="00C51F1D" w:rsidRPr="00DD56A9">
        <w:rPr>
          <w:rFonts w:ascii="Times New Roman" w:hAnsi="Times New Roman"/>
          <w:b/>
          <w:sz w:val="22"/>
        </w:rPr>
        <w:t>era</w:t>
      </w:r>
      <w:r w:rsidR="00C51F1D" w:rsidRPr="00DD56A9">
        <w:rPr>
          <w:rFonts w:ascii="Times New Roman" w:hAnsi="Times New Roman"/>
          <w:sz w:val="22"/>
        </w:rPr>
        <w:t xml:space="preserve"> el diablo disfrazado de diferencia de sexos, </w:t>
      </w:r>
      <w:r w:rsidR="006A38E4">
        <w:rPr>
          <w:rFonts w:ascii="Times New Roman" w:hAnsi="Times New Roman"/>
          <w:sz w:val="22"/>
        </w:rPr>
        <w:t>ni</w:t>
      </w:r>
      <w:r w:rsidR="00C51F1D" w:rsidRPr="00DD56A9">
        <w:rPr>
          <w:rFonts w:ascii="Times New Roman" w:hAnsi="Times New Roman"/>
          <w:sz w:val="22"/>
        </w:rPr>
        <w:t xml:space="preserve"> que</w:t>
      </w:r>
      <w:r w:rsidR="00303112" w:rsidRPr="00DD56A9">
        <w:rPr>
          <w:rFonts w:ascii="Times New Roman" w:hAnsi="Times New Roman"/>
          <w:sz w:val="22"/>
        </w:rPr>
        <w:t xml:space="preserve"> la </w:t>
      </w:r>
      <w:r w:rsidR="00303112" w:rsidRPr="00DD56A9">
        <w:rPr>
          <w:rFonts w:ascii="Times New Roman" w:hAnsi="Times New Roman"/>
          <w:i/>
          <w:sz w:val="22"/>
        </w:rPr>
        <w:t>Unión Civil</w:t>
      </w:r>
      <w:r w:rsidR="00303112" w:rsidRPr="00DD56A9">
        <w:rPr>
          <w:rFonts w:ascii="Times New Roman" w:hAnsi="Times New Roman"/>
          <w:sz w:val="22"/>
        </w:rPr>
        <w:t xml:space="preserve"> </w:t>
      </w:r>
      <w:r w:rsidR="00D646D3" w:rsidRPr="00DD56A9">
        <w:rPr>
          <w:rFonts w:ascii="Times New Roman" w:hAnsi="Times New Roman"/>
          <w:b/>
          <w:sz w:val="22"/>
        </w:rPr>
        <w:t>era</w:t>
      </w:r>
      <w:r w:rsidR="00D646D3" w:rsidRPr="00DD56A9">
        <w:rPr>
          <w:rFonts w:ascii="Times New Roman" w:hAnsi="Times New Roman"/>
          <w:sz w:val="22"/>
        </w:rPr>
        <w:t xml:space="preserve"> el matrimonio igualitario</w:t>
      </w:r>
      <w:r w:rsidR="00303112" w:rsidRPr="00DD56A9">
        <w:rPr>
          <w:rFonts w:ascii="Times New Roman" w:hAnsi="Times New Roman"/>
          <w:sz w:val="22"/>
        </w:rPr>
        <w:t xml:space="preserve"> : no </w:t>
      </w:r>
      <w:r w:rsidR="00D646D3" w:rsidRPr="00DD56A9">
        <w:rPr>
          <w:rFonts w:ascii="Times New Roman" w:hAnsi="Times New Roman"/>
          <w:sz w:val="22"/>
        </w:rPr>
        <w:t>en el papel</w:t>
      </w:r>
      <w:r w:rsidR="00C4755E" w:rsidRPr="00DD56A9">
        <w:rPr>
          <w:rFonts w:ascii="Times New Roman" w:hAnsi="Times New Roman"/>
          <w:sz w:val="22"/>
        </w:rPr>
        <w:t xml:space="preserve"> </w:t>
      </w:r>
      <w:r w:rsidR="00D646D3" w:rsidRPr="00DD56A9">
        <w:rPr>
          <w:rFonts w:ascii="Times New Roman" w:hAnsi="Times New Roman"/>
          <w:sz w:val="22"/>
        </w:rPr>
        <w:t xml:space="preserve">sino intencional, simbólica y </w:t>
      </w:r>
      <w:r w:rsidR="00C4755E" w:rsidRPr="00DD56A9">
        <w:rPr>
          <w:rFonts w:ascii="Times New Roman" w:hAnsi="Times New Roman"/>
          <w:sz w:val="22"/>
        </w:rPr>
        <w:t>mundialmente</w:t>
      </w:r>
      <w:r w:rsidR="00303112" w:rsidRPr="00DD56A9">
        <w:rPr>
          <w:rFonts w:ascii="Times New Roman" w:hAnsi="Times New Roman"/>
          <w:sz w:val="22"/>
        </w:rPr>
        <w:t xml:space="preserve">. Piensan erróneamente que proponiendo la </w:t>
      </w:r>
      <w:r w:rsidR="00303112" w:rsidRPr="00DD56A9">
        <w:rPr>
          <w:rFonts w:ascii="Times New Roman" w:hAnsi="Times New Roman"/>
          <w:i/>
          <w:sz w:val="22"/>
        </w:rPr>
        <w:t>Unión Civil</w:t>
      </w:r>
      <w:r w:rsidR="00303112" w:rsidRPr="00DD56A9">
        <w:rPr>
          <w:rFonts w:ascii="Times New Roman" w:hAnsi="Times New Roman"/>
          <w:sz w:val="22"/>
        </w:rPr>
        <w:t xml:space="preserve">, </w:t>
      </w:r>
      <w:r w:rsidR="00C4755E" w:rsidRPr="00DD56A9">
        <w:rPr>
          <w:rFonts w:ascii="Times New Roman" w:hAnsi="Times New Roman"/>
          <w:sz w:val="22"/>
        </w:rPr>
        <w:t>se</w:t>
      </w:r>
      <w:r w:rsidR="00303112" w:rsidRPr="00DD56A9">
        <w:rPr>
          <w:rFonts w:ascii="Times New Roman" w:hAnsi="Times New Roman"/>
          <w:sz w:val="22"/>
        </w:rPr>
        <w:t xml:space="preserve"> ahorrar</w:t>
      </w:r>
      <w:r w:rsidR="00C4755E" w:rsidRPr="00DD56A9">
        <w:rPr>
          <w:rFonts w:ascii="Times New Roman" w:hAnsi="Times New Roman"/>
          <w:sz w:val="22"/>
        </w:rPr>
        <w:t>án</w:t>
      </w:r>
      <w:r w:rsidR="00303112" w:rsidRPr="00DD56A9">
        <w:rPr>
          <w:rFonts w:ascii="Times New Roman" w:hAnsi="Times New Roman"/>
          <w:sz w:val="22"/>
        </w:rPr>
        <w:t xml:space="preserve"> el « matrimonio gay », porque no </w:t>
      </w:r>
      <w:r w:rsidR="006A38E4">
        <w:rPr>
          <w:rFonts w:ascii="Times New Roman" w:hAnsi="Times New Roman"/>
          <w:sz w:val="22"/>
        </w:rPr>
        <w:t xml:space="preserve">se </w:t>
      </w:r>
      <w:r w:rsidR="00303112" w:rsidRPr="00DD56A9">
        <w:rPr>
          <w:rFonts w:ascii="Times New Roman" w:hAnsi="Times New Roman"/>
          <w:sz w:val="22"/>
        </w:rPr>
        <w:t xml:space="preserve">han </w:t>
      </w:r>
      <w:r w:rsidR="006A38E4">
        <w:rPr>
          <w:rFonts w:ascii="Times New Roman" w:hAnsi="Times New Roman"/>
          <w:sz w:val="22"/>
        </w:rPr>
        <w:t>percatado de</w:t>
      </w:r>
      <w:r w:rsidR="00950B01" w:rsidRPr="00DD56A9">
        <w:rPr>
          <w:rFonts w:ascii="Times New Roman" w:hAnsi="Times New Roman"/>
          <w:sz w:val="22"/>
        </w:rPr>
        <w:t xml:space="preserve"> la gravedad de la </w:t>
      </w:r>
      <w:r w:rsidR="00950B01" w:rsidRPr="00DD56A9">
        <w:rPr>
          <w:rFonts w:ascii="Times New Roman" w:hAnsi="Times New Roman"/>
          <w:i/>
          <w:sz w:val="22"/>
        </w:rPr>
        <w:t>Unión Civil</w:t>
      </w:r>
      <w:r w:rsidR="00950B01" w:rsidRPr="00DD56A9">
        <w:rPr>
          <w:rFonts w:ascii="Times New Roman" w:hAnsi="Times New Roman"/>
          <w:sz w:val="22"/>
        </w:rPr>
        <w:t xml:space="preserve">, ni que </w:t>
      </w:r>
      <w:r w:rsidR="00647C33" w:rsidRPr="00DD56A9">
        <w:rPr>
          <w:rFonts w:ascii="Times New Roman" w:hAnsi="Times New Roman"/>
          <w:sz w:val="22"/>
        </w:rPr>
        <w:t>ésta</w:t>
      </w:r>
      <w:r w:rsidR="00950B01" w:rsidRPr="00DD56A9">
        <w:rPr>
          <w:rFonts w:ascii="Times New Roman" w:hAnsi="Times New Roman"/>
          <w:sz w:val="22"/>
        </w:rPr>
        <w:t xml:space="preserve"> </w:t>
      </w:r>
      <w:r w:rsidR="00647C33" w:rsidRPr="00DD56A9">
        <w:rPr>
          <w:rFonts w:ascii="Times New Roman" w:hAnsi="Times New Roman"/>
          <w:sz w:val="22"/>
        </w:rPr>
        <w:t>nunca fue pedida por su contenido</w:t>
      </w:r>
      <w:r w:rsidR="00594EB2" w:rsidRPr="00DD56A9">
        <w:rPr>
          <w:rFonts w:ascii="Times New Roman" w:hAnsi="Times New Roman"/>
          <w:sz w:val="22"/>
        </w:rPr>
        <w:t xml:space="preserve"> : </w:t>
      </w:r>
      <w:r w:rsidR="00FF0F34" w:rsidRPr="00DD56A9">
        <w:rPr>
          <w:rFonts w:ascii="Times New Roman" w:hAnsi="Times New Roman"/>
          <w:sz w:val="22"/>
        </w:rPr>
        <w:t xml:space="preserve">se la pide por </w:t>
      </w:r>
      <w:r w:rsidR="00C23F3D">
        <w:rPr>
          <w:rFonts w:ascii="Times New Roman" w:hAnsi="Times New Roman"/>
          <w:sz w:val="22"/>
        </w:rPr>
        <w:t>la</w:t>
      </w:r>
      <w:r w:rsidR="00FF0F34" w:rsidRPr="00DD56A9">
        <w:rPr>
          <w:rFonts w:ascii="Times New Roman" w:hAnsi="Times New Roman"/>
          <w:sz w:val="22"/>
        </w:rPr>
        <w:t xml:space="preserve"> intención de justificar el « </w:t>
      </w:r>
      <w:r w:rsidR="00FF0F34" w:rsidRPr="006A38E4">
        <w:rPr>
          <w:rFonts w:ascii="Times New Roman" w:hAnsi="Times New Roman"/>
          <w:i/>
          <w:sz w:val="22"/>
        </w:rPr>
        <w:t>amor homosexual como amor universal </w:t>
      </w:r>
      <w:r w:rsidR="00FF0F34" w:rsidRPr="00DD56A9">
        <w:rPr>
          <w:rFonts w:ascii="Times New Roman" w:hAnsi="Times New Roman"/>
          <w:sz w:val="22"/>
        </w:rPr>
        <w:t>»</w:t>
      </w:r>
      <w:r w:rsidR="00C23F3D">
        <w:rPr>
          <w:rFonts w:ascii="Times New Roman" w:hAnsi="Times New Roman"/>
          <w:sz w:val="22"/>
        </w:rPr>
        <w:t>.</w:t>
      </w:r>
      <w:r w:rsidR="00FF0F34" w:rsidRPr="00DD56A9">
        <w:rPr>
          <w:rFonts w:ascii="Times New Roman" w:hAnsi="Times New Roman"/>
          <w:sz w:val="22"/>
        </w:rPr>
        <w:t xml:space="preserve"> La </w:t>
      </w:r>
      <w:r w:rsidR="00FF0F34" w:rsidRPr="00DD56A9">
        <w:rPr>
          <w:rFonts w:ascii="Times New Roman" w:hAnsi="Times New Roman"/>
          <w:i/>
          <w:sz w:val="22"/>
        </w:rPr>
        <w:t>Unión Civil</w:t>
      </w:r>
      <w:r w:rsidR="00FF0F34" w:rsidRPr="00DD56A9">
        <w:rPr>
          <w:rFonts w:ascii="Times New Roman" w:hAnsi="Times New Roman"/>
          <w:sz w:val="22"/>
        </w:rPr>
        <w:t xml:space="preserve"> ni </w:t>
      </w:r>
      <w:r w:rsidR="00950B01" w:rsidRPr="00DD56A9">
        <w:rPr>
          <w:rFonts w:ascii="Times New Roman" w:hAnsi="Times New Roman"/>
          <w:sz w:val="22"/>
        </w:rPr>
        <w:t xml:space="preserve">siquiera </w:t>
      </w:r>
      <w:r w:rsidR="00FA0AA3">
        <w:rPr>
          <w:rFonts w:ascii="Times New Roman" w:hAnsi="Times New Roman"/>
          <w:sz w:val="22"/>
        </w:rPr>
        <w:t>es</w:t>
      </w:r>
      <w:r w:rsidR="00950B01" w:rsidRPr="00DD56A9">
        <w:rPr>
          <w:rFonts w:ascii="Times New Roman" w:hAnsi="Times New Roman"/>
          <w:sz w:val="22"/>
        </w:rPr>
        <w:t xml:space="preserve"> </w:t>
      </w:r>
      <w:r w:rsidR="00FF0F34" w:rsidRPr="00DD56A9">
        <w:rPr>
          <w:rFonts w:ascii="Times New Roman" w:hAnsi="Times New Roman"/>
          <w:sz w:val="22"/>
        </w:rPr>
        <w:t>la</w:t>
      </w:r>
      <w:r w:rsidR="00950B01" w:rsidRPr="00DD56A9">
        <w:rPr>
          <w:rFonts w:ascii="Times New Roman" w:hAnsi="Times New Roman"/>
          <w:sz w:val="22"/>
        </w:rPr>
        <w:t xml:space="preserve"> primera etapa</w:t>
      </w:r>
      <w:r w:rsidR="00FF0F34" w:rsidRPr="00DD56A9">
        <w:rPr>
          <w:rFonts w:ascii="Times New Roman" w:hAnsi="Times New Roman"/>
          <w:sz w:val="22"/>
        </w:rPr>
        <w:t xml:space="preserve"> « aceptable » del « matrimonio gay » : </w:t>
      </w:r>
      <w:r w:rsidR="00633C10" w:rsidRPr="00DD56A9">
        <w:rPr>
          <w:rFonts w:ascii="Times New Roman" w:hAnsi="Times New Roman"/>
          <w:sz w:val="22"/>
        </w:rPr>
        <w:t xml:space="preserve">¡ </w:t>
      </w:r>
      <w:r w:rsidR="00FA0AA3" w:rsidRPr="00CF7B10">
        <w:rPr>
          <w:rFonts w:ascii="Times New Roman" w:hAnsi="Times New Roman"/>
          <w:b/>
          <w:sz w:val="22"/>
        </w:rPr>
        <w:t xml:space="preserve">ya </w:t>
      </w:r>
      <w:r w:rsidR="00FF0F34" w:rsidRPr="00CF7B10">
        <w:rPr>
          <w:rFonts w:ascii="Times New Roman" w:hAnsi="Times New Roman"/>
          <w:b/>
          <w:sz w:val="22"/>
        </w:rPr>
        <w:t>es</w:t>
      </w:r>
      <w:r w:rsidR="00FF0F34" w:rsidRPr="00DD56A9">
        <w:rPr>
          <w:rFonts w:ascii="Times New Roman" w:hAnsi="Times New Roman"/>
          <w:sz w:val="22"/>
        </w:rPr>
        <w:t xml:space="preserve"> el « matrimonio gay »</w:t>
      </w:r>
      <w:r w:rsidR="00950B01" w:rsidRPr="00DD56A9">
        <w:rPr>
          <w:rFonts w:ascii="Times New Roman" w:hAnsi="Times New Roman"/>
          <w:sz w:val="22"/>
        </w:rPr>
        <w:t> !</w:t>
      </w:r>
      <w:r w:rsidR="00FF0F34" w:rsidRPr="00DD56A9">
        <w:rPr>
          <w:rFonts w:ascii="Times New Roman" w:hAnsi="Times New Roman"/>
          <w:sz w:val="22"/>
        </w:rPr>
        <w:t xml:space="preserve"> </w:t>
      </w:r>
      <w:r w:rsidR="00C23F3D">
        <w:rPr>
          <w:rFonts w:ascii="Times New Roman" w:hAnsi="Times New Roman"/>
          <w:sz w:val="22"/>
        </w:rPr>
        <w:t>Ambas</w:t>
      </w:r>
      <w:r w:rsidR="00CF7B10">
        <w:rPr>
          <w:rFonts w:ascii="Times New Roman" w:hAnsi="Times New Roman"/>
          <w:sz w:val="22"/>
        </w:rPr>
        <w:t xml:space="preserve"> leyes</w:t>
      </w:r>
      <w:r w:rsidR="00C23F3D">
        <w:rPr>
          <w:rFonts w:ascii="Times New Roman" w:hAnsi="Times New Roman"/>
          <w:sz w:val="22"/>
        </w:rPr>
        <w:t xml:space="preserve"> son</w:t>
      </w:r>
      <w:r w:rsidR="00FF0F34" w:rsidRPr="00DD56A9">
        <w:rPr>
          <w:rFonts w:ascii="Times New Roman" w:hAnsi="Times New Roman"/>
          <w:sz w:val="22"/>
        </w:rPr>
        <w:t xml:space="preserve"> la misma realidad intencional y sentimental</w:t>
      </w:r>
      <w:r w:rsidR="00FE3EC0">
        <w:rPr>
          <w:rFonts w:ascii="Times New Roman" w:hAnsi="Times New Roman"/>
          <w:sz w:val="22"/>
        </w:rPr>
        <w:t xml:space="preserve">, </w:t>
      </w:r>
      <w:r w:rsidR="00C23F3D">
        <w:rPr>
          <w:rFonts w:ascii="Times New Roman" w:hAnsi="Times New Roman"/>
          <w:sz w:val="22"/>
        </w:rPr>
        <w:t xml:space="preserve">representan </w:t>
      </w:r>
      <w:r w:rsidR="00FE3EC0">
        <w:rPr>
          <w:rFonts w:ascii="Times New Roman" w:hAnsi="Times New Roman"/>
          <w:sz w:val="22"/>
        </w:rPr>
        <w:t>la misma creencia</w:t>
      </w:r>
      <w:r w:rsidR="00C84CBD">
        <w:rPr>
          <w:rFonts w:ascii="Times New Roman" w:hAnsi="Times New Roman"/>
          <w:sz w:val="22"/>
        </w:rPr>
        <w:t xml:space="preserve"> romántica bisexual/asexual</w:t>
      </w:r>
      <w:r w:rsidR="00FF0F34" w:rsidRPr="00DD56A9">
        <w:rPr>
          <w:rFonts w:ascii="Times New Roman" w:hAnsi="Times New Roman"/>
          <w:sz w:val="22"/>
        </w:rPr>
        <w:t>.</w:t>
      </w:r>
      <w:r w:rsidR="00AB73CC">
        <w:rPr>
          <w:rFonts w:ascii="Times New Roman" w:hAnsi="Times New Roman"/>
          <w:sz w:val="22"/>
        </w:rPr>
        <w:t xml:space="preserve"> Un consejo</w:t>
      </w:r>
      <w:r w:rsidR="00093C3C">
        <w:rPr>
          <w:rFonts w:ascii="Times New Roman" w:hAnsi="Times New Roman"/>
          <w:sz w:val="22"/>
        </w:rPr>
        <w:t xml:space="preserve"> personal</w:t>
      </w:r>
      <w:r w:rsidR="00AB73CC">
        <w:rPr>
          <w:rFonts w:ascii="Times New Roman" w:hAnsi="Times New Roman"/>
          <w:sz w:val="22"/>
        </w:rPr>
        <w:t xml:space="preserve"> : Con </w:t>
      </w:r>
      <w:r w:rsidR="00AB73CC" w:rsidRPr="00AB73CC">
        <w:rPr>
          <w:rFonts w:ascii="Times New Roman" w:hAnsi="Times New Roman"/>
          <w:i/>
          <w:sz w:val="22"/>
        </w:rPr>
        <w:t>Con Mis Hijos No Te Metas</w:t>
      </w:r>
      <w:r w:rsidR="00AB73CC">
        <w:rPr>
          <w:rFonts w:ascii="Times New Roman" w:hAnsi="Times New Roman"/>
          <w:sz w:val="22"/>
        </w:rPr>
        <w:t>, no te metas.</w:t>
      </w:r>
    </w:p>
    <w:p w:rsidR="00D24A56" w:rsidRPr="00286E25" w:rsidRDefault="00D24A56" w:rsidP="00286E25">
      <w:pPr>
        <w:ind w:left="-851" w:right="-851"/>
        <w:jc w:val="both"/>
        <w:rPr>
          <w:rFonts w:ascii="Times New Roman" w:hAnsi="Times New Roman"/>
          <w:sz w:val="22"/>
        </w:rPr>
      </w:pPr>
    </w:p>
    <w:p w:rsidR="00CB2A7F" w:rsidRDefault="003768DE" w:rsidP="003768DE">
      <w:pPr>
        <w:ind w:left="-851" w:right="-851"/>
        <w:jc w:val="both"/>
        <w:rPr>
          <w:rFonts w:ascii="Times New Roman" w:hAnsi="Times New Roman"/>
          <w:color w:val="FF0000"/>
          <w:sz w:val="22"/>
        </w:rPr>
      </w:pPr>
      <w:r w:rsidRPr="00CA78B8">
        <w:rPr>
          <w:rFonts w:ascii="Times New Roman" w:hAnsi="Times New Roman"/>
          <w:color w:val="FF0000"/>
          <w:sz w:val="22"/>
        </w:rPr>
        <w:t>- La homofobia que presenta bien</w:t>
      </w:r>
    </w:p>
    <w:p w:rsidR="003768DE" w:rsidRPr="00CA78B8" w:rsidRDefault="003768DE" w:rsidP="003768DE">
      <w:pPr>
        <w:ind w:left="-851" w:right="-851"/>
        <w:jc w:val="both"/>
        <w:rPr>
          <w:rFonts w:ascii="Times New Roman" w:hAnsi="Times New Roman"/>
          <w:color w:val="FF0000"/>
          <w:sz w:val="22"/>
        </w:rPr>
      </w:pPr>
    </w:p>
    <w:p w:rsidR="00D57C23" w:rsidRPr="008805EF" w:rsidRDefault="00647E07" w:rsidP="009F5096">
      <w:pPr>
        <w:ind w:left="-851" w:right="-851" w:firstLine="851"/>
        <w:jc w:val="both"/>
        <w:rPr>
          <w:rFonts w:ascii="Times New Roman" w:hAnsi="Times New Roman"/>
          <w:sz w:val="22"/>
        </w:rPr>
      </w:pPr>
      <w:r w:rsidRPr="008805EF">
        <w:rPr>
          <w:rFonts w:ascii="Times New Roman" w:hAnsi="Times New Roman"/>
          <w:sz w:val="22"/>
        </w:rPr>
        <w:t>La v</w:t>
      </w:r>
      <w:r w:rsidR="00D3352F" w:rsidRPr="008805EF">
        <w:rPr>
          <w:rFonts w:ascii="Times New Roman" w:hAnsi="Times New Roman"/>
          <w:sz w:val="22"/>
        </w:rPr>
        <w:t xml:space="preserve">erdad, es que existe en las filas de la nebulosa </w:t>
      </w:r>
      <w:r w:rsidRPr="008805EF">
        <w:rPr>
          <w:rFonts w:ascii="Times New Roman" w:hAnsi="Times New Roman"/>
          <w:sz w:val="22"/>
        </w:rPr>
        <w:t>llamada « </w:t>
      </w:r>
      <w:r w:rsidR="00D3352F" w:rsidRPr="008805EF">
        <w:rPr>
          <w:rFonts w:ascii="Times New Roman" w:hAnsi="Times New Roman"/>
          <w:sz w:val="22"/>
        </w:rPr>
        <w:t>pro-Vida</w:t>
      </w:r>
      <w:r w:rsidRPr="008805EF">
        <w:rPr>
          <w:rFonts w:ascii="Times New Roman" w:hAnsi="Times New Roman"/>
          <w:sz w:val="22"/>
        </w:rPr>
        <w:t> »</w:t>
      </w:r>
      <w:r w:rsidR="00D3352F" w:rsidRPr="008805EF">
        <w:rPr>
          <w:rFonts w:ascii="Times New Roman" w:hAnsi="Times New Roman"/>
          <w:sz w:val="22"/>
        </w:rPr>
        <w:t xml:space="preserve"> una impresionante homofobia, es decir un miedo a la homosexualidad y un orgullo-ignorancia fuerte al respecto</w:t>
      </w:r>
      <w:r w:rsidRPr="008805EF">
        <w:rPr>
          <w:rFonts w:ascii="Times New Roman" w:hAnsi="Times New Roman"/>
          <w:sz w:val="22"/>
        </w:rPr>
        <w:t>, miedo</w:t>
      </w:r>
      <w:r w:rsidR="00C50ABA" w:rsidRPr="008805EF">
        <w:rPr>
          <w:rFonts w:ascii="Times New Roman" w:hAnsi="Times New Roman"/>
          <w:sz w:val="22"/>
        </w:rPr>
        <w:t xml:space="preserve"> que a menud</w:t>
      </w:r>
      <w:r w:rsidR="0028757E">
        <w:rPr>
          <w:rFonts w:ascii="Times New Roman" w:hAnsi="Times New Roman"/>
          <w:sz w:val="22"/>
        </w:rPr>
        <w:t xml:space="preserve">o se convierte en ataque </w:t>
      </w:r>
      <w:r w:rsidR="00C50ABA" w:rsidRPr="008805EF">
        <w:rPr>
          <w:rFonts w:ascii="Times New Roman" w:hAnsi="Times New Roman"/>
          <w:sz w:val="22"/>
        </w:rPr>
        <w:t xml:space="preserve">contra las </w:t>
      </w:r>
      <w:r w:rsidRPr="008805EF">
        <w:rPr>
          <w:rFonts w:ascii="Times New Roman" w:hAnsi="Times New Roman"/>
          <w:sz w:val="22"/>
        </w:rPr>
        <w:t xml:space="preserve">propias </w:t>
      </w:r>
      <w:r w:rsidR="00C50ABA" w:rsidRPr="008805EF">
        <w:rPr>
          <w:rFonts w:ascii="Times New Roman" w:hAnsi="Times New Roman"/>
          <w:sz w:val="22"/>
        </w:rPr>
        <w:t xml:space="preserve">personas homosexuales, confundidas con un </w:t>
      </w:r>
      <w:r w:rsidR="00E13626">
        <w:rPr>
          <w:rFonts w:ascii="Times New Roman" w:hAnsi="Times New Roman"/>
          <w:sz w:val="22"/>
        </w:rPr>
        <w:t xml:space="preserve">supuesto </w:t>
      </w:r>
      <w:r w:rsidR="00C50ABA" w:rsidRPr="008805EF">
        <w:rPr>
          <w:rFonts w:ascii="Times New Roman" w:hAnsi="Times New Roman"/>
          <w:sz w:val="22"/>
        </w:rPr>
        <w:t>« </w:t>
      </w:r>
      <w:r w:rsidR="00C50ABA" w:rsidRPr="008805EF">
        <w:rPr>
          <w:rFonts w:ascii="Times New Roman" w:hAnsi="Times New Roman"/>
          <w:i/>
          <w:sz w:val="22"/>
        </w:rPr>
        <w:t>lobby gay </w:t>
      </w:r>
      <w:r w:rsidR="00A239FA">
        <w:rPr>
          <w:rFonts w:ascii="Times New Roman" w:hAnsi="Times New Roman"/>
          <w:sz w:val="22"/>
        </w:rPr>
        <w:t xml:space="preserve">» </w:t>
      </w:r>
      <w:r w:rsidR="00E13626">
        <w:rPr>
          <w:rFonts w:ascii="Times New Roman" w:hAnsi="Times New Roman"/>
          <w:sz w:val="22"/>
        </w:rPr>
        <w:t>demonizado</w:t>
      </w:r>
      <w:r w:rsidR="00D57C23" w:rsidRPr="008805EF">
        <w:rPr>
          <w:rStyle w:val="Marquenotebasdepage"/>
          <w:rFonts w:ascii="Times New Roman" w:hAnsi="Times New Roman"/>
          <w:sz w:val="22"/>
        </w:rPr>
        <w:footnoteReference w:id="55"/>
      </w:r>
      <w:r w:rsidR="00D3352F" w:rsidRPr="008805EF">
        <w:rPr>
          <w:rFonts w:ascii="Times New Roman" w:hAnsi="Times New Roman"/>
          <w:sz w:val="22"/>
        </w:rPr>
        <w:t>. Basta con ver como los activistas familiaristas han logrado</w:t>
      </w:r>
      <w:r w:rsidR="00047E15" w:rsidRPr="008805EF">
        <w:rPr>
          <w:rFonts w:ascii="Times New Roman" w:hAnsi="Times New Roman"/>
          <w:sz w:val="22"/>
        </w:rPr>
        <w:t xml:space="preserve"> sustituir </w:t>
      </w:r>
      <w:r w:rsidR="00792886" w:rsidRPr="008805EF">
        <w:rPr>
          <w:rFonts w:ascii="Times New Roman" w:hAnsi="Times New Roman"/>
          <w:sz w:val="22"/>
        </w:rPr>
        <w:t>la palabra « </w:t>
      </w:r>
      <w:r w:rsidR="00792886" w:rsidRPr="008805EF">
        <w:rPr>
          <w:rFonts w:ascii="Times New Roman" w:hAnsi="Times New Roman"/>
          <w:i/>
          <w:sz w:val="22"/>
        </w:rPr>
        <w:t>Homose</w:t>
      </w:r>
      <w:r w:rsidR="00C50ABA" w:rsidRPr="008805EF">
        <w:rPr>
          <w:rFonts w:ascii="Times New Roman" w:hAnsi="Times New Roman"/>
          <w:i/>
          <w:sz w:val="22"/>
        </w:rPr>
        <w:t>xu</w:t>
      </w:r>
      <w:r w:rsidR="007311DE" w:rsidRPr="008805EF">
        <w:rPr>
          <w:rFonts w:ascii="Times New Roman" w:hAnsi="Times New Roman"/>
          <w:i/>
          <w:sz w:val="22"/>
        </w:rPr>
        <w:t>alidad </w:t>
      </w:r>
      <w:r w:rsidR="007311DE" w:rsidRPr="008805EF">
        <w:rPr>
          <w:rFonts w:ascii="Times New Roman" w:hAnsi="Times New Roman"/>
          <w:sz w:val="22"/>
        </w:rPr>
        <w:t>» por la de « </w:t>
      </w:r>
      <w:r w:rsidR="007311DE" w:rsidRPr="008805EF">
        <w:rPr>
          <w:rFonts w:ascii="Times New Roman" w:hAnsi="Times New Roman"/>
          <w:i/>
          <w:sz w:val="22"/>
        </w:rPr>
        <w:t>Género </w:t>
      </w:r>
      <w:r w:rsidR="00F74B77">
        <w:rPr>
          <w:rFonts w:ascii="Times New Roman" w:hAnsi="Times New Roman"/>
          <w:sz w:val="22"/>
        </w:rPr>
        <w:t>», c</w:t>
      </w:r>
      <w:r w:rsidR="00C50ABA" w:rsidRPr="008805EF">
        <w:rPr>
          <w:rFonts w:ascii="Times New Roman" w:hAnsi="Times New Roman"/>
          <w:sz w:val="22"/>
        </w:rPr>
        <w:t>omo si nada. Aunque todos sepan perfectamente que las leyes pro-gays se basan retórica y políticamente en</w:t>
      </w:r>
      <w:r w:rsidR="007311DE" w:rsidRPr="008805EF">
        <w:rPr>
          <w:rFonts w:ascii="Times New Roman" w:hAnsi="Times New Roman"/>
          <w:sz w:val="22"/>
        </w:rPr>
        <w:t xml:space="preserve"> la homosexualidad (y cuando no basta, en la heterosexualidad y la homo</w:t>
      </w:r>
      <w:r w:rsidR="00666B72">
        <w:rPr>
          <w:rFonts w:ascii="Times New Roman" w:hAnsi="Times New Roman"/>
          <w:sz w:val="22"/>
        </w:rPr>
        <w:t>fobia). ¡ Qué ceguera más increíble</w:t>
      </w:r>
      <w:r w:rsidR="007311DE" w:rsidRPr="008805EF">
        <w:rPr>
          <w:rFonts w:ascii="Times New Roman" w:hAnsi="Times New Roman"/>
          <w:sz w:val="22"/>
        </w:rPr>
        <w:t> !</w:t>
      </w:r>
    </w:p>
    <w:p w:rsidR="00ED28EC" w:rsidRDefault="00D57C23" w:rsidP="00A239FA">
      <w:pPr>
        <w:ind w:left="-851" w:right="-851" w:firstLine="851"/>
        <w:jc w:val="both"/>
        <w:rPr>
          <w:rFonts w:ascii="Times New Roman" w:hAnsi="Times New Roman"/>
          <w:sz w:val="22"/>
        </w:rPr>
      </w:pPr>
      <w:r w:rsidRPr="00DE7FD8">
        <w:rPr>
          <w:rFonts w:ascii="Times New Roman" w:hAnsi="Times New Roman"/>
          <w:sz w:val="22"/>
        </w:rPr>
        <w:t xml:space="preserve">Y en las filas de los pro-Vida que no nos rechazan </w:t>
      </w:r>
      <w:r w:rsidR="00F85832">
        <w:rPr>
          <w:rFonts w:ascii="Times New Roman" w:hAnsi="Times New Roman"/>
          <w:sz w:val="22"/>
        </w:rPr>
        <w:t>totalmente</w:t>
      </w:r>
      <w:r w:rsidRPr="00DE7FD8">
        <w:rPr>
          <w:rFonts w:ascii="Times New Roman" w:hAnsi="Times New Roman"/>
          <w:sz w:val="22"/>
        </w:rPr>
        <w:t xml:space="preserve"> a nosotros personas homosexuales, </w:t>
      </w:r>
      <w:r w:rsidR="008805EF" w:rsidRPr="00DE7FD8">
        <w:rPr>
          <w:rFonts w:ascii="Times New Roman" w:hAnsi="Times New Roman"/>
          <w:sz w:val="22"/>
        </w:rPr>
        <w:t>la homofobia persiste, pero</w:t>
      </w:r>
      <w:r w:rsidR="002F21E5" w:rsidRPr="00DE7FD8">
        <w:rPr>
          <w:rFonts w:ascii="Times New Roman" w:hAnsi="Times New Roman"/>
          <w:sz w:val="22"/>
        </w:rPr>
        <w:t xml:space="preserve"> esta vez</w:t>
      </w:r>
      <w:r w:rsidR="008805EF" w:rsidRPr="00DE7FD8">
        <w:rPr>
          <w:rFonts w:ascii="Times New Roman" w:hAnsi="Times New Roman"/>
          <w:sz w:val="22"/>
        </w:rPr>
        <w:t xml:space="preserve"> </w:t>
      </w:r>
      <w:r w:rsidR="00B97817" w:rsidRPr="00DE7FD8">
        <w:rPr>
          <w:rFonts w:ascii="Times New Roman" w:hAnsi="Times New Roman"/>
          <w:sz w:val="22"/>
        </w:rPr>
        <w:t xml:space="preserve">se hace obsequiosa y se da una apariencia de escucha, </w:t>
      </w:r>
      <w:r w:rsidR="00F67C2E" w:rsidRPr="00DE7FD8">
        <w:rPr>
          <w:rFonts w:ascii="Times New Roman" w:hAnsi="Times New Roman"/>
          <w:sz w:val="22"/>
        </w:rPr>
        <w:t xml:space="preserve">de acompañamiento, </w:t>
      </w:r>
      <w:r w:rsidR="00B97817" w:rsidRPr="00DE7FD8">
        <w:rPr>
          <w:rFonts w:ascii="Times New Roman" w:hAnsi="Times New Roman"/>
          <w:sz w:val="22"/>
        </w:rPr>
        <w:t>de caridad, de sanación, de milagro</w:t>
      </w:r>
      <w:r w:rsidR="00A239FA">
        <w:rPr>
          <w:rFonts w:ascii="Times New Roman" w:hAnsi="Times New Roman"/>
          <w:sz w:val="22"/>
        </w:rPr>
        <w:t>, de amistad</w:t>
      </w:r>
      <w:r w:rsidR="00B97817" w:rsidRPr="00DE7FD8">
        <w:rPr>
          <w:rFonts w:ascii="Times New Roman" w:hAnsi="Times New Roman"/>
          <w:sz w:val="22"/>
        </w:rPr>
        <w:t>. En el mejor de los casos, los católicos fingen la acogida, pero a par</w:t>
      </w:r>
      <w:r w:rsidR="00F85832">
        <w:rPr>
          <w:rFonts w:ascii="Times New Roman" w:hAnsi="Times New Roman"/>
          <w:sz w:val="22"/>
        </w:rPr>
        <w:t>tir del momento en que considere</w:t>
      </w:r>
      <w:r w:rsidR="00B97817" w:rsidRPr="00DE7FD8">
        <w:rPr>
          <w:rFonts w:ascii="Times New Roman" w:hAnsi="Times New Roman"/>
          <w:sz w:val="22"/>
        </w:rPr>
        <w:t xml:space="preserve">mos que nuestra condición homosexual no existe, </w:t>
      </w:r>
      <w:r w:rsidR="009472DD">
        <w:rPr>
          <w:rFonts w:ascii="Times New Roman" w:hAnsi="Times New Roman"/>
          <w:sz w:val="22"/>
        </w:rPr>
        <w:t xml:space="preserve">que </w:t>
      </w:r>
      <w:r w:rsidR="00B97817" w:rsidRPr="00DE7FD8">
        <w:rPr>
          <w:rFonts w:ascii="Times New Roman" w:hAnsi="Times New Roman"/>
          <w:sz w:val="22"/>
        </w:rPr>
        <w:t>es una irrealidad</w:t>
      </w:r>
      <w:r w:rsidR="00AA25FA" w:rsidRPr="00DE7FD8">
        <w:rPr>
          <w:rFonts w:ascii="Times New Roman" w:hAnsi="Times New Roman"/>
          <w:sz w:val="22"/>
        </w:rPr>
        <w:t xml:space="preserve"> o </w:t>
      </w:r>
      <w:r w:rsidR="00F67C2E" w:rsidRPr="00DE7FD8">
        <w:rPr>
          <w:rFonts w:ascii="Times New Roman" w:hAnsi="Times New Roman"/>
          <w:sz w:val="22"/>
        </w:rPr>
        <w:t xml:space="preserve">una transición o </w:t>
      </w:r>
      <w:r w:rsidR="00AA25FA" w:rsidRPr="00DE7FD8">
        <w:rPr>
          <w:rFonts w:ascii="Times New Roman" w:hAnsi="Times New Roman"/>
          <w:sz w:val="22"/>
        </w:rPr>
        <w:t>un detalle de nuestra vida</w:t>
      </w:r>
      <w:r w:rsidR="00F67C2E" w:rsidRPr="00DE7FD8">
        <w:rPr>
          <w:rFonts w:ascii="Times New Roman" w:hAnsi="Times New Roman"/>
          <w:sz w:val="22"/>
        </w:rPr>
        <w:t xml:space="preserve"> o un secreto</w:t>
      </w:r>
      <w:r w:rsidR="00B97817" w:rsidRPr="00DE7FD8">
        <w:rPr>
          <w:rFonts w:ascii="Times New Roman" w:hAnsi="Times New Roman"/>
          <w:sz w:val="22"/>
        </w:rPr>
        <w:t xml:space="preserve">, </w:t>
      </w:r>
      <w:r w:rsidR="009472DD">
        <w:rPr>
          <w:rFonts w:ascii="Times New Roman" w:hAnsi="Times New Roman"/>
          <w:sz w:val="22"/>
        </w:rPr>
        <w:t xml:space="preserve">que </w:t>
      </w:r>
      <w:r w:rsidR="00B97817" w:rsidRPr="00DE7FD8">
        <w:rPr>
          <w:rFonts w:ascii="Times New Roman" w:hAnsi="Times New Roman"/>
          <w:sz w:val="22"/>
        </w:rPr>
        <w:t xml:space="preserve">se puede sanar (perdone… </w:t>
      </w:r>
      <w:r w:rsidR="009A510B" w:rsidRPr="00DE7FD8">
        <w:rPr>
          <w:rFonts w:ascii="Times New Roman" w:hAnsi="Times New Roman"/>
          <w:sz w:val="22"/>
        </w:rPr>
        <w:t>« </w:t>
      </w:r>
      <w:r w:rsidR="00B97817" w:rsidRPr="00DE7FD8">
        <w:rPr>
          <w:rFonts w:ascii="Times New Roman" w:hAnsi="Times New Roman"/>
          <w:i/>
          <w:sz w:val="22"/>
        </w:rPr>
        <w:t>cambiar</w:t>
      </w:r>
      <w:r w:rsidR="009A510B" w:rsidRPr="00DE7FD8">
        <w:rPr>
          <w:rFonts w:ascii="Times New Roman" w:hAnsi="Times New Roman"/>
          <w:i/>
          <w:sz w:val="22"/>
        </w:rPr>
        <w:t> </w:t>
      </w:r>
      <w:r w:rsidR="009A510B" w:rsidRPr="00DE7FD8">
        <w:rPr>
          <w:rFonts w:ascii="Times New Roman" w:hAnsi="Times New Roman"/>
          <w:sz w:val="22"/>
        </w:rPr>
        <w:t>», « </w:t>
      </w:r>
      <w:r w:rsidR="009A510B" w:rsidRPr="00DE7FD8">
        <w:rPr>
          <w:rFonts w:ascii="Times New Roman" w:hAnsi="Times New Roman"/>
          <w:i/>
          <w:sz w:val="22"/>
        </w:rPr>
        <w:t>restaurar </w:t>
      </w:r>
      <w:r w:rsidR="009A510B" w:rsidRPr="00DE7FD8">
        <w:rPr>
          <w:rFonts w:ascii="Times New Roman" w:hAnsi="Times New Roman"/>
          <w:sz w:val="22"/>
        </w:rPr>
        <w:t>»</w:t>
      </w:r>
      <w:r w:rsidR="00B97817" w:rsidRPr="00DE7FD8">
        <w:rPr>
          <w:rFonts w:ascii="Times New Roman" w:hAnsi="Times New Roman"/>
          <w:sz w:val="22"/>
        </w:rPr>
        <w:t>)</w:t>
      </w:r>
      <w:r w:rsidR="00AA25FA" w:rsidRPr="00DE7FD8">
        <w:rPr>
          <w:rFonts w:ascii="Times New Roman" w:hAnsi="Times New Roman"/>
          <w:sz w:val="22"/>
        </w:rPr>
        <w:t xml:space="preserve">, </w:t>
      </w:r>
      <w:r w:rsidR="009472DD">
        <w:rPr>
          <w:rFonts w:ascii="Times New Roman" w:hAnsi="Times New Roman"/>
          <w:sz w:val="22"/>
        </w:rPr>
        <w:t xml:space="preserve">que </w:t>
      </w:r>
      <w:r w:rsidR="00AA25FA" w:rsidRPr="00DE7FD8">
        <w:rPr>
          <w:rFonts w:ascii="Times New Roman" w:hAnsi="Times New Roman"/>
          <w:sz w:val="22"/>
        </w:rPr>
        <w:t>no da lugar a debate</w:t>
      </w:r>
      <w:r w:rsidR="009A510B" w:rsidRPr="00DE7FD8">
        <w:rPr>
          <w:rFonts w:ascii="Times New Roman" w:hAnsi="Times New Roman"/>
          <w:sz w:val="22"/>
        </w:rPr>
        <w:t>,</w:t>
      </w:r>
      <w:r w:rsidR="00AA25FA" w:rsidRPr="00DE7FD8">
        <w:rPr>
          <w:rFonts w:ascii="Times New Roman" w:hAnsi="Times New Roman"/>
          <w:sz w:val="22"/>
        </w:rPr>
        <w:t xml:space="preserve"> y </w:t>
      </w:r>
      <w:r w:rsidR="009472DD">
        <w:rPr>
          <w:rFonts w:ascii="Times New Roman" w:hAnsi="Times New Roman"/>
          <w:sz w:val="22"/>
        </w:rPr>
        <w:t xml:space="preserve">que </w:t>
      </w:r>
      <w:r w:rsidR="00AA25FA" w:rsidRPr="00DE7FD8">
        <w:rPr>
          <w:rFonts w:ascii="Times New Roman" w:hAnsi="Times New Roman"/>
          <w:sz w:val="22"/>
        </w:rPr>
        <w:t xml:space="preserve">se queda en la esfera íntima (grupos de palabra anónimos </w:t>
      </w:r>
      <w:r w:rsidR="00AA25FA" w:rsidRPr="00DE7FD8">
        <w:rPr>
          <w:rFonts w:ascii="Times New Roman" w:hAnsi="Times New Roman"/>
          <w:i/>
          <w:sz w:val="22"/>
        </w:rPr>
        <w:t>Courage</w:t>
      </w:r>
      <w:r w:rsidR="00AA25FA" w:rsidRPr="00DE7FD8">
        <w:rPr>
          <w:rFonts w:ascii="Times New Roman" w:hAnsi="Times New Roman"/>
          <w:sz w:val="22"/>
        </w:rPr>
        <w:t xml:space="preserve">, terapias reparativas </w:t>
      </w:r>
      <w:r w:rsidR="00DE7FD8">
        <w:rPr>
          <w:rFonts w:ascii="Times New Roman" w:hAnsi="Times New Roman"/>
          <w:sz w:val="22"/>
        </w:rPr>
        <w:t xml:space="preserve">destinadas a </w:t>
      </w:r>
      <w:r w:rsidR="00AA25FA" w:rsidRPr="00DE7FD8">
        <w:rPr>
          <w:rFonts w:ascii="Times New Roman" w:hAnsi="Times New Roman"/>
          <w:sz w:val="22"/>
        </w:rPr>
        <w:t>« </w:t>
      </w:r>
      <w:r w:rsidR="00AA25FA" w:rsidRPr="00DE7FD8">
        <w:rPr>
          <w:rFonts w:ascii="Times New Roman" w:hAnsi="Times New Roman"/>
          <w:i/>
          <w:sz w:val="22"/>
        </w:rPr>
        <w:t>ex-gays </w:t>
      </w:r>
      <w:r w:rsidR="00AA25FA" w:rsidRPr="00DE7FD8">
        <w:rPr>
          <w:rFonts w:ascii="Times New Roman" w:hAnsi="Times New Roman"/>
          <w:sz w:val="22"/>
        </w:rPr>
        <w:t>», testimonio personal y espiritual</w:t>
      </w:r>
      <w:r w:rsidR="00DE7FD8">
        <w:rPr>
          <w:rFonts w:ascii="Times New Roman" w:hAnsi="Times New Roman"/>
          <w:sz w:val="22"/>
        </w:rPr>
        <w:t>, etc.</w:t>
      </w:r>
      <w:r w:rsidR="00AA25FA" w:rsidRPr="00DE7FD8">
        <w:rPr>
          <w:rFonts w:ascii="Times New Roman" w:hAnsi="Times New Roman"/>
          <w:sz w:val="22"/>
        </w:rPr>
        <w:t xml:space="preserve">). </w:t>
      </w:r>
      <w:r w:rsidR="00F67C2E" w:rsidRPr="00DE7FD8">
        <w:rPr>
          <w:rFonts w:ascii="Times New Roman" w:hAnsi="Times New Roman"/>
          <w:sz w:val="22"/>
        </w:rPr>
        <w:t xml:space="preserve">La dimensión alegre, </w:t>
      </w:r>
      <w:r w:rsidR="00983FBF" w:rsidRPr="00DE7FD8">
        <w:rPr>
          <w:rFonts w:ascii="Times New Roman" w:hAnsi="Times New Roman"/>
          <w:sz w:val="22"/>
        </w:rPr>
        <w:t>intelectual, humorística, original</w:t>
      </w:r>
      <w:r w:rsidR="00F67C2E" w:rsidRPr="00DE7FD8">
        <w:rPr>
          <w:rFonts w:ascii="Times New Roman" w:hAnsi="Times New Roman"/>
          <w:sz w:val="22"/>
        </w:rPr>
        <w:t xml:space="preserve">, </w:t>
      </w:r>
      <w:r w:rsidR="00983FBF" w:rsidRPr="00DE7FD8">
        <w:rPr>
          <w:rFonts w:ascii="Times New Roman" w:hAnsi="Times New Roman"/>
          <w:sz w:val="22"/>
        </w:rPr>
        <w:t xml:space="preserve">relacional, colectiva, </w:t>
      </w:r>
      <w:r w:rsidR="00F67C2E" w:rsidRPr="00DE7FD8">
        <w:rPr>
          <w:rFonts w:ascii="Times New Roman" w:hAnsi="Times New Roman"/>
          <w:sz w:val="22"/>
        </w:rPr>
        <w:t xml:space="preserve">política, económica, social, mundial, sacramental, eclesial, </w:t>
      </w:r>
      <w:r w:rsidR="00983FBF" w:rsidRPr="00DE7FD8">
        <w:rPr>
          <w:rFonts w:ascii="Times New Roman" w:hAnsi="Times New Roman"/>
          <w:sz w:val="22"/>
        </w:rPr>
        <w:t xml:space="preserve">santa, </w:t>
      </w:r>
      <w:r w:rsidR="00F67C2E" w:rsidRPr="00DE7FD8">
        <w:rPr>
          <w:rFonts w:ascii="Times New Roman" w:hAnsi="Times New Roman"/>
          <w:sz w:val="22"/>
        </w:rPr>
        <w:t>la excluyen totalmente.</w:t>
      </w:r>
      <w:r w:rsidR="00376B7A" w:rsidRPr="00DE7FD8">
        <w:rPr>
          <w:rFonts w:ascii="Times New Roman" w:hAnsi="Times New Roman"/>
          <w:sz w:val="22"/>
        </w:rPr>
        <w:t xml:space="preserve"> Me encontré en Perú con </w:t>
      </w:r>
      <w:r w:rsidR="000F7268" w:rsidRPr="00DE7FD8">
        <w:rPr>
          <w:rFonts w:ascii="Times New Roman" w:hAnsi="Times New Roman"/>
          <w:sz w:val="22"/>
        </w:rPr>
        <w:t xml:space="preserve">círculos </w:t>
      </w:r>
      <w:r w:rsidR="00376B7A" w:rsidRPr="00DE7FD8">
        <w:rPr>
          <w:rFonts w:ascii="Times New Roman" w:hAnsi="Times New Roman"/>
          <w:sz w:val="22"/>
        </w:rPr>
        <w:t>intelectuales católicos que, en cuanto a la homosexual</w:t>
      </w:r>
      <w:r w:rsidR="000F7268" w:rsidRPr="00DE7FD8">
        <w:rPr>
          <w:rFonts w:ascii="Times New Roman" w:hAnsi="Times New Roman"/>
          <w:sz w:val="22"/>
        </w:rPr>
        <w:t>idad</w:t>
      </w:r>
      <w:r w:rsidR="00376B7A" w:rsidRPr="00DE7FD8">
        <w:rPr>
          <w:rFonts w:ascii="Times New Roman" w:hAnsi="Times New Roman"/>
          <w:sz w:val="22"/>
        </w:rPr>
        <w:t xml:space="preserve">, no </w:t>
      </w:r>
      <w:r w:rsidR="000F7268" w:rsidRPr="00DE7FD8">
        <w:rPr>
          <w:rFonts w:ascii="Times New Roman" w:hAnsi="Times New Roman"/>
          <w:sz w:val="22"/>
        </w:rPr>
        <w:t xml:space="preserve">hablan nunca de las personas : </w:t>
      </w:r>
      <w:r w:rsidR="00BD507A" w:rsidRPr="00DE7FD8">
        <w:rPr>
          <w:rFonts w:ascii="Times New Roman" w:hAnsi="Times New Roman"/>
          <w:sz w:val="22"/>
        </w:rPr>
        <w:t>abordan e</w:t>
      </w:r>
      <w:r w:rsidR="000F7268" w:rsidRPr="00DE7FD8">
        <w:rPr>
          <w:rFonts w:ascii="Times New Roman" w:hAnsi="Times New Roman"/>
          <w:sz w:val="22"/>
        </w:rPr>
        <w:t>l tema</w:t>
      </w:r>
      <w:r w:rsidR="00DE7FD8">
        <w:rPr>
          <w:rFonts w:ascii="Times New Roman" w:hAnsi="Times New Roman"/>
          <w:sz w:val="22"/>
        </w:rPr>
        <w:t xml:space="preserve"> a distancia,</w:t>
      </w:r>
      <w:r w:rsidR="000F7268" w:rsidRPr="00DE7FD8">
        <w:rPr>
          <w:rFonts w:ascii="Times New Roman" w:hAnsi="Times New Roman"/>
          <w:sz w:val="22"/>
        </w:rPr>
        <w:t xml:space="preserve"> </w:t>
      </w:r>
      <w:r w:rsidR="00E85226" w:rsidRPr="00DE7FD8">
        <w:rPr>
          <w:rFonts w:ascii="Times New Roman" w:hAnsi="Times New Roman"/>
          <w:sz w:val="22"/>
        </w:rPr>
        <w:t xml:space="preserve">a la vez </w:t>
      </w:r>
      <w:r w:rsidR="00BD507A" w:rsidRPr="00DE7FD8">
        <w:rPr>
          <w:rFonts w:ascii="Times New Roman" w:hAnsi="Times New Roman"/>
          <w:sz w:val="22"/>
        </w:rPr>
        <w:t>como un problema</w:t>
      </w:r>
      <w:r w:rsidR="00E85226" w:rsidRPr="00DE7FD8">
        <w:rPr>
          <w:rFonts w:ascii="Times New Roman" w:hAnsi="Times New Roman"/>
          <w:sz w:val="22"/>
        </w:rPr>
        <w:t xml:space="preserve"> dramático</w:t>
      </w:r>
      <w:r w:rsidR="00F85832">
        <w:rPr>
          <w:rFonts w:ascii="Times New Roman" w:hAnsi="Times New Roman"/>
          <w:sz w:val="22"/>
        </w:rPr>
        <w:t>, una teoría</w:t>
      </w:r>
      <w:r w:rsidR="00BD507A" w:rsidRPr="00DE7FD8">
        <w:rPr>
          <w:rFonts w:ascii="Times New Roman" w:hAnsi="Times New Roman"/>
          <w:sz w:val="22"/>
        </w:rPr>
        <w:t xml:space="preserve"> y una irrealidad</w:t>
      </w:r>
      <w:r w:rsidR="00E85226" w:rsidRPr="00DE7FD8">
        <w:rPr>
          <w:rFonts w:ascii="Times New Roman" w:hAnsi="Times New Roman"/>
          <w:sz w:val="22"/>
        </w:rPr>
        <w:t xml:space="preserve"> insignificante</w:t>
      </w:r>
      <w:r w:rsidR="00BD507A" w:rsidRPr="00DE7FD8">
        <w:rPr>
          <w:rFonts w:ascii="Times New Roman" w:hAnsi="Times New Roman"/>
          <w:sz w:val="22"/>
        </w:rPr>
        <w:t xml:space="preserve">, </w:t>
      </w:r>
      <w:r w:rsidR="000F7268" w:rsidRPr="00DE7FD8">
        <w:rPr>
          <w:rFonts w:ascii="Times New Roman" w:hAnsi="Times New Roman"/>
          <w:sz w:val="22"/>
        </w:rPr>
        <w:t xml:space="preserve">como un </w:t>
      </w:r>
      <w:r w:rsidR="00BD507A" w:rsidRPr="00DE7FD8">
        <w:rPr>
          <w:rFonts w:ascii="Times New Roman" w:hAnsi="Times New Roman"/>
          <w:sz w:val="22"/>
        </w:rPr>
        <w:t>fenómeno</w:t>
      </w:r>
      <w:r w:rsidR="000F7268" w:rsidRPr="00DE7FD8">
        <w:rPr>
          <w:rFonts w:ascii="Times New Roman" w:hAnsi="Times New Roman"/>
          <w:sz w:val="22"/>
        </w:rPr>
        <w:t xml:space="preserve"> clínico</w:t>
      </w:r>
      <w:r w:rsidR="00BD507A" w:rsidRPr="00DE7FD8">
        <w:rPr>
          <w:rFonts w:ascii="Times New Roman" w:hAnsi="Times New Roman"/>
          <w:sz w:val="22"/>
        </w:rPr>
        <w:t xml:space="preserve"> y antropológico</w:t>
      </w:r>
      <w:r w:rsidR="000F7268" w:rsidRPr="00DE7FD8">
        <w:rPr>
          <w:rFonts w:ascii="Times New Roman" w:hAnsi="Times New Roman"/>
          <w:sz w:val="22"/>
        </w:rPr>
        <w:t xml:space="preserve"> que se tendría que refutar y diseccionar, para finalmente negarlo </w:t>
      </w:r>
      <w:r w:rsidR="000612B7" w:rsidRPr="00DE7FD8">
        <w:rPr>
          <w:rFonts w:ascii="Times New Roman" w:hAnsi="Times New Roman"/>
          <w:sz w:val="22"/>
        </w:rPr>
        <w:t xml:space="preserve">y </w:t>
      </w:r>
      <w:r w:rsidR="00DE7FD8">
        <w:rPr>
          <w:rFonts w:ascii="Times New Roman" w:hAnsi="Times New Roman"/>
          <w:sz w:val="22"/>
        </w:rPr>
        <w:t>acabar toma</w:t>
      </w:r>
      <w:r w:rsidR="00E85226" w:rsidRPr="00DE7FD8">
        <w:rPr>
          <w:rFonts w:ascii="Times New Roman" w:hAnsi="Times New Roman"/>
          <w:sz w:val="22"/>
        </w:rPr>
        <w:t>ndo</w:t>
      </w:r>
      <w:r w:rsidR="000612B7" w:rsidRPr="00DE7FD8">
        <w:rPr>
          <w:rFonts w:ascii="Times New Roman" w:hAnsi="Times New Roman"/>
          <w:sz w:val="22"/>
        </w:rPr>
        <w:t xml:space="preserve"> como modelo a Richard Cohen (un testigo homosexual </w:t>
      </w:r>
      <w:r w:rsidR="00F85832">
        <w:rPr>
          <w:rFonts w:ascii="Times New Roman" w:hAnsi="Times New Roman"/>
          <w:sz w:val="22"/>
        </w:rPr>
        <w:t>norteame</w:t>
      </w:r>
      <w:r w:rsidR="00C47B33" w:rsidRPr="00DE7FD8">
        <w:rPr>
          <w:rFonts w:ascii="Times New Roman" w:hAnsi="Times New Roman"/>
          <w:sz w:val="22"/>
        </w:rPr>
        <w:t xml:space="preserve">ricano </w:t>
      </w:r>
      <w:r w:rsidR="000612B7" w:rsidRPr="00DE7FD8">
        <w:rPr>
          <w:rFonts w:ascii="Times New Roman" w:hAnsi="Times New Roman"/>
          <w:sz w:val="22"/>
        </w:rPr>
        <w:t>que se presenta como</w:t>
      </w:r>
      <w:r w:rsidR="00BD507A" w:rsidRPr="00DE7FD8">
        <w:rPr>
          <w:rFonts w:ascii="Times New Roman" w:hAnsi="Times New Roman"/>
          <w:sz w:val="22"/>
        </w:rPr>
        <w:t xml:space="preserve"> « </w:t>
      </w:r>
      <w:r w:rsidR="00BD507A" w:rsidRPr="00DA0B27">
        <w:rPr>
          <w:rFonts w:ascii="Times New Roman" w:hAnsi="Times New Roman"/>
          <w:i/>
          <w:sz w:val="22"/>
        </w:rPr>
        <w:t>ex-gay </w:t>
      </w:r>
      <w:r w:rsidR="00BD507A" w:rsidRPr="00DE7FD8">
        <w:rPr>
          <w:rFonts w:ascii="Times New Roman" w:hAnsi="Times New Roman"/>
          <w:sz w:val="22"/>
        </w:rPr>
        <w:t xml:space="preserve">» y </w:t>
      </w:r>
      <w:r w:rsidR="00F85832">
        <w:rPr>
          <w:rFonts w:ascii="Times New Roman" w:hAnsi="Times New Roman"/>
          <w:sz w:val="22"/>
        </w:rPr>
        <w:t xml:space="preserve">que </w:t>
      </w:r>
      <w:r w:rsidR="00BD507A" w:rsidRPr="00DE7FD8">
        <w:rPr>
          <w:rFonts w:ascii="Times New Roman" w:hAnsi="Times New Roman"/>
          <w:sz w:val="22"/>
        </w:rPr>
        <w:t>descarta su tendencia</w:t>
      </w:r>
      <w:r w:rsidR="00C47B33" w:rsidRPr="00DE7FD8">
        <w:rPr>
          <w:rFonts w:ascii="Times New Roman" w:hAnsi="Times New Roman"/>
          <w:sz w:val="22"/>
        </w:rPr>
        <w:t xml:space="preserve">, promoviendo una conversión </w:t>
      </w:r>
      <w:r w:rsidR="00DA0B27">
        <w:rPr>
          <w:rFonts w:ascii="Times New Roman" w:hAnsi="Times New Roman"/>
          <w:sz w:val="22"/>
        </w:rPr>
        <w:t xml:space="preserve">posible </w:t>
      </w:r>
      <w:r w:rsidR="00C47B33" w:rsidRPr="00DE7FD8">
        <w:rPr>
          <w:rFonts w:ascii="Times New Roman" w:hAnsi="Times New Roman"/>
          <w:sz w:val="22"/>
        </w:rPr>
        <w:t>hacia la « </w:t>
      </w:r>
      <w:r w:rsidR="00C47B33" w:rsidRPr="00DE7FD8">
        <w:rPr>
          <w:rFonts w:ascii="Times New Roman" w:hAnsi="Times New Roman"/>
          <w:i/>
          <w:sz w:val="22"/>
        </w:rPr>
        <w:t>heterosexualidad </w:t>
      </w:r>
      <w:r w:rsidR="00C47B33" w:rsidRPr="00DE7FD8">
        <w:rPr>
          <w:rFonts w:ascii="Times New Roman" w:hAnsi="Times New Roman"/>
          <w:sz w:val="22"/>
        </w:rPr>
        <w:t>»</w:t>
      </w:r>
      <w:r w:rsidR="00D5317E">
        <w:rPr>
          <w:rStyle w:val="Marquenotebasdepage"/>
          <w:rFonts w:ascii="Times New Roman" w:hAnsi="Times New Roman"/>
          <w:sz w:val="22"/>
        </w:rPr>
        <w:footnoteReference w:id="56"/>
      </w:r>
      <w:r w:rsidR="00F504FE" w:rsidRPr="00DE7FD8">
        <w:rPr>
          <w:rFonts w:ascii="Times New Roman" w:hAnsi="Times New Roman"/>
          <w:sz w:val="22"/>
        </w:rPr>
        <w:t>).</w:t>
      </w:r>
      <w:r w:rsidR="001943B2">
        <w:rPr>
          <w:rFonts w:ascii="Times New Roman" w:hAnsi="Times New Roman"/>
          <w:sz w:val="22"/>
        </w:rPr>
        <w:t xml:space="preserve"> La </w:t>
      </w:r>
      <w:r w:rsidR="00B30868">
        <w:rPr>
          <w:rFonts w:ascii="Times New Roman" w:hAnsi="Times New Roman"/>
          <w:sz w:val="22"/>
        </w:rPr>
        <w:t>obsesión</w:t>
      </w:r>
      <w:r w:rsidR="001943B2">
        <w:rPr>
          <w:rFonts w:ascii="Times New Roman" w:hAnsi="Times New Roman"/>
          <w:sz w:val="22"/>
        </w:rPr>
        <w:t xml:space="preserve"> común de los movimientos protestantes y católicos para con la homosexualidad</w:t>
      </w:r>
      <w:r w:rsidR="00B30868">
        <w:rPr>
          <w:rFonts w:ascii="Times New Roman" w:hAnsi="Times New Roman"/>
          <w:sz w:val="22"/>
        </w:rPr>
        <w:t xml:space="preserve"> está basada en la salida de la homosexualidad</w:t>
      </w:r>
      <w:r w:rsidR="009472DD">
        <w:rPr>
          <w:rStyle w:val="Marquenotebasdepage"/>
          <w:rFonts w:ascii="Times New Roman" w:hAnsi="Times New Roman"/>
          <w:sz w:val="22"/>
        </w:rPr>
        <w:footnoteReference w:id="57"/>
      </w:r>
      <w:r w:rsidR="00B30868">
        <w:rPr>
          <w:rFonts w:ascii="Times New Roman" w:hAnsi="Times New Roman"/>
          <w:sz w:val="22"/>
        </w:rPr>
        <w:t>.</w:t>
      </w:r>
    </w:p>
    <w:p w:rsidR="00ED28EC" w:rsidRPr="00653824" w:rsidRDefault="00ED28EC" w:rsidP="00653824">
      <w:pPr>
        <w:ind w:left="-851" w:right="-851" w:firstLine="851"/>
        <w:jc w:val="both"/>
        <w:rPr>
          <w:rFonts w:ascii="Times New Roman" w:hAnsi="Times New Roman"/>
          <w:sz w:val="22"/>
        </w:rPr>
      </w:pPr>
      <w:r w:rsidRPr="00653824">
        <w:rPr>
          <w:rFonts w:ascii="Times New Roman" w:hAnsi="Times New Roman"/>
          <w:sz w:val="22"/>
        </w:rPr>
        <w:t>Si pudiera resumir su mensaje, sería éste : « Nos parece muy bien y muy bonito que te presentes como homosexual y creyente. Nos parece muy valioso que hayas decidido no practicar tu tendencia. Pero hablas demasiado del tema. Vamos a rezar por ti [para que te calles y que entiendas la Vo</w:t>
      </w:r>
      <w:r w:rsidR="0091566F">
        <w:rPr>
          <w:rFonts w:ascii="Times New Roman" w:hAnsi="Times New Roman"/>
          <w:sz w:val="22"/>
        </w:rPr>
        <w:t xml:space="preserve">luntad de Dios para ti]. Busca </w:t>
      </w:r>
      <w:r w:rsidR="00BE681A">
        <w:rPr>
          <w:rFonts w:ascii="Times New Roman" w:hAnsi="Times New Roman"/>
          <w:sz w:val="22"/>
        </w:rPr>
        <w:t>tu identidad profunda y a</w:t>
      </w:r>
      <w:r w:rsidRPr="00653824">
        <w:rPr>
          <w:rFonts w:ascii="Times New Roman" w:hAnsi="Times New Roman"/>
          <w:sz w:val="22"/>
        </w:rPr>
        <w:t xml:space="preserve"> Cristo : </w:t>
      </w:r>
      <w:r w:rsidR="00BE681A">
        <w:rPr>
          <w:rFonts w:ascii="Times New Roman" w:hAnsi="Times New Roman"/>
          <w:sz w:val="22"/>
        </w:rPr>
        <w:t xml:space="preserve">¡ </w:t>
      </w:r>
      <w:r w:rsidR="0091566F">
        <w:rPr>
          <w:rFonts w:ascii="Times New Roman" w:hAnsi="Times New Roman"/>
          <w:sz w:val="22"/>
        </w:rPr>
        <w:t>Él nos liber</w:t>
      </w:r>
      <w:r w:rsidRPr="00653824">
        <w:rPr>
          <w:rFonts w:ascii="Times New Roman" w:hAnsi="Times New Roman"/>
          <w:sz w:val="22"/>
        </w:rPr>
        <w:t xml:space="preserve">a y nos da sabiduría para salir de </w:t>
      </w:r>
      <w:r w:rsidR="00BE681A">
        <w:rPr>
          <w:rFonts w:ascii="Times New Roman" w:hAnsi="Times New Roman"/>
          <w:sz w:val="22"/>
        </w:rPr>
        <w:t>eso,</w:t>
      </w:r>
      <w:r w:rsidRPr="00653824">
        <w:rPr>
          <w:rFonts w:ascii="Times New Roman" w:hAnsi="Times New Roman"/>
          <w:sz w:val="22"/>
        </w:rPr>
        <w:t xml:space="preserve"> que a él no le agrada ! » En resumidas cuentas, </w:t>
      </w:r>
      <w:r w:rsidR="00BE681A">
        <w:rPr>
          <w:rFonts w:ascii="Times New Roman" w:hAnsi="Times New Roman"/>
          <w:sz w:val="22"/>
        </w:rPr>
        <w:t xml:space="preserve">la mayoría de los creyentes </w:t>
      </w:r>
      <w:r w:rsidRPr="00653824">
        <w:rPr>
          <w:rFonts w:ascii="Times New Roman" w:hAnsi="Times New Roman"/>
          <w:sz w:val="22"/>
        </w:rPr>
        <w:t>nos proponen la abstinencia ; no la continencia. Descartan la realidad – individual y social – de la atracción homosexual. De manera implícita, nos imponen la conversión radical, la sanación completa (que llaman « </w:t>
      </w:r>
      <w:r w:rsidRPr="00653824">
        <w:rPr>
          <w:rFonts w:ascii="Times New Roman" w:hAnsi="Times New Roman"/>
          <w:i/>
          <w:sz w:val="22"/>
        </w:rPr>
        <w:t>heterosexualidad </w:t>
      </w:r>
      <w:r w:rsidRPr="00653824">
        <w:rPr>
          <w:rFonts w:ascii="Times New Roman" w:hAnsi="Times New Roman"/>
          <w:sz w:val="22"/>
        </w:rPr>
        <w:t>») para silenciarnos y no ver la fecundidad universal de la continencia y de la homosexualidad no-practicada pero entregada/explicada al mundo y a la Iglesia.</w:t>
      </w:r>
      <w:r w:rsidR="00AC1B45" w:rsidRPr="00653824">
        <w:rPr>
          <w:rFonts w:ascii="Times New Roman" w:hAnsi="Times New Roman"/>
          <w:sz w:val="22"/>
        </w:rPr>
        <w:t xml:space="preserve"> Así dejan de lado a toda persona homosexual que no encaja </w:t>
      </w:r>
      <w:r w:rsidR="00BE681A">
        <w:rPr>
          <w:rFonts w:ascii="Times New Roman" w:hAnsi="Times New Roman"/>
          <w:sz w:val="22"/>
        </w:rPr>
        <w:t>en el personaje del « ex-</w:t>
      </w:r>
      <w:r w:rsidR="00AC1B45" w:rsidRPr="00653824">
        <w:rPr>
          <w:rFonts w:ascii="Times New Roman" w:hAnsi="Times New Roman"/>
          <w:sz w:val="22"/>
        </w:rPr>
        <w:t>gay »</w:t>
      </w:r>
      <w:r w:rsidR="00A9222C" w:rsidRPr="00653824">
        <w:rPr>
          <w:rFonts w:ascii="Times New Roman" w:hAnsi="Times New Roman"/>
          <w:sz w:val="22"/>
        </w:rPr>
        <w:t xml:space="preserve"> o en la comedia de la « homosexualidad arrepentida ».</w:t>
      </w:r>
    </w:p>
    <w:p w:rsidR="0000277B" w:rsidRDefault="00F504FE" w:rsidP="009F5096">
      <w:pPr>
        <w:ind w:left="-851" w:right="-851" w:firstLine="851"/>
        <w:jc w:val="both"/>
        <w:rPr>
          <w:rFonts w:ascii="Times New Roman" w:hAnsi="Times New Roman"/>
          <w:sz w:val="22"/>
        </w:rPr>
      </w:pPr>
      <w:r w:rsidRPr="008D17B0">
        <w:rPr>
          <w:rFonts w:ascii="Times New Roman" w:hAnsi="Times New Roman"/>
          <w:sz w:val="22"/>
        </w:rPr>
        <w:t xml:space="preserve">Lo peor es que la homofobia de los pro-Vida no </w:t>
      </w:r>
      <w:r w:rsidR="001B6201" w:rsidRPr="008D17B0">
        <w:rPr>
          <w:rFonts w:ascii="Times New Roman" w:hAnsi="Times New Roman"/>
          <w:sz w:val="22"/>
        </w:rPr>
        <w:t>tiene malas intenciones</w:t>
      </w:r>
      <w:r w:rsidRPr="008D17B0">
        <w:rPr>
          <w:rFonts w:ascii="Times New Roman" w:hAnsi="Times New Roman"/>
          <w:sz w:val="22"/>
        </w:rPr>
        <w:t>. Es una ignorancia</w:t>
      </w:r>
      <w:r w:rsidR="00BB49E8" w:rsidRPr="008D17B0">
        <w:rPr>
          <w:rFonts w:ascii="Times New Roman" w:hAnsi="Times New Roman"/>
          <w:sz w:val="22"/>
        </w:rPr>
        <w:t>, una tibieza, un miedo</w:t>
      </w:r>
      <w:r w:rsidRPr="008D17B0">
        <w:rPr>
          <w:rFonts w:ascii="Times New Roman" w:hAnsi="Times New Roman"/>
          <w:sz w:val="22"/>
        </w:rPr>
        <w:t xml:space="preserve"> </w:t>
      </w:r>
      <w:r w:rsidR="006260CC" w:rsidRPr="008D17B0">
        <w:rPr>
          <w:rFonts w:ascii="Times New Roman" w:hAnsi="Times New Roman"/>
          <w:sz w:val="22"/>
        </w:rPr>
        <w:t>y una torpeza</w:t>
      </w:r>
      <w:r w:rsidR="00AB64E3" w:rsidRPr="008D17B0">
        <w:rPr>
          <w:rFonts w:ascii="Times New Roman" w:hAnsi="Times New Roman"/>
          <w:sz w:val="22"/>
        </w:rPr>
        <w:t>,</w:t>
      </w:r>
      <w:r w:rsidR="006260CC" w:rsidRPr="008D17B0">
        <w:rPr>
          <w:rFonts w:ascii="Times New Roman" w:hAnsi="Times New Roman"/>
          <w:sz w:val="22"/>
        </w:rPr>
        <w:t xml:space="preserve"> </w:t>
      </w:r>
      <w:r w:rsidRPr="008D17B0">
        <w:rPr>
          <w:rFonts w:ascii="Times New Roman" w:hAnsi="Times New Roman"/>
          <w:sz w:val="22"/>
        </w:rPr>
        <w:t xml:space="preserve">más que </w:t>
      </w:r>
      <w:r w:rsidR="00B11C1E" w:rsidRPr="008D17B0">
        <w:rPr>
          <w:rFonts w:ascii="Times New Roman" w:hAnsi="Times New Roman"/>
          <w:sz w:val="22"/>
        </w:rPr>
        <w:t>un orgullo</w:t>
      </w:r>
      <w:r w:rsidR="004A1958">
        <w:rPr>
          <w:rFonts w:ascii="Times New Roman" w:hAnsi="Times New Roman"/>
          <w:sz w:val="22"/>
        </w:rPr>
        <w:t xml:space="preserve"> o una violencia</w:t>
      </w:r>
      <w:r w:rsidR="00B11C1E" w:rsidRPr="008D17B0">
        <w:rPr>
          <w:rFonts w:ascii="Times New Roman" w:hAnsi="Times New Roman"/>
          <w:sz w:val="22"/>
        </w:rPr>
        <w:t xml:space="preserve"> (la única homofobia que parece incurable, es la de </w:t>
      </w:r>
      <w:r w:rsidR="006260CC" w:rsidRPr="008D17B0">
        <w:rPr>
          <w:rFonts w:ascii="Times New Roman" w:hAnsi="Times New Roman"/>
          <w:sz w:val="22"/>
        </w:rPr>
        <w:t xml:space="preserve">Ignacio Arsuaga y su secta burguesa de </w:t>
      </w:r>
      <w:r w:rsidR="006260CC" w:rsidRPr="008D17B0">
        <w:rPr>
          <w:rFonts w:ascii="Times New Roman" w:hAnsi="Times New Roman"/>
          <w:i/>
          <w:sz w:val="22"/>
        </w:rPr>
        <w:t>Hazte Oír</w:t>
      </w:r>
      <w:r w:rsidR="00BB49E8" w:rsidRPr="008D17B0">
        <w:rPr>
          <w:rFonts w:ascii="Times New Roman" w:hAnsi="Times New Roman"/>
          <w:sz w:val="22"/>
        </w:rPr>
        <w:t xml:space="preserve">, es la de diarios virtuales de ultra-derecha como </w:t>
      </w:r>
      <w:r w:rsidR="00BB49E8" w:rsidRPr="008D17B0">
        <w:rPr>
          <w:rFonts w:ascii="Times New Roman" w:hAnsi="Times New Roman"/>
          <w:i/>
          <w:sz w:val="22"/>
        </w:rPr>
        <w:t>Actuall</w:t>
      </w:r>
      <w:r w:rsidR="004A1958">
        <w:rPr>
          <w:rFonts w:ascii="Times New Roman" w:hAnsi="Times New Roman"/>
          <w:sz w:val="22"/>
        </w:rPr>
        <w:t xml:space="preserve"> o</w:t>
      </w:r>
      <w:r w:rsidR="00BB49E8" w:rsidRPr="008D17B0">
        <w:rPr>
          <w:rFonts w:ascii="Times New Roman" w:hAnsi="Times New Roman"/>
          <w:sz w:val="22"/>
        </w:rPr>
        <w:t xml:space="preserve"> </w:t>
      </w:r>
      <w:r w:rsidR="00BB49E8" w:rsidRPr="008D17B0">
        <w:rPr>
          <w:rFonts w:ascii="Times New Roman" w:hAnsi="Times New Roman"/>
          <w:i/>
          <w:sz w:val="22"/>
        </w:rPr>
        <w:t>CitizenGo</w:t>
      </w:r>
      <w:r w:rsidR="006260CC" w:rsidRPr="008D17B0">
        <w:rPr>
          <w:rFonts w:ascii="Times New Roman" w:hAnsi="Times New Roman"/>
          <w:sz w:val="22"/>
        </w:rPr>
        <w:t>).</w:t>
      </w:r>
      <w:r w:rsidR="00DA0B27" w:rsidRPr="008D17B0">
        <w:rPr>
          <w:rFonts w:ascii="Times New Roman" w:hAnsi="Times New Roman"/>
          <w:sz w:val="22"/>
        </w:rPr>
        <w:t xml:space="preserve"> Como ilustración de esa torpeza bienintencionada, voy a partir de dos </w:t>
      </w:r>
      <w:r w:rsidR="00BF3F30" w:rsidRPr="008D17B0">
        <w:rPr>
          <w:rFonts w:ascii="Times New Roman" w:hAnsi="Times New Roman"/>
          <w:sz w:val="22"/>
        </w:rPr>
        <w:t>ejemplos de burradas</w:t>
      </w:r>
      <w:r w:rsidR="007D025A" w:rsidRPr="008D17B0">
        <w:rPr>
          <w:rFonts w:ascii="Times New Roman" w:hAnsi="Times New Roman"/>
          <w:sz w:val="22"/>
        </w:rPr>
        <w:t xml:space="preserve"> </w:t>
      </w:r>
      <w:r w:rsidR="00A454C2">
        <w:rPr>
          <w:rFonts w:ascii="Times New Roman" w:hAnsi="Times New Roman"/>
          <w:sz w:val="22"/>
        </w:rPr>
        <w:t xml:space="preserve">enternecedoras </w:t>
      </w:r>
      <w:r w:rsidR="007D025A" w:rsidRPr="008D17B0">
        <w:rPr>
          <w:rFonts w:ascii="Times New Roman" w:hAnsi="Times New Roman"/>
          <w:sz w:val="22"/>
        </w:rPr>
        <w:t>que sucedieron durante mi viaje a Perú</w:t>
      </w:r>
      <w:r w:rsidR="00BF3F30" w:rsidRPr="008D17B0">
        <w:rPr>
          <w:rFonts w:ascii="Times New Roman" w:hAnsi="Times New Roman"/>
          <w:sz w:val="22"/>
        </w:rPr>
        <w:t xml:space="preserve"> : </w:t>
      </w:r>
      <w:r w:rsidR="00A454C2">
        <w:rPr>
          <w:rFonts w:ascii="Times New Roman" w:hAnsi="Times New Roman"/>
          <w:sz w:val="22"/>
        </w:rPr>
        <w:t>la primera</w:t>
      </w:r>
      <w:r w:rsidR="00BF3F30" w:rsidRPr="008D17B0">
        <w:rPr>
          <w:rFonts w:ascii="Times New Roman" w:hAnsi="Times New Roman"/>
          <w:sz w:val="22"/>
        </w:rPr>
        <w:t xml:space="preserve"> con la tele católica </w:t>
      </w:r>
      <w:r w:rsidR="00BF3F30" w:rsidRPr="008D17B0">
        <w:rPr>
          <w:rFonts w:ascii="Times New Roman" w:hAnsi="Times New Roman"/>
          <w:i/>
          <w:sz w:val="22"/>
        </w:rPr>
        <w:t>EWTN</w:t>
      </w:r>
      <w:r w:rsidR="00BF3F30" w:rsidRPr="008D17B0">
        <w:rPr>
          <w:rFonts w:ascii="Times New Roman" w:hAnsi="Times New Roman"/>
          <w:sz w:val="22"/>
        </w:rPr>
        <w:t xml:space="preserve">, </w:t>
      </w:r>
      <w:r w:rsidR="00A454C2">
        <w:rPr>
          <w:rFonts w:ascii="Times New Roman" w:hAnsi="Times New Roman"/>
          <w:sz w:val="22"/>
        </w:rPr>
        <w:t>la segunda</w:t>
      </w:r>
      <w:r w:rsidR="00BF3F30" w:rsidRPr="008D17B0">
        <w:rPr>
          <w:rFonts w:ascii="Times New Roman" w:hAnsi="Times New Roman"/>
          <w:sz w:val="22"/>
        </w:rPr>
        <w:t xml:space="preserve"> con </w:t>
      </w:r>
      <w:r w:rsidR="00AB64E3" w:rsidRPr="008D17B0">
        <w:rPr>
          <w:rFonts w:ascii="Times New Roman" w:hAnsi="Times New Roman"/>
          <w:sz w:val="22"/>
        </w:rPr>
        <w:t xml:space="preserve">el padre </w:t>
      </w:r>
      <w:r w:rsidR="006506C9">
        <w:rPr>
          <w:rFonts w:ascii="Times New Roman" w:hAnsi="Times New Roman"/>
          <w:sz w:val="22"/>
        </w:rPr>
        <w:t xml:space="preserve">Hervé </w:t>
      </w:r>
      <w:r w:rsidR="00AB64E3" w:rsidRPr="008D17B0">
        <w:rPr>
          <w:rFonts w:ascii="Times New Roman" w:hAnsi="Times New Roman"/>
          <w:sz w:val="22"/>
        </w:rPr>
        <w:t>Christian</w:t>
      </w:r>
      <w:r w:rsidR="006506C9">
        <w:rPr>
          <w:rFonts w:ascii="Times New Roman" w:hAnsi="Times New Roman"/>
          <w:sz w:val="22"/>
        </w:rPr>
        <w:t xml:space="preserve"> de </w:t>
      </w:r>
      <w:r w:rsidR="006506C9" w:rsidRPr="003037F5">
        <w:rPr>
          <w:rFonts w:ascii="Times New Roman" w:hAnsi="Times New Roman"/>
          <w:sz w:val="22"/>
        </w:rPr>
        <w:t>Penfentenyo</w:t>
      </w:r>
      <w:r w:rsidR="00BF3F30" w:rsidRPr="008D17B0">
        <w:rPr>
          <w:rFonts w:ascii="Times New Roman" w:hAnsi="Times New Roman"/>
          <w:sz w:val="22"/>
        </w:rPr>
        <w:t xml:space="preserve">. Sé que son meteduras de </w:t>
      </w:r>
      <w:r w:rsidR="005D73F2" w:rsidRPr="008D17B0">
        <w:rPr>
          <w:rFonts w:ascii="Times New Roman" w:hAnsi="Times New Roman"/>
          <w:sz w:val="22"/>
        </w:rPr>
        <w:t xml:space="preserve">pata </w:t>
      </w:r>
      <w:r w:rsidR="00AB64E3" w:rsidRPr="008D17B0">
        <w:rPr>
          <w:rFonts w:ascii="Times New Roman" w:hAnsi="Times New Roman"/>
          <w:sz w:val="22"/>
        </w:rPr>
        <w:t>involuntarias</w:t>
      </w:r>
      <w:r w:rsidR="00A454C2">
        <w:rPr>
          <w:rFonts w:ascii="Times New Roman" w:hAnsi="Times New Roman"/>
          <w:sz w:val="22"/>
        </w:rPr>
        <w:t>,</w:t>
      </w:r>
      <w:r w:rsidR="00AB64E3" w:rsidRPr="008D17B0">
        <w:rPr>
          <w:rFonts w:ascii="Times New Roman" w:hAnsi="Times New Roman"/>
          <w:sz w:val="22"/>
        </w:rPr>
        <w:t xml:space="preserve"> </w:t>
      </w:r>
      <w:r w:rsidR="005D73F2" w:rsidRPr="008D17B0">
        <w:rPr>
          <w:rFonts w:ascii="Times New Roman" w:hAnsi="Times New Roman"/>
          <w:sz w:val="22"/>
        </w:rPr>
        <w:t xml:space="preserve">porque las </w:t>
      </w:r>
      <w:r w:rsidR="00A454C2">
        <w:rPr>
          <w:rFonts w:ascii="Times New Roman" w:hAnsi="Times New Roman"/>
          <w:sz w:val="22"/>
        </w:rPr>
        <w:t>cometieron</w:t>
      </w:r>
      <w:r w:rsidR="005D73F2" w:rsidRPr="008D17B0">
        <w:rPr>
          <w:rFonts w:ascii="Times New Roman" w:hAnsi="Times New Roman"/>
          <w:sz w:val="22"/>
        </w:rPr>
        <w:t xml:space="preserve"> amigos que son </w:t>
      </w:r>
      <w:r w:rsidR="00AB64E3" w:rsidRPr="008D17B0">
        <w:rPr>
          <w:rFonts w:ascii="Times New Roman" w:hAnsi="Times New Roman"/>
          <w:sz w:val="22"/>
        </w:rPr>
        <w:t xml:space="preserve">verdaderos </w:t>
      </w:r>
      <w:r w:rsidR="005D73F2" w:rsidRPr="008D17B0">
        <w:rPr>
          <w:rFonts w:ascii="Times New Roman" w:hAnsi="Times New Roman"/>
          <w:sz w:val="22"/>
        </w:rPr>
        <w:t>hombres de Dios y que, por otra parte, ya han tenido la valentía de invitarme y de tratar de abordar la homosexualidad</w:t>
      </w:r>
      <w:r w:rsidR="004142CA" w:rsidRPr="008D17B0">
        <w:rPr>
          <w:rFonts w:ascii="Times New Roman" w:hAnsi="Times New Roman"/>
          <w:sz w:val="22"/>
        </w:rPr>
        <w:t xml:space="preserve">, lo cual es </w:t>
      </w:r>
      <w:r w:rsidR="006F087D">
        <w:rPr>
          <w:rFonts w:ascii="Times New Roman" w:hAnsi="Times New Roman"/>
          <w:sz w:val="22"/>
        </w:rPr>
        <w:t>relevante</w:t>
      </w:r>
      <w:r w:rsidR="005D73F2" w:rsidRPr="008D17B0">
        <w:rPr>
          <w:rFonts w:ascii="Times New Roman" w:hAnsi="Times New Roman"/>
          <w:sz w:val="22"/>
        </w:rPr>
        <w:t>.</w:t>
      </w:r>
    </w:p>
    <w:p w:rsidR="00C46A03" w:rsidRPr="00E435B4" w:rsidRDefault="00D77451" w:rsidP="009F5096">
      <w:pPr>
        <w:ind w:left="-851" w:right="-851" w:firstLine="851"/>
        <w:jc w:val="both"/>
        <w:rPr>
          <w:rFonts w:ascii="Times New Roman" w:hAnsi="Times New Roman"/>
          <w:sz w:val="22"/>
        </w:rPr>
      </w:pPr>
      <w:r w:rsidRPr="00BF1498">
        <w:rPr>
          <w:rFonts w:ascii="Times New Roman" w:hAnsi="Times New Roman"/>
          <w:sz w:val="22"/>
          <w:lang w:val="en-US"/>
        </w:rPr>
        <w:t xml:space="preserve">Como saben, todas mis conferencias peruanas han sido canceladas. </w:t>
      </w:r>
      <w:r w:rsidRPr="00660C18">
        <w:rPr>
          <w:rFonts w:ascii="Times New Roman" w:hAnsi="Times New Roman"/>
          <w:sz w:val="22"/>
        </w:rPr>
        <w:t xml:space="preserve">Sin embargo, un amigo periodista de </w:t>
      </w:r>
      <w:r w:rsidRPr="00660C18">
        <w:rPr>
          <w:rFonts w:ascii="Times New Roman" w:hAnsi="Times New Roman"/>
          <w:i/>
          <w:sz w:val="22"/>
        </w:rPr>
        <w:t>Aciprensa</w:t>
      </w:r>
      <w:r w:rsidRPr="00660C18">
        <w:rPr>
          <w:rFonts w:ascii="Times New Roman" w:hAnsi="Times New Roman"/>
          <w:sz w:val="22"/>
        </w:rPr>
        <w:t xml:space="preserve">, David Ramos, honesto y recto, accedió en el último minuto a dejarme un lugar en el noticiero de </w:t>
      </w:r>
      <w:r w:rsidRPr="00660C18">
        <w:rPr>
          <w:rFonts w:ascii="Times New Roman" w:hAnsi="Times New Roman"/>
          <w:i/>
          <w:sz w:val="22"/>
        </w:rPr>
        <w:t>EWTN</w:t>
      </w:r>
      <w:r w:rsidRPr="00660C18">
        <w:rPr>
          <w:rFonts w:ascii="Times New Roman" w:hAnsi="Times New Roman"/>
          <w:sz w:val="22"/>
        </w:rPr>
        <w:t xml:space="preserve">. </w:t>
      </w:r>
      <w:r w:rsidR="00D93536" w:rsidRPr="00660C18">
        <w:rPr>
          <w:rFonts w:ascii="Times New Roman" w:hAnsi="Times New Roman"/>
          <w:sz w:val="22"/>
        </w:rPr>
        <w:t xml:space="preserve">Confió tanto en mí con los ojos cerrados que ni siquiera charlamos juntos previamente antes del rodaje : </w:t>
      </w:r>
      <w:r w:rsidR="00BA48CF" w:rsidRPr="00660C18">
        <w:rPr>
          <w:rFonts w:ascii="Times New Roman" w:hAnsi="Times New Roman"/>
          <w:sz w:val="22"/>
        </w:rPr>
        <w:t xml:space="preserve">tan pronto como llegué a los estudios de Lima, nos saludamos brevemente y ya estaba instalado en el plató con Isabel (la animadora </w:t>
      </w:r>
      <w:r w:rsidR="000C3291">
        <w:rPr>
          <w:rFonts w:ascii="Times New Roman" w:hAnsi="Times New Roman"/>
          <w:sz w:val="22"/>
        </w:rPr>
        <w:t>con</w:t>
      </w:r>
      <w:r w:rsidR="00BA48CF" w:rsidRPr="00660C18">
        <w:rPr>
          <w:rFonts w:ascii="Times New Roman" w:hAnsi="Times New Roman"/>
          <w:sz w:val="22"/>
        </w:rPr>
        <w:t xml:space="preserve"> un corazón de oro). ¡ Menuda confianza ! </w:t>
      </w:r>
      <w:r w:rsidR="00B753B8" w:rsidRPr="00660C18">
        <w:rPr>
          <w:rFonts w:ascii="Times New Roman" w:hAnsi="Times New Roman"/>
          <w:sz w:val="22"/>
        </w:rPr>
        <w:t xml:space="preserve">Sin embargo, hay un « pero ». </w:t>
      </w:r>
      <w:r w:rsidR="006C3E77" w:rsidRPr="00660C18">
        <w:rPr>
          <w:rFonts w:ascii="Times New Roman" w:hAnsi="Times New Roman"/>
          <w:sz w:val="22"/>
        </w:rPr>
        <w:t xml:space="preserve">Durante la transmisión del interviú de 3 minutos, descubrí que habían cortado en la edición la tercera y última pregunta de la entrevista : la que trataba como por casualidad de la </w:t>
      </w:r>
      <w:r w:rsidR="006C3E77" w:rsidRPr="00660C18">
        <w:rPr>
          <w:rFonts w:ascii="Times New Roman" w:hAnsi="Times New Roman"/>
          <w:i/>
          <w:sz w:val="22"/>
        </w:rPr>
        <w:t>Unión Civil</w:t>
      </w:r>
      <w:r w:rsidR="006C3E77" w:rsidRPr="00660C18">
        <w:rPr>
          <w:rFonts w:ascii="Times New Roman" w:hAnsi="Times New Roman"/>
          <w:sz w:val="22"/>
        </w:rPr>
        <w:t xml:space="preserve">, es decir de la dimensión actual, encarnada, política y polémica de la homosexualidad, la que ponía en tela de juicio la responsabilidad de los católicos y del Papa. </w:t>
      </w:r>
      <w:r w:rsidR="000B65BE" w:rsidRPr="00660C18">
        <w:rPr>
          <w:rFonts w:ascii="Times New Roman" w:hAnsi="Times New Roman"/>
          <w:sz w:val="22"/>
        </w:rPr>
        <w:t xml:space="preserve">Una vez más, me </w:t>
      </w:r>
      <w:r w:rsidR="00382EB2">
        <w:rPr>
          <w:rFonts w:ascii="Times New Roman" w:hAnsi="Times New Roman"/>
          <w:sz w:val="22"/>
        </w:rPr>
        <w:t>quedo</w:t>
      </w:r>
      <w:r w:rsidR="00596CD8" w:rsidRPr="00660C18">
        <w:rPr>
          <w:rFonts w:ascii="Times New Roman" w:hAnsi="Times New Roman"/>
          <w:sz w:val="22"/>
        </w:rPr>
        <w:t xml:space="preserve"> aislado</w:t>
      </w:r>
      <w:r w:rsidR="000B65BE" w:rsidRPr="00660C18">
        <w:rPr>
          <w:rFonts w:ascii="Times New Roman" w:hAnsi="Times New Roman"/>
          <w:sz w:val="22"/>
        </w:rPr>
        <w:t xml:space="preserve"> en </w:t>
      </w:r>
      <w:r w:rsidR="00596CD8" w:rsidRPr="00660C18">
        <w:rPr>
          <w:rFonts w:ascii="Times New Roman" w:hAnsi="Times New Roman"/>
          <w:sz w:val="22"/>
        </w:rPr>
        <w:t>el</w:t>
      </w:r>
      <w:r w:rsidR="000B65BE" w:rsidRPr="00660C18">
        <w:rPr>
          <w:rFonts w:ascii="Times New Roman" w:hAnsi="Times New Roman"/>
          <w:sz w:val="22"/>
        </w:rPr>
        <w:t xml:space="preserve"> te</w:t>
      </w:r>
      <w:r w:rsidR="00382EB2">
        <w:rPr>
          <w:rFonts w:ascii="Times New Roman" w:hAnsi="Times New Roman"/>
          <w:sz w:val="22"/>
        </w:rPr>
        <w:t>stimonio personal</w:t>
      </w:r>
      <w:r w:rsidR="000B65BE" w:rsidRPr="00660C18">
        <w:rPr>
          <w:rFonts w:ascii="Times New Roman" w:hAnsi="Times New Roman"/>
          <w:sz w:val="22"/>
        </w:rPr>
        <w:t>. ¿</w:t>
      </w:r>
      <w:r w:rsidR="00596CD8" w:rsidRPr="00660C18">
        <w:rPr>
          <w:rFonts w:ascii="Times New Roman" w:hAnsi="Times New Roman"/>
          <w:sz w:val="22"/>
        </w:rPr>
        <w:t xml:space="preserve"> Es traición ?</w:t>
      </w:r>
      <w:r w:rsidR="000B65BE" w:rsidRPr="00660C18">
        <w:rPr>
          <w:rFonts w:ascii="Times New Roman" w:hAnsi="Times New Roman"/>
          <w:sz w:val="22"/>
        </w:rPr>
        <w:t xml:space="preserve"> </w:t>
      </w:r>
      <w:r w:rsidR="00596CD8" w:rsidRPr="00660C18">
        <w:rPr>
          <w:rFonts w:ascii="Times New Roman" w:hAnsi="Times New Roman"/>
          <w:sz w:val="22"/>
        </w:rPr>
        <w:t xml:space="preserve">Claro que </w:t>
      </w:r>
      <w:r w:rsidR="00596CD8" w:rsidRPr="00E435B4">
        <w:rPr>
          <w:rFonts w:ascii="Times New Roman" w:hAnsi="Times New Roman"/>
          <w:sz w:val="22"/>
        </w:rPr>
        <w:t xml:space="preserve">no. </w:t>
      </w:r>
      <w:r w:rsidR="00596CD8" w:rsidRPr="00BF1498">
        <w:rPr>
          <w:rFonts w:ascii="Times New Roman" w:hAnsi="Times New Roman"/>
          <w:sz w:val="22"/>
          <w:lang w:val="de-DE"/>
        </w:rPr>
        <w:t>¿</w:t>
      </w:r>
      <w:r w:rsidR="00C4553F" w:rsidRPr="00BF1498">
        <w:rPr>
          <w:rFonts w:ascii="Times New Roman" w:hAnsi="Times New Roman"/>
          <w:sz w:val="22"/>
          <w:lang w:val="de-DE"/>
        </w:rPr>
        <w:t xml:space="preserve"> </w:t>
      </w:r>
      <w:r w:rsidR="00382EB2" w:rsidRPr="00BF1498">
        <w:rPr>
          <w:rFonts w:ascii="Times New Roman" w:hAnsi="Times New Roman"/>
          <w:sz w:val="22"/>
          <w:lang w:val="de-DE"/>
        </w:rPr>
        <w:t>Es una oportunidad desaprovechada</w:t>
      </w:r>
      <w:r w:rsidR="00C4553F" w:rsidRPr="00BF1498">
        <w:rPr>
          <w:rFonts w:ascii="Times New Roman" w:hAnsi="Times New Roman"/>
          <w:sz w:val="22"/>
          <w:lang w:val="de-DE"/>
        </w:rPr>
        <w:t> ?</w:t>
      </w:r>
      <w:r w:rsidR="000B65BE" w:rsidRPr="00BF1498">
        <w:rPr>
          <w:rFonts w:ascii="Times New Roman" w:hAnsi="Times New Roman"/>
          <w:sz w:val="22"/>
          <w:lang w:val="de-DE"/>
        </w:rPr>
        <w:t xml:space="preserve"> Sí. </w:t>
      </w:r>
      <w:r w:rsidR="00596CD8" w:rsidRPr="00BF1498">
        <w:rPr>
          <w:rFonts w:ascii="Times New Roman" w:hAnsi="Times New Roman"/>
          <w:sz w:val="22"/>
          <w:lang w:val="de-DE"/>
        </w:rPr>
        <w:t>Los p</w:t>
      </w:r>
      <w:r w:rsidR="000B65BE" w:rsidRPr="00BF1498">
        <w:rPr>
          <w:rFonts w:ascii="Times New Roman" w:hAnsi="Times New Roman"/>
          <w:sz w:val="22"/>
          <w:lang w:val="de-DE"/>
        </w:rPr>
        <w:t>ro-</w:t>
      </w:r>
      <w:r w:rsidR="00596CD8" w:rsidRPr="00BF1498">
        <w:rPr>
          <w:rFonts w:ascii="Times New Roman" w:hAnsi="Times New Roman"/>
          <w:sz w:val="22"/>
          <w:lang w:val="de-DE"/>
        </w:rPr>
        <w:t>Vida</w:t>
      </w:r>
      <w:r w:rsidR="000B65BE" w:rsidRPr="00BF1498">
        <w:rPr>
          <w:rFonts w:ascii="Times New Roman" w:hAnsi="Times New Roman"/>
          <w:sz w:val="22"/>
          <w:lang w:val="de-DE"/>
        </w:rPr>
        <w:t xml:space="preserve"> </w:t>
      </w:r>
      <w:r w:rsidR="00596CD8" w:rsidRPr="00BF1498">
        <w:rPr>
          <w:rFonts w:ascii="Times New Roman" w:hAnsi="Times New Roman"/>
          <w:sz w:val="22"/>
          <w:lang w:val="de-DE"/>
        </w:rPr>
        <w:t>cejan en el anuncio</w:t>
      </w:r>
      <w:r w:rsidR="000B65BE" w:rsidRPr="00BF1498">
        <w:rPr>
          <w:rFonts w:ascii="Times New Roman" w:hAnsi="Times New Roman"/>
          <w:sz w:val="22"/>
          <w:lang w:val="de-DE"/>
        </w:rPr>
        <w:t xml:space="preserve">. </w:t>
      </w:r>
      <w:r w:rsidR="000B65BE" w:rsidRPr="00E435B4">
        <w:rPr>
          <w:rFonts w:ascii="Times New Roman" w:hAnsi="Times New Roman"/>
          <w:sz w:val="22"/>
        </w:rPr>
        <w:t>No quieren subir a Jerusalén.</w:t>
      </w:r>
    </w:p>
    <w:p w:rsidR="0000277B" w:rsidRPr="00E435B4" w:rsidRDefault="003573CF" w:rsidP="009F5096">
      <w:pPr>
        <w:ind w:left="-851" w:right="-851" w:firstLine="851"/>
        <w:jc w:val="both"/>
        <w:rPr>
          <w:rFonts w:ascii="Times New Roman" w:hAnsi="Times New Roman"/>
          <w:sz w:val="22"/>
        </w:rPr>
      </w:pPr>
      <w:r w:rsidRPr="00E435B4">
        <w:rPr>
          <w:rFonts w:ascii="Times New Roman" w:hAnsi="Times New Roman"/>
          <w:sz w:val="22"/>
        </w:rPr>
        <w:t xml:space="preserve">Segundo ejemplo de la dualidad homófoba inconsciente de la acogida de las personas homosexuales por parte de los católicos : </w:t>
      </w:r>
      <w:r w:rsidR="000C3291">
        <w:rPr>
          <w:rFonts w:ascii="Times New Roman" w:hAnsi="Times New Roman"/>
          <w:sz w:val="22"/>
        </w:rPr>
        <w:t>el</w:t>
      </w:r>
      <w:r w:rsidRPr="00E435B4">
        <w:rPr>
          <w:rFonts w:ascii="Times New Roman" w:hAnsi="Times New Roman"/>
          <w:sz w:val="22"/>
        </w:rPr>
        <w:t xml:space="preserve"> del padre Christian. </w:t>
      </w:r>
      <w:r w:rsidR="007C14C6" w:rsidRPr="00E435B4">
        <w:rPr>
          <w:rFonts w:ascii="Times New Roman" w:hAnsi="Times New Roman"/>
          <w:sz w:val="22"/>
        </w:rPr>
        <w:t xml:space="preserve">Durante mi estadía en Perú, </w:t>
      </w:r>
      <w:r w:rsidR="00BE44E9">
        <w:rPr>
          <w:rFonts w:ascii="Times New Roman" w:hAnsi="Times New Roman"/>
          <w:sz w:val="22"/>
        </w:rPr>
        <w:t>tuve la oportunidad de ver a es</w:t>
      </w:r>
      <w:r w:rsidR="0091566F">
        <w:rPr>
          <w:rFonts w:ascii="Times New Roman" w:hAnsi="Times New Roman"/>
          <w:sz w:val="22"/>
        </w:rPr>
        <w:t>t</w:t>
      </w:r>
      <w:r w:rsidR="00BE44E9">
        <w:rPr>
          <w:rFonts w:ascii="Times New Roman" w:hAnsi="Times New Roman"/>
          <w:sz w:val="22"/>
        </w:rPr>
        <w:t>e</w:t>
      </w:r>
      <w:r w:rsidR="007C14C6" w:rsidRPr="00E435B4">
        <w:rPr>
          <w:rFonts w:ascii="Times New Roman" w:hAnsi="Times New Roman"/>
          <w:sz w:val="22"/>
        </w:rPr>
        <w:t xml:space="preserve"> muy buen amigo sacerdote presidir misa sólo dos veces. </w:t>
      </w:r>
      <w:r w:rsidR="0077354A" w:rsidRPr="00E435B4">
        <w:rPr>
          <w:rFonts w:ascii="Times New Roman" w:hAnsi="Times New Roman"/>
          <w:sz w:val="22"/>
        </w:rPr>
        <w:t xml:space="preserve">Desafortunadamente, porque me hubiera gustado escucharlo más. </w:t>
      </w:r>
      <w:r w:rsidR="00E50A22" w:rsidRPr="00E435B4">
        <w:rPr>
          <w:rFonts w:ascii="Times New Roman" w:hAnsi="Times New Roman"/>
          <w:sz w:val="22"/>
        </w:rPr>
        <w:t xml:space="preserve">Él predica realmente muy bien. </w:t>
      </w:r>
      <w:r w:rsidR="00BE44E9">
        <w:rPr>
          <w:rFonts w:ascii="Times New Roman" w:hAnsi="Times New Roman"/>
          <w:sz w:val="22"/>
        </w:rPr>
        <w:t>Además, p</w:t>
      </w:r>
      <w:r w:rsidR="00E50A22" w:rsidRPr="00E435B4">
        <w:rPr>
          <w:rFonts w:ascii="Times New Roman" w:hAnsi="Times New Roman"/>
          <w:sz w:val="22"/>
        </w:rPr>
        <w:t xml:space="preserve">ara sus dos homilías, se atrevió a hablar públicamente de la homosexualidad : la </w:t>
      </w:r>
      <w:r w:rsidR="004B49ED" w:rsidRPr="00E435B4">
        <w:rPr>
          <w:rFonts w:ascii="Times New Roman" w:hAnsi="Times New Roman"/>
          <w:sz w:val="22"/>
        </w:rPr>
        <w:t>primera fue chévere (</w:t>
      </w:r>
      <w:r w:rsidR="00C960A0" w:rsidRPr="00E435B4">
        <w:rPr>
          <w:rFonts w:ascii="Times New Roman" w:hAnsi="Times New Roman"/>
          <w:sz w:val="22"/>
        </w:rPr>
        <w:t>tuvo lugar</w:t>
      </w:r>
      <w:r w:rsidR="004B49ED" w:rsidRPr="00E435B4">
        <w:rPr>
          <w:rFonts w:ascii="Times New Roman" w:hAnsi="Times New Roman"/>
          <w:sz w:val="22"/>
        </w:rPr>
        <w:t xml:space="preserve"> en la iglesia de María Reina en Lima : </w:t>
      </w:r>
      <w:r w:rsidR="00C960A0" w:rsidRPr="00E435B4">
        <w:rPr>
          <w:rFonts w:ascii="Times New Roman" w:hAnsi="Times New Roman"/>
          <w:sz w:val="22"/>
        </w:rPr>
        <w:t>el comentario era cariñoso, personalizado, alegre, abierto y acogedor), la</w:t>
      </w:r>
      <w:r w:rsidR="000B65BE" w:rsidRPr="00E435B4">
        <w:rPr>
          <w:rFonts w:ascii="Times New Roman" w:hAnsi="Times New Roman"/>
          <w:sz w:val="22"/>
        </w:rPr>
        <w:t xml:space="preserve"> </w:t>
      </w:r>
      <w:r w:rsidR="00C960A0" w:rsidRPr="00E435B4">
        <w:rPr>
          <w:rFonts w:ascii="Times New Roman" w:hAnsi="Times New Roman"/>
          <w:sz w:val="22"/>
        </w:rPr>
        <w:t>segunda fue catastrófica (</w:t>
      </w:r>
      <w:r w:rsidR="00FF027D" w:rsidRPr="00E435B4">
        <w:rPr>
          <w:rFonts w:ascii="Times New Roman" w:hAnsi="Times New Roman"/>
          <w:sz w:val="22"/>
        </w:rPr>
        <w:t>la pronunció</w:t>
      </w:r>
      <w:r w:rsidR="00C960A0" w:rsidRPr="00E435B4">
        <w:rPr>
          <w:rFonts w:ascii="Times New Roman" w:hAnsi="Times New Roman"/>
          <w:sz w:val="22"/>
        </w:rPr>
        <w:t xml:space="preserve"> </w:t>
      </w:r>
      <w:r w:rsidR="000B65BE" w:rsidRPr="00E435B4">
        <w:rPr>
          <w:rFonts w:ascii="Times New Roman" w:hAnsi="Times New Roman"/>
          <w:sz w:val="22"/>
        </w:rPr>
        <w:t>tres días después</w:t>
      </w:r>
      <w:r w:rsidR="00FF027D" w:rsidRPr="00E435B4">
        <w:rPr>
          <w:rFonts w:ascii="Times New Roman" w:hAnsi="Times New Roman"/>
          <w:sz w:val="22"/>
        </w:rPr>
        <w:t>,</w:t>
      </w:r>
      <w:r w:rsidR="000B65BE" w:rsidRPr="00E435B4">
        <w:rPr>
          <w:rFonts w:ascii="Times New Roman" w:hAnsi="Times New Roman"/>
          <w:sz w:val="22"/>
        </w:rPr>
        <w:t xml:space="preserve"> en la iglesia de San Pablo de </w:t>
      </w:r>
      <w:r w:rsidR="00C960A0" w:rsidRPr="00E435B4">
        <w:rPr>
          <w:rFonts w:ascii="Times New Roman" w:hAnsi="Times New Roman"/>
          <w:sz w:val="22"/>
        </w:rPr>
        <w:t>la Cruz en Lima :</w:t>
      </w:r>
      <w:r w:rsidR="000B65BE" w:rsidRPr="00E435B4">
        <w:rPr>
          <w:rFonts w:ascii="Times New Roman" w:hAnsi="Times New Roman"/>
          <w:sz w:val="22"/>
        </w:rPr>
        <w:t xml:space="preserve"> el discurso </w:t>
      </w:r>
      <w:r w:rsidR="00C960A0" w:rsidRPr="00E435B4">
        <w:rPr>
          <w:rFonts w:ascii="Times New Roman" w:hAnsi="Times New Roman"/>
          <w:sz w:val="22"/>
        </w:rPr>
        <w:t>era</w:t>
      </w:r>
      <w:r w:rsidR="000B65BE" w:rsidRPr="00E435B4">
        <w:rPr>
          <w:rFonts w:ascii="Times New Roman" w:hAnsi="Times New Roman"/>
          <w:sz w:val="22"/>
        </w:rPr>
        <w:t xml:space="preserve"> moralista, factual, prohibitivo, demasiado largo, frío y protestante, sin salida</w:t>
      </w:r>
      <w:r w:rsidR="00C960A0" w:rsidRPr="00E435B4">
        <w:rPr>
          <w:rFonts w:ascii="Times New Roman" w:hAnsi="Times New Roman"/>
          <w:sz w:val="22"/>
        </w:rPr>
        <w:t xml:space="preserve"> de emergencia</w:t>
      </w:r>
      <w:r w:rsidR="000B65BE" w:rsidRPr="00E435B4">
        <w:rPr>
          <w:rFonts w:ascii="Times New Roman" w:hAnsi="Times New Roman"/>
          <w:sz w:val="22"/>
        </w:rPr>
        <w:t xml:space="preserve"> y sin acogida</w:t>
      </w:r>
      <w:r w:rsidR="002A5084" w:rsidRPr="00E435B4">
        <w:rPr>
          <w:rStyle w:val="Marquenotebasdepage"/>
          <w:rFonts w:ascii="Times New Roman" w:hAnsi="Times New Roman"/>
          <w:sz w:val="22"/>
        </w:rPr>
        <w:footnoteReference w:id="58"/>
      </w:r>
      <w:r w:rsidR="000B65BE" w:rsidRPr="00E435B4">
        <w:rPr>
          <w:rFonts w:ascii="Times New Roman" w:hAnsi="Times New Roman"/>
          <w:sz w:val="22"/>
        </w:rPr>
        <w:t xml:space="preserve">). No </w:t>
      </w:r>
      <w:r w:rsidR="00C960A0" w:rsidRPr="00E435B4">
        <w:rPr>
          <w:rFonts w:ascii="Times New Roman" w:hAnsi="Times New Roman"/>
          <w:sz w:val="22"/>
        </w:rPr>
        <w:t>se puede ser siempre grandioso</w:t>
      </w:r>
      <w:r w:rsidR="000B65BE" w:rsidRPr="00E435B4">
        <w:rPr>
          <w:rFonts w:ascii="Times New Roman" w:hAnsi="Times New Roman"/>
          <w:sz w:val="22"/>
        </w:rPr>
        <w:t>. ¡</w:t>
      </w:r>
      <w:r w:rsidR="00C960A0" w:rsidRPr="00E435B4">
        <w:rPr>
          <w:rFonts w:ascii="Times New Roman" w:hAnsi="Times New Roman"/>
          <w:sz w:val="22"/>
        </w:rPr>
        <w:t xml:space="preserve"> </w:t>
      </w:r>
      <w:r w:rsidR="00FF027D" w:rsidRPr="00E435B4">
        <w:rPr>
          <w:rFonts w:ascii="Times New Roman" w:hAnsi="Times New Roman"/>
          <w:sz w:val="22"/>
        </w:rPr>
        <w:t>Y todos somos pecadores !</w:t>
      </w:r>
      <w:r w:rsidR="000B65BE" w:rsidRPr="00E435B4">
        <w:rPr>
          <w:rFonts w:ascii="Times New Roman" w:hAnsi="Times New Roman"/>
          <w:sz w:val="22"/>
        </w:rPr>
        <w:t xml:space="preserve"> Yo </w:t>
      </w:r>
      <w:r w:rsidR="00C960A0" w:rsidRPr="00E435B4">
        <w:rPr>
          <w:rFonts w:ascii="Times New Roman" w:hAnsi="Times New Roman"/>
          <w:sz w:val="22"/>
        </w:rPr>
        <w:t xml:space="preserve">el </w:t>
      </w:r>
      <w:r w:rsidR="000B65BE" w:rsidRPr="00E435B4">
        <w:rPr>
          <w:rFonts w:ascii="Times New Roman" w:hAnsi="Times New Roman"/>
          <w:sz w:val="22"/>
        </w:rPr>
        <w:t>primero.</w:t>
      </w:r>
    </w:p>
    <w:p w:rsidR="00B64B77" w:rsidRPr="00BF1498" w:rsidRDefault="00FF027D" w:rsidP="00A72FCB">
      <w:pPr>
        <w:ind w:left="-851" w:right="-851" w:firstLine="851"/>
        <w:jc w:val="both"/>
        <w:rPr>
          <w:rFonts w:ascii="Times New Roman" w:hAnsi="Times New Roman"/>
          <w:sz w:val="22"/>
          <w:lang w:val="de-DE"/>
        </w:rPr>
      </w:pPr>
      <w:r w:rsidRPr="00E435B4">
        <w:rPr>
          <w:rFonts w:ascii="Times New Roman" w:hAnsi="Times New Roman"/>
          <w:sz w:val="22"/>
        </w:rPr>
        <w:t xml:space="preserve">Como pueden comprobarlo, el impulso de los católicos hacia las personas homosexuales es paradójico : dan dos pasos adelante... para dar un paso atrás. </w:t>
      </w:r>
      <w:r w:rsidRPr="00BF1498">
        <w:rPr>
          <w:rFonts w:ascii="Times New Roman" w:hAnsi="Times New Roman"/>
          <w:sz w:val="22"/>
          <w:lang w:val="de-DE"/>
        </w:rPr>
        <w:t xml:space="preserve">Es una puerta medio abierta. Bueno, es mejor que nada. </w:t>
      </w:r>
      <w:r w:rsidR="00E435B4" w:rsidRPr="00BF1498">
        <w:rPr>
          <w:rFonts w:ascii="Times New Roman" w:hAnsi="Times New Roman"/>
          <w:sz w:val="22"/>
          <w:lang w:val="de-DE"/>
        </w:rPr>
        <w:t>Pero el camino es largo. Y</w:t>
      </w:r>
      <w:r w:rsidR="000B65BE" w:rsidRPr="00BF1498">
        <w:rPr>
          <w:rFonts w:ascii="Times New Roman" w:hAnsi="Times New Roman"/>
          <w:sz w:val="22"/>
          <w:lang w:val="de-DE"/>
        </w:rPr>
        <w:t xml:space="preserve"> respecto a la legislación pro-homosexual</w:t>
      </w:r>
      <w:r w:rsidR="00E435B4" w:rsidRPr="00BF1498">
        <w:rPr>
          <w:rFonts w:ascii="Times New Roman" w:hAnsi="Times New Roman"/>
          <w:sz w:val="22"/>
          <w:lang w:val="de-DE"/>
        </w:rPr>
        <w:t>idad</w:t>
      </w:r>
      <w:r w:rsidR="002A5084" w:rsidRPr="00BF1498">
        <w:rPr>
          <w:rFonts w:ascii="Times New Roman" w:hAnsi="Times New Roman"/>
          <w:sz w:val="22"/>
          <w:lang w:val="de-DE"/>
        </w:rPr>
        <w:t xml:space="preserve"> en Perú</w:t>
      </w:r>
      <w:r w:rsidR="000B65BE" w:rsidRPr="00BF1498">
        <w:rPr>
          <w:rFonts w:ascii="Times New Roman" w:hAnsi="Times New Roman"/>
          <w:sz w:val="22"/>
          <w:lang w:val="de-DE"/>
        </w:rPr>
        <w:t xml:space="preserve">, esta apertura ya </w:t>
      </w:r>
      <w:r w:rsidR="00E435B4" w:rsidRPr="00BF1498">
        <w:rPr>
          <w:rFonts w:ascii="Times New Roman" w:hAnsi="Times New Roman"/>
          <w:sz w:val="22"/>
          <w:lang w:val="de-DE"/>
        </w:rPr>
        <w:t>llega</w:t>
      </w:r>
      <w:r w:rsidR="000B65BE" w:rsidRPr="00BF1498">
        <w:rPr>
          <w:rFonts w:ascii="Times New Roman" w:hAnsi="Times New Roman"/>
          <w:sz w:val="22"/>
          <w:lang w:val="de-DE"/>
        </w:rPr>
        <w:t xml:space="preserve"> demasiado tarde.</w:t>
      </w:r>
    </w:p>
    <w:p w:rsidR="003768DE" w:rsidRPr="00BF1498" w:rsidRDefault="003768DE" w:rsidP="003768DE">
      <w:pPr>
        <w:ind w:left="-851" w:right="-851"/>
        <w:jc w:val="both"/>
        <w:rPr>
          <w:rFonts w:ascii="Times New Roman" w:hAnsi="Times New Roman"/>
          <w:sz w:val="16"/>
          <w:lang w:val="de-DE"/>
        </w:rPr>
      </w:pPr>
    </w:p>
    <w:p w:rsidR="003768DE" w:rsidRPr="00CA78B8" w:rsidRDefault="003768DE" w:rsidP="003768DE">
      <w:pPr>
        <w:ind w:left="-851" w:right="-851"/>
        <w:jc w:val="both"/>
        <w:rPr>
          <w:rFonts w:ascii="Times New Roman" w:hAnsi="Times New Roman"/>
          <w:color w:val="FF0000"/>
          <w:sz w:val="22"/>
        </w:rPr>
      </w:pPr>
      <w:r w:rsidRPr="00CA78B8">
        <w:rPr>
          <w:rFonts w:ascii="Times New Roman" w:hAnsi="Times New Roman"/>
          <w:color w:val="FF0000"/>
          <w:sz w:val="22"/>
        </w:rPr>
        <w:t>- Dos ensayos peruanos publicados últimamente :</w:t>
      </w:r>
    </w:p>
    <w:p w:rsidR="0009293A" w:rsidRDefault="0009293A" w:rsidP="003768DE">
      <w:pPr>
        <w:ind w:left="-851" w:right="-851"/>
        <w:jc w:val="both"/>
        <w:rPr>
          <w:rFonts w:ascii="Times New Roman" w:hAnsi="Times New Roman"/>
          <w:sz w:val="22"/>
        </w:rPr>
      </w:pPr>
    </w:p>
    <w:p w:rsidR="0009293A" w:rsidRDefault="0009293A" w:rsidP="00922542">
      <w:pPr>
        <w:ind w:left="-851" w:right="-851" w:firstLine="851"/>
        <w:jc w:val="both"/>
        <w:rPr>
          <w:rFonts w:ascii="Times New Roman" w:hAnsi="Times New Roman"/>
          <w:sz w:val="22"/>
        </w:rPr>
      </w:pPr>
      <w:r>
        <w:rPr>
          <w:rFonts w:ascii="Times New Roman" w:hAnsi="Times New Roman"/>
          <w:sz w:val="22"/>
        </w:rPr>
        <w:t>Para terminar este panorama general sobre el discurso de los pro-Vida en lo que se refiere a la homosexualidad</w:t>
      </w:r>
      <w:r w:rsidR="00715665">
        <w:rPr>
          <w:rFonts w:ascii="Times New Roman" w:hAnsi="Times New Roman"/>
          <w:sz w:val="22"/>
        </w:rPr>
        <w:t>, que</w:t>
      </w:r>
      <w:r>
        <w:rPr>
          <w:rFonts w:ascii="Times New Roman" w:hAnsi="Times New Roman"/>
          <w:sz w:val="22"/>
        </w:rPr>
        <w:t>ría examinar con ustedes dos publicaciones peruanas de referencia que salieron hace poco (</w:t>
      </w:r>
      <w:r w:rsidRPr="00124343">
        <w:rPr>
          <w:rFonts w:ascii="Times New Roman" w:hAnsi="Times New Roman"/>
          <w:i/>
          <w:sz w:val="22"/>
        </w:rPr>
        <w:t>La Iglesia y los homosexuales : un falso conflicto</w:t>
      </w:r>
      <w:r>
        <w:rPr>
          <w:rFonts w:ascii="Times New Roman" w:hAnsi="Times New Roman"/>
          <w:sz w:val="22"/>
        </w:rPr>
        <w:t xml:space="preserve"> del padre Mario Arroyo, y </w:t>
      </w:r>
      <w:r w:rsidRPr="00124343">
        <w:rPr>
          <w:rFonts w:ascii="Times New Roman" w:hAnsi="Times New Roman"/>
          <w:i/>
          <w:sz w:val="22"/>
        </w:rPr>
        <w:t>La Ideología de Género</w:t>
      </w:r>
      <w:r w:rsidR="007D1320">
        <w:rPr>
          <w:rFonts w:ascii="Times New Roman" w:hAnsi="Times New Roman"/>
          <w:i/>
          <w:sz w:val="22"/>
        </w:rPr>
        <w:t> : No gracias</w:t>
      </w:r>
      <w:r>
        <w:rPr>
          <w:rFonts w:ascii="Times New Roman" w:hAnsi="Times New Roman"/>
          <w:sz w:val="22"/>
        </w:rPr>
        <w:t xml:space="preserve"> de Jorge Scala), que nos van a servir mucho para saber cómo hablar de la ideología de </w:t>
      </w:r>
      <w:r w:rsidRPr="00124343">
        <w:rPr>
          <w:rFonts w:ascii="Times New Roman" w:hAnsi="Times New Roman"/>
          <w:i/>
          <w:sz w:val="22"/>
        </w:rPr>
        <w:t>Género</w:t>
      </w:r>
      <w:r>
        <w:rPr>
          <w:rFonts w:ascii="Times New Roman" w:hAnsi="Times New Roman"/>
          <w:sz w:val="22"/>
        </w:rPr>
        <w:t xml:space="preserve">, y sobre todo para que Perú no caiga en la misma trampa </w:t>
      </w:r>
      <w:r w:rsidR="00715665">
        <w:rPr>
          <w:rFonts w:ascii="Times New Roman" w:hAnsi="Times New Roman"/>
          <w:sz w:val="22"/>
        </w:rPr>
        <w:t>que en Europa, donde prolifera</w:t>
      </w:r>
      <w:r>
        <w:rPr>
          <w:rFonts w:ascii="Times New Roman" w:hAnsi="Times New Roman"/>
          <w:sz w:val="22"/>
        </w:rPr>
        <w:t xml:space="preserve">n como hongos – a raíz de la </w:t>
      </w:r>
      <w:r w:rsidRPr="00D8490E">
        <w:rPr>
          <w:rFonts w:ascii="Times New Roman" w:hAnsi="Times New Roman"/>
          <w:i/>
          <w:sz w:val="22"/>
        </w:rPr>
        <w:t>Unión Civil</w:t>
      </w:r>
      <w:r>
        <w:rPr>
          <w:rFonts w:ascii="Times New Roman" w:hAnsi="Times New Roman"/>
          <w:sz w:val="22"/>
        </w:rPr>
        <w:t xml:space="preserve"> – un montón de falsos « expertos » del </w:t>
      </w:r>
      <w:r w:rsidRPr="00124343">
        <w:rPr>
          <w:rFonts w:ascii="Times New Roman" w:hAnsi="Times New Roman"/>
          <w:i/>
          <w:sz w:val="22"/>
        </w:rPr>
        <w:t>Género</w:t>
      </w:r>
      <w:r>
        <w:rPr>
          <w:rFonts w:ascii="Times New Roman" w:hAnsi="Times New Roman"/>
          <w:sz w:val="22"/>
        </w:rPr>
        <w:t xml:space="preserve"> y de mesas redondas vanas</w:t>
      </w:r>
      <w:r w:rsidR="00715665">
        <w:rPr>
          <w:rFonts w:ascii="Times New Roman" w:hAnsi="Times New Roman"/>
          <w:sz w:val="22"/>
        </w:rPr>
        <w:t>, que ahoga</w:t>
      </w:r>
      <w:r>
        <w:rPr>
          <w:rFonts w:ascii="Times New Roman" w:hAnsi="Times New Roman"/>
          <w:sz w:val="22"/>
        </w:rPr>
        <w:t xml:space="preserve">n el tema de fondo de la bipolaridad heterosexualidad-homosexualidad y de la </w:t>
      </w:r>
      <w:r w:rsidRPr="00715665">
        <w:rPr>
          <w:rFonts w:ascii="Times New Roman" w:hAnsi="Times New Roman"/>
          <w:i/>
          <w:sz w:val="22"/>
        </w:rPr>
        <w:t>Uni</w:t>
      </w:r>
      <w:r w:rsidR="00715665" w:rsidRPr="00715665">
        <w:rPr>
          <w:rFonts w:ascii="Times New Roman" w:hAnsi="Times New Roman"/>
          <w:i/>
          <w:sz w:val="22"/>
        </w:rPr>
        <w:t>ón Civil</w:t>
      </w:r>
      <w:r>
        <w:rPr>
          <w:rFonts w:ascii="Times New Roman" w:hAnsi="Times New Roman"/>
          <w:sz w:val="22"/>
        </w:rPr>
        <w:t xml:space="preserve">. Porque </w:t>
      </w:r>
      <w:r w:rsidR="00715665">
        <w:rPr>
          <w:rFonts w:ascii="Times New Roman" w:hAnsi="Times New Roman"/>
          <w:sz w:val="22"/>
        </w:rPr>
        <w:t>un gran número de personas</w:t>
      </w:r>
      <w:r>
        <w:rPr>
          <w:rFonts w:ascii="Times New Roman" w:hAnsi="Times New Roman"/>
          <w:sz w:val="22"/>
        </w:rPr>
        <w:t xml:space="preserve"> adivinan que hay mucho en juego en el « matrimonio igualitario ». </w:t>
      </w:r>
      <w:r w:rsidR="00715665">
        <w:rPr>
          <w:rFonts w:ascii="Times New Roman" w:hAnsi="Times New Roman"/>
          <w:sz w:val="22"/>
        </w:rPr>
        <w:t>Pero poca</w:t>
      </w:r>
      <w:r>
        <w:rPr>
          <w:rFonts w:ascii="Times New Roman" w:hAnsi="Times New Roman"/>
          <w:sz w:val="22"/>
        </w:rPr>
        <w:t>s han discernido el por qué, y la mayoría nos lanza en pistas falsas (el discurso sobre la familia, la mitología aterradora alrededor de la palabra « </w:t>
      </w:r>
      <w:r w:rsidRPr="00E10AA6">
        <w:rPr>
          <w:rFonts w:ascii="Times New Roman" w:hAnsi="Times New Roman"/>
          <w:i/>
          <w:sz w:val="22"/>
        </w:rPr>
        <w:t>Género </w:t>
      </w:r>
      <w:r>
        <w:rPr>
          <w:rFonts w:ascii="Times New Roman" w:hAnsi="Times New Roman"/>
          <w:sz w:val="22"/>
        </w:rPr>
        <w:t xml:space="preserve">», las consecuencias prácticas del « matrimonio gay », etc.). E incluso en nuestro propio bando, mucha gente abispada se aprovecha de los retos </w:t>
      </w:r>
      <w:r w:rsidR="00715665">
        <w:rPr>
          <w:rFonts w:ascii="Times New Roman" w:hAnsi="Times New Roman"/>
          <w:sz w:val="22"/>
        </w:rPr>
        <w:t>intuidos</w:t>
      </w:r>
      <w:r>
        <w:rPr>
          <w:rFonts w:ascii="Times New Roman" w:hAnsi="Times New Roman"/>
          <w:sz w:val="22"/>
        </w:rPr>
        <w:t xml:space="preserve"> detrás de la homosexualidad (importancia de la persona, de la juventud, del matrimonio, de la vida, del amor, de la fe, de la sexualidad, cuestiones de sufrimiento y de muerte, etc.) para no tratarla, para asegurarse un lugar bajo el sol político, académico y mediático, en vez de servir la causa y de dejar su sitio a personas más legítimas (aunque más invisibles e imprevisibles) que ella.</w:t>
      </w:r>
    </w:p>
    <w:p w:rsidR="003768DE" w:rsidRPr="008847C7" w:rsidRDefault="003768DE" w:rsidP="003768DE">
      <w:pPr>
        <w:ind w:left="-851" w:right="-851"/>
        <w:jc w:val="both"/>
        <w:rPr>
          <w:rFonts w:ascii="Times New Roman" w:hAnsi="Times New Roman"/>
          <w:sz w:val="22"/>
        </w:rPr>
      </w:pPr>
    </w:p>
    <w:p w:rsidR="003768DE" w:rsidRPr="00CA78B8" w:rsidRDefault="003768DE" w:rsidP="003768DE">
      <w:pPr>
        <w:ind w:left="-851" w:right="-851"/>
        <w:jc w:val="both"/>
        <w:rPr>
          <w:rFonts w:ascii="Times New Roman" w:hAnsi="Times New Roman"/>
          <w:color w:val="FF0000"/>
          <w:sz w:val="22"/>
        </w:rPr>
      </w:pPr>
      <w:r w:rsidRPr="00CA78B8">
        <w:rPr>
          <w:rFonts w:ascii="Times New Roman" w:hAnsi="Times New Roman"/>
          <w:color w:val="FF0000"/>
          <w:sz w:val="22"/>
        </w:rPr>
        <w:t xml:space="preserve">a) </w:t>
      </w:r>
      <w:r w:rsidRPr="00CA78B8">
        <w:rPr>
          <w:rFonts w:ascii="Times New Roman" w:hAnsi="Times New Roman"/>
          <w:i/>
          <w:color w:val="FF0000"/>
          <w:sz w:val="22"/>
        </w:rPr>
        <w:t xml:space="preserve">La Iglesia y los homosexuales : un falso conflicto </w:t>
      </w:r>
      <w:r w:rsidRPr="00CA78B8">
        <w:rPr>
          <w:rFonts w:ascii="Times New Roman" w:hAnsi="Times New Roman"/>
          <w:color w:val="FF0000"/>
          <w:sz w:val="22"/>
        </w:rPr>
        <w:t>del padre Mario Arroyo</w:t>
      </w:r>
    </w:p>
    <w:p w:rsidR="00EB446B" w:rsidRDefault="00EB446B" w:rsidP="004E4B44">
      <w:pPr>
        <w:ind w:left="-851" w:right="-851" w:firstLine="851"/>
        <w:jc w:val="both"/>
        <w:rPr>
          <w:rFonts w:ascii="Times New Roman" w:hAnsi="Times New Roman"/>
          <w:sz w:val="16"/>
        </w:rPr>
      </w:pPr>
    </w:p>
    <w:p w:rsidR="00AD07CA" w:rsidRDefault="00922542" w:rsidP="004E4B44">
      <w:pPr>
        <w:ind w:left="-851" w:right="-851" w:firstLine="851"/>
        <w:jc w:val="both"/>
        <w:rPr>
          <w:rFonts w:ascii="Times New Roman" w:hAnsi="Times New Roman"/>
          <w:sz w:val="22"/>
        </w:rPr>
      </w:pPr>
      <w:r w:rsidRPr="00E92A5C">
        <w:rPr>
          <w:rFonts w:ascii="Times New Roman" w:hAnsi="Times New Roman"/>
          <w:sz w:val="22"/>
        </w:rPr>
        <w:t xml:space="preserve">Tuve la suerte de encontrar al mismísimo autor en la oficina de la </w:t>
      </w:r>
      <w:r w:rsidRPr="00E92A5C">
        <w:rPr>
          <w:rFonts w:ascii="Times New Roman" w:hAnsi="Times New Roman"/>
          <w:i/>
          <w:sz w:val="22"/>
        </w:rPr>
        <w:t>EWTN</w:t>
      </w:r>
      <w:r w:rsidR="005B5A6C" w:rsidRPr="00E92A5C">
        <w:rPr>
          <w:rFonts w:ascii="Times New Roman" w:hAnsi="Times New Roman"/>
          <w:sz w:val="22"/>
        </w:rPr>
        <w:t xml:space="preserve"> en Lima</w:t>
      </w:r>
      <w:r w:rsidRPr="00E92A5C">
        <w:rPr>
          <w:rFonts w:ascii="Times New Roman" w:hAnsi="Times New Roman"/>
          <w:sz w:val="22"/>
        </w:rPr>
        <w:t xml:space="preserve">. </w:t>
      </w:r>
      <w:r w:rsidR="0010312F" w:rsidRPr="00E92A5C">
        <w:rPr>
          <w:rFonts w:ascii="Times New Roman" w:hAnsi="Times New Roman"/>
          <w:sz w:val="22"/>
        </w:rPr>
        <w:t>El padre Mario Arroyo Martínez-Fabre</w:t>
      </w:r>
      <w:r w:rsidR="00E71E9E" w:rsidRPr="00E92A5C">
        <w:rPr>
          <w:rFonts w:ascii="Times New Roman" w:hAnsi="Times New Roman"/>
          <w:sz w:val="22"/>
        </w:rPr>
        <w:t xml:space="preserve"> t</w:t>
      </w:r>
      <w:r w:rsidR="005B5A6C" w:rsidRPr="00E92A5C">
        <w:rPr>
          <w:rFonts w:ascii="Times New Roman" w:hAnsi="Times New Roman"/>
          <w:sz w:val="22"/>
        </w:rPr>
        <w:t xml:space="preserve">rabaja para el </w:t>
      </w:r>
      <w:r w:rsidR="005B5A6C" w:rsidRPr="00E92A5C">
        <w:rPr>
          <w:rFonts w:ascii="Times New Roman" w:hAnsi="Times New Roman"/>
          <w:i/>
          <w:sz w:val="22"/>
        </w:rPr>
        <w:t>Opus Dei</w:t>
      </w:r>
      <w:r w:rsidR="00943C21" w:rsidRPr="00E92A5C">
        <w:rPr>
          <w:rFonts w:ascii="Times New Roman" w:hAnsi="Times New Roman"/>
          <w:sz w:val="22"/>
        </w:rPr>
        <w:t>. E</w:t>
      </w:r>
      <w:r w:rsidR="0091566F">
        <w:rPr>
          <w:rFonts w:ascii="Times New Roman" w:hAnsi="Times New Roman"/>
          <w:sz w:val="22"/>
        </w:rPr>
        <w:t>s de origen mexicano</w:t>
      </w:r>
      <w:r w:rsidR="00E71E9E" w:rsidRPr="00E92A5C">
        <w:rPr>
          <w:rFonts w:ascii="Times New Roman" w:hAnsi="Times New Roman"/>
          <w:sz w:val="22"/>
        </w:rPr>
        <w:t>,</w:t>
      </w:r>
      <w:r w:rsidR="005B5A6C" w:rsidRPr="00E92A5C">
        <w:rPr>
          <w:rFonts w:ascii="Times New Roman" w:hAnsi="Times New Roman"/>
          <w:sz w:val="22"/>
        </w:rPr>
        <w:t xml:space="preserve"> pero ejerce su ministerio en Perú. </w:t>
      </w:r>
      <w:r w:rsidR="00E71E9E" w:rsidRPr="00E92A5C">
        <w:rPr>
          <w:rFonts w:ascii="Times New Roman" w:hAnsi="Times New Roman"/>
          <w:sz w:val="22"/>
        </w:rPr>
        <w:t xml:space="preserve">Es un sacerdote joven y muy ameno. </w:t>
      </w:r>
      <w:r w:rsidR="005B5A6C" w:rsidRPr="00E92A5C">
        <w:rPr>
          <w:rFonts w:ascii="Times New Roman" w:hAnsi="Times New Roman"/>
          <w:sz w:val="22"/>
        </w:rPr>
        <w:t xml:space="preserve">Acaba de publicar </w:t>
      </w:r>
      <w:r w:rsidR="00E71E9E" w:rsidRPr="00E92A5C">
        <w:rPr>
          <w:rFonts w:ascii="Times New Roman" w:hAnsi="Times New Roman"/>
          <w:i/>
          <w:sz w:val="22"/>
        </w:rPr>
        <w:t>L</w:t>
      </w:r>
      <w:r w:rsidR="00EB446B">
        <w:rPr>
          <w:rFonts w:ascii="Times New Roman" w:hAnsi="Times New Roman"/>
          <w:i/>
          <w:sz w:val="22"/>
        </w:rPr>
        <w:t>a Iglesia y los homosexuales : u</w:t>
      </w:r>
      <w:r w:rsidR="00E71E9E" w:rsidRPr="00E92A5C">
        <w:rPr>
          <w:rFonts w:ascii="Times New Roman" w:hAnsi="Times New Roman"/>
          <w:i/>
          <w:sz w:val="22"/>
        </w:rPr>
        <w:t>n falso conflicto</w:t>
      </w:r>
      <w:r w:rsidR="00943C21" w:rsidRPr="00E92A5C">
        <w:rPr>
          <w:rFonts w:ascii="Times New Roman" w:hAnsi="Times New Roman"/>
          <w:sz w:val="22"/>
        </w:rPr>
        <w:t>. Y me lo regaló después de haber escuchado atentamente</w:t>
      </w:r>
      <w:r w:rsidRPr="00E92A5C">
        <w:rPr>
          <w:rFonts w:ascii="Times New Roman" w:hAnsi="Times New Roman"/>
          <w:sz w:val="22"/>
        </w:rPr>
        <w:t xml:space="preserve"> mi</w:t>
      </w:r>
      <w:r w:rsidR="00943C21" w:rsidRPr="00E92A5C">
        <w:rPr>
          <w:rFonts w:ascii="Times New Roman" w:hAnsi="Times New Roman"/>
          <w:sz w:val="22"/>
        </w:rPr>
        <w:t xml:space="preserve"> pequeña </w:t>
      </w:r>
      <w:r w:rsidR="00EB446B">
        <w:rPr>
          <w:rFonts w:ascii="Times New Roman" w:hAnsi="Times New Roman"/>
          <w:sz w:val="22"/>
        </w:rPr>
        <w:t>charla sobre</w:t>
      </w:r>
      <w:r w:rsidR="00A2369F" w:rsidRPr="00E92A5C">
        <w:rPr>
          <w:rFonts w:ascii="Times New Roman" w:hAnsi="Times New Roman"/>
          <w:sz w:val="22"/>
        </w:rPr>
        <w:t xml:space="preserve"> las</w:t>
      </w:r>
      <w:r w:rsidR="00943C21" w:rsidRPr="00E92A5C">
        <w:rPr>
          <w:rFonts w:ascii="Times New Roman" w:hAnsi="Times New Roman"/>
          <w:sz w:val="22"/>
        </w:rPr>
        <w:t xml:space="preserve"> </w:t>
      </w:r>
      <w:r w:rsidRPr="00E92A5C">
        <w:rPr>
          <w:rFonts w:ascii="Times New Roman" w:hAnsi="Times New Roman"/>
          <w:sz w:val="22"/>
        </w:rPr>
        <w:t>definiciones</w:t>
      </w:r>
      <w:r w:rsidR="00943C21" w:rsidRPr="00E92A5C">
        <w:rPr>
          <w:rFonts w:ascii="Times New Roman" w:hAnsi="Times New Roman"/>
          <w:sz w:val="22"/>
        </w:rPr>
        <w:t xml:space="preserve"> de </w:t>
      </w:r>
      <w:r w:rsidR="00A2369F" w:rsidRPr="00E92A5C">
        <w:rPr>
          <w:rFonts w:ascii="Times New Roman" w:hAnsi="Times New Roman"/>
          <w:sz w:val="22"/>
        </w:rPr>
        <w:t>la homo</w:t>
      </w:r>
      <w:r w:rsidR="00943C21" w:rsidRPr="00E92A5C">
        <w:rPr>
          <w:rFonts w:ascii="Times New Roman" w:hAnsi="Times New Roman"/>
          <w:sz w:val="22"/>
        </w:rPr>
        <w:t>sexualidad</w:t>
      </w:r>
      <w:r w:rsidR="00A2369F" w:rsidRPr="00E92A5C">
        <w:rPr>
          <w:rFonts w:ascii="Times New Roman" w:hAnsi="Times New Roman"/>
          <w:sz w:val="22"/>
        </w:rPr>
        <w:t xml:space="preserve"> (« </w:t>
      </w:r>
      <w:r w:rsidR="00A2369F" w:rsidRPr="00E92A5C">
        <w:rPr>
          <w:rFonts w:ascii="Times New Roman" w:hAnsi="Times New Roman"/>
          <w:i/>
          <w:sz w:val="22"/>
        </w:rPr>
        <w:t>sexualidad </w:t>
      </w:r>
      <w:r w:rsidR="00A2369F" w:rsidRPr="00E92A5C">
        <w:rPr>
          <w:rFonts w:ascii="Times New Roman" w:hAnsi="Times New Roman"/>
          <w:sz w:val="22"/>
        </w:rPr>
        <w:t>», « </w:t>
      </w:r>
      <w:r w:rsidR="00A2369F" w:rsidRPr="00E92A5C">
        <w:rPr>
          <w:rFonts w:ascii="Times New Roman" w:hAnsi="Times New Roman"/>
          <w:i/>
          <w:sz w:val="22"/>
        </w:rPr>
        <w:t>homosexualidad </w:t>
      </w:r>
      <w:r w:rsidR="00A2369F" w:rsidRPr="00E92A5C">
        <w:rPr>
          <w:rFonts w:ascii="Times New Roman" w:hAnsi="Times New Roman"/>
          <w:sz w:val="22"/>
        </w:rPr>
        <w:t>», « </w:t>
      </w:r>
      <w:r w:rsidR="00A2369F" w:rsidRPr="00E92A5C">
        <w:rPr>
          <w:rFonts w:ascii="Times New Roman" w:hAnsi="Times New Roman"/>
          <w:i/>
          <w:sz w:val="22"/>
        </w:rPr>
        <w:t>heterosexualidad </w:t>
      </w:r>
      <w:r w:rsidR="00A2369F" w:rsidRPr="00E92A5C">
        <w:rPr>
          <w:rFonts w:ascii="Times New Roman" w:hAnsi="Times New Roman"/>
          <w:sz w:val="22"/>
        </w:rPr>
        <w:t>», « </w:t>
      </w:r>
      <w:r w:rsidR="00A2369F" w:rsidRPr="00E92A5C">
        <w:rPr>
          <w:rFonts w:ascii="Times New Roman" w:hAnsi="Times New Roman"/>
          <w:i/>
          <w:sz w:val="22"/>
        </w:rPr>
        <w:t>homofobia </w:t>
      </w:r>
      <w:r w:rsidR="00A2369F" w:rsidRPr="00E92A5C">
        <w:rPr>
          <w:rFonts w:ascii="Times New Roman" w:hAnsi="Times New Roman"/>
          <w:sz w:val="22"/>
        </w:rPr>
        <w:t>», « </w:t>
      </w:r>
      <w:r w:rsidR="00A2369F" w:rsidRPr="00E92A5C">
        <w:rPr>
          <w:rFonts w:ascii="Times New Roman" w:hAnsi="Times New Roman"/>
          <w:i/>
          <w:sz w:val="22"/>
        </w:rPr>
        <w:t>transidentidad </w:t>
      </w:r>
      <w:r w:rsidR="00A2369F" w:rsidRPr="00E92A5C">
        <w:rPr>
          <w:rFonts w:ascii="Times New Roman" w:hAnsi="Times New Roman"/>
          <w:sz w:val="22"/>
        </w:rPr>
        <w:t xml:space="preserve">», </w:t>
      </w:r>
      <w:r w:rsidR="000F6B27" w:rsidRPr="00E92A5C">
        <w:rPr>
          <w:rFonts w:ascii="Times New Roman" w:hAnsi="Times New Roman"/>
          <w:sz w:val="22"/>
        </w:rPr>
        <w:t>« </w:t>
      </w:r>
      <w:r w:rsidR="000F6B27" w:rsidRPr="00E92A5C">
        <w:rPr>
          <w:rFonts w:ascii="Times New Roman" w:hAnsi="Times New Roman"/>
          <w:i/>
          <w:sz w:val="22"/>
        </w:rPr>
        <w:t>Unión Civil </w:t>
      </w:r>
      <w:r w:rsidR="000F6B27" w:rsidRPr="00E92A5C">
        <w:rPr>
          <w:rFonts w:ascii="Times New Roman" w:hAnsi="Times New Roman"/>
          <w:sz w:val="22"/>
        </w:rPr>
        <w:t xml:space="preserve">», </w:t>
      </w:r>
      <w:r w:rsidR="00A2369F" w:rsidRPr="00E92A5C">
        <w:rPr>
          <w:rFonts w:ascii="Times New Roman" w:hAnsi="Times New Roman"/>
          <w:sz w:val="22"/>
        </w:rPr>
        <w:t>etc.)</w:t>
      </w:r>
      <w:r w:rsidRPr="00E92A5C">
        <w:rPr>
          <w:rStyle w:val="Marquenotebasdepage"/>
          <w:rFonts w:ascii="Times New Roman" w:hAnsi="Times New Roman"/>
          <w:sz w:val="22"/>
        </w:rPr>
        <w:footnoteReference w:id="59"/>
      </w:r>
      <w:r w:rsidR="007C61A4">
        <w:rPr>
          <w:rFonts w:ascii="Times New Roman" w:hAnsi="Times New Roman"/>
          <w:sz w:val="22"/>
        </w:rPr>
        <w:t>. S</w:t>
      </w:r>
      <w:r w:rsidR="00DB1C88" w:rsidRPr="00E92A5C">
        <w:rPr>
          <w:rFonts w:ascii="Times New Roman" w:hAnsi="Times New Roman"/>
          <w:sz w:val="22"/>
        </w:rPr>
        <w:t xml:space="preserve">onreímos juntos porque </w:t>
      </w:r>
      <w:r w:rsidR="00943C21" w:rsidRPr="00E92A5C">
        <w:rPr>
          <w:rFonts w:ascii="Times New Roman" w:hAnsi="Times New Roman"/>
          <w:sz w:val="22"/>
        </w:rPr>
        <w:t>tan sólo</w:t>
      </w:r>
      <w:r w:rsidR="00DB1C88" w:rsidRPr="00E92A5C">
        <w:rPr>
          <w:rFonts w:ascii="Times New Roman" w:hAnsi="Times New Roman"/>
          <w:sz w:val="22"/>
        </w:rPr>
        <w:t xml:space="preserve"> en el título</w:t>
      </w:r>
      <w:r w:rsidR="00A2369F" w:rsidRPr="00E92A5C">
        <w:rPr>
          <w:rFonts w:ascii="Times New Roman" w:hAnsi="Times New Roman"/>
          <w:sz w:val="22"/>
        </w:rPr>
        <w:t xml:space="preserve"> de su libro</w:t>
      </w:r>
      <w:r w:rsidR="00DB1C88" w:rsidRPr="00E92A5C">
        <w:rPr>
          <w:rStyle w:val="Marquenotebasdepage"/>
          <w:rFonts w:ascii="Times New Roman" w:hAnsi="Times New Roman"/>
          <w:sz w:val="22"/>
        </w:rPr>
        <w:footnoteReference w:id="60"/>
      </w:r>
      <w:r w:rsidR="00943C21" w:rsidRPr="00E92A5C">
        <w:rPr>
          <w:rFonts w:ascii="Times New Roman" w:hAnsi="Times New Roman"/>
          <w:sz w:val="22"/>
        </w:rPr>
        <w:t xml:space="preserve"> como en su defensa de la heterosexualidad (que confunde con la diferencia de sexos), ya discrepábamos</w:t>
      </w:r>
      <w:r w:rsidR="000F6B27" w:rsidRPr="00E92A5C">
        <w:rPr>
          <w:rFonts w:ascii="Times New Roman" w:hAnsi="Times New Roman"/>
          <w:sz w:val="22"/>
        </w:rPr>
        <w:t>,</w:t>
      </w:r>
      <w:r w:rsidR="00A2369F" w:rsidRPr="00E92A5C">
        <w:rPr>
          <w:rFonts w:ascii="Times New Roman" w:hAnsi="Times New Roman"/>
          <w:sz w:val="22"/>
        </w:rPr>
        <w:t xml:space="preserve"> y él se daba humildemente cuenta de que había caído en algunas trampas</w:t>
      </w:r>
      <w:r w:rsidR="00F957BF" w:rsidRPr="00E92A5C">
        <w:rPr>
          <w:rFonts w:ascii="Times New Roman" w:hAnsi="Times New Roman"/>
          <w:sz w:val="22"/>
        </w:rPr>
        <w:t xml:space="preserve"> semá</w:t>
      </w:r>
      <w:r w:rsidR="000F6B27" w:rsidRPr="00E92A5C">
        <w:rPr>
          <w:rFonts w:ascii="Times New Roman" w:hAnsi="Times New Roman"/>
          <w:sz w:val="22"/>
        </w:rPr>
        <w:t>ntica</w:t>
      </w:r>
      <w:r w:rsidR="00F957BF" w:rsidRPr="00E92A5C">
        <w:rPr>
          <w:rFonts w:ascii="Times New Roman" w:hAnsi="Times New Roman"/>
          <w:sz w:val="22"/>
        </w:rPr>
        <w:t xml:space="preserve">s, por muy astuto que </w:t>
      </w:r>
      <w:r w:rsidR="00AD07CA">
        <w:rPr>
          <w:rFonts w:ascii="Times New Roman" w:hAnsi="Times New Roman"/>
          <w:sz w:val="22"/>
        </w:rPr>
        <w:t>fuera.</w:t>
      </w:r>
    </w:p>
    <w:p w:rsidR="00B70F38" w:rsidRDefault="00943C21" w:rsidP="006A3F68">
      <w:pPr>
        <w:ind w:left="-851" w:right="-851" w:firstLine="851"/>
        <w:jc w:val="both"/>
        <w:rPr>
          <w:rFonts w:ascii="Times New Roman" w:hAnsi="Times New Roman"/>
          <w:sz w:val="22"/>
        </w:rPr>
      </w:pPr>
      <w:r w:rsidRPr="00E92A5C">
        <w:rPr>
          <w:rFonts w:ascii="Times New Roman" w:hAnsi="Times New Roman"/>
          <w:sz w:val="22"/>
        </w:rPr>
        <w:t xml:space="preserve">Sin embargo, la lectura de su </w:t>
      </w:r>
      <w:r w:rsidR="000F6B27" w:rsidRPr="00E92A5C">
        <w:rPr>
          <w:rFonts w:ascii="Times New Roman" w:hAnsi="Times New Roman"/>
          <w:sz w:val="22"/>
        </w:rPr>
        <w:t>ensayo</w:t>
      </w:r>
      <w:r w:rsidRPr="00E92A5C">
        <w:rPr>
          <w:rFonts w:ascii="Times New Roman" w:hAnsi="Times New Roman"/>
          <w:sz w:val="22"/>
        </w:rPr>
        <w:t xml:space="preserve"> me parece imprescindible para entender cuáles son los desvíos del pensami</w:t>
      </w:r>
      <w:r w:rsidR="00F957BF" w:rsidRPr="00E92A5C">
        <w:rPr>
          <w:rFonts w:ascii="Times New Roman" w:hAnsi="Times New Roman"/>
          <w:sz w:val="22"/>
        </w:rPr>
        <w:t>ento pro-Vida y para corregirse (</w:t>
      </w:r>
      <w:r w:rsidR="00AD07CA">
        <w:rPr>
          <w:rFonts w:ascii="Times New Roman" w:hAnsi="Times New Roman"/>
          <w:sz w:val="22"/>
        </w:rPr>
        <w:t xml:space="preserve">por eso </w:t>
      </w:r>
      <w:r w:rsidR="00F957BF" w:rsidRPr="00E92A5C">
        <w:rPr>
          <w:rFonts w:ascii="Times New Roman" w:hAnsi="Times New Roman"/>
          <w:sz w:val="22"/>
        </w:rPr>
        <w:t>m</w:t>
      </w:r>
      <w:r w:rsidR="00A2369F" w:rsidRPr="00E92A5C">
        <w:rPr>
          <w:rFonts w:ascii="Times New Roman" w:hAnsi="Times New Roman"/>
          <w:sz w:val="22"/>
        </w:rPr>
        <w:t>i reseña no será demasiado severa</w:t>
      </w:r>
      <w:r w:rsidR="00AD07CA">
        <w:rPr>
          <w:rFonts w:ascii="Times New Roman" w:hAnsi="Times New Roman"/>
          <w:sz w:val="22"/>
        </w:rPr>
        <w:t>…</w:t>
      </w:r>
      <w:r w:rsidR="00F957BF" w:rsidRPr="00E92A5C">
        <w:rPr>
          <w:rFonts w:ascii="Times New Roman" w:hAnsi="Times New Roman"/>
          <w:sz w:val="22"/>
        </w:rPr>
        <w:t>)</w:t>
      </w:r>
      <w:r w:rsidR="00A2369F" w:rsidRPr="00E92A5C">
        <w:rPr>
          <w:rFonts w:ascii="Times New Roman" w:hAnsi="Times New Roman"/>
          <w:sz w:val="22"/>
        </w:rPr>
        <w:t xml:space="preserve">. Además, </w:t>
      </w:r>
      <w:r w:rsidR="00C91685" w:rsidRPr="00E92A5C">
        <w:rPr>
          <w:rFonts w:ascii="Times New Roman" w:hAnsi="Times New Roman"/>
          <w:sz w:val="22"/>
        </w:rPr>
        <w:t xml:space="preserve">de antemano, </w:t>
      </w:r>
      <w:r w:rsidR="000F6B27" w:rsidRPr="00E92A5C">
        <w:rPr>
          <w:rFonts w:ascii="Times New Roman" w:hAnsi="Times New Roman"/>
          <w:sz w:val="22"/>
        </w:rPr>
        <w:t xml:space="preserve">quisiera subrayar tres </w:t>
      </w:r>
      <w:r w:rsidR="00C91685" w:rsidRPr="00E92A5C">
        <w:rPr>
          <w:rFonts w:ascii="Times New Roman" w:hAnsi="Times New Roman"/>
          <w:sz w:val="22"/>
        </w:rPr>
        <w:t>beneficios innegables de esa lectura : 1) Pocos clérigos se arriesgan a exponer y explicar la postura de su Iglesia en cuanto al tema difícil de la homosexualidad, mientras que es</w:t>
      </w:r>
      <w:r w:rsidR="00A10097" w:rsidRPr="00E92A5C">
        <w:rPr>
          <w:rFonts w:ascii="Times New Roman" w:hAnsi="Times New Roman"/>
          <w:sz w:val="22"/>
        </w:rPr>
        <w:t>, creo yo,</w:t>
      </w:r>
      <w:r w:rsidR="00C91685" w:rsidRPr="00E92A5C">
        <w:rPr>
          <w:rFonts w:ascii="Times New Roman" w:hAnsi="Times New Roman"/>
          <w:sz w:val="22"/>
        </w:rPr>
        <w:t xml:space="preserve"> el meollo de la crisis mundial y eclesial </w:t>
      </w:r>
      <w:r w:rsidR="00A10097" w:rsidRPr="00E92A5C">
        <w:rPr>
          <w:rFonts w:ascii="Times New Roman" w:hAnsi="Times New Roman"/>
          <w:sz w:val="22"/>
        </w:rPr>
        <w:t xml:space="preserve">que estamos viviendo ahora </w:t>
      </w:r>
      <w:r w:rsidR="00C91685" w:rsidRPr="00E92A5C">
        <w:rPr>
          <w:rFonts w:ascii="Times New Roman" w:hAnsi="Times New Roman"/>
          <w:sz w:val="22"/>
        </w:rPr>
        <w:t>(</w:t>
      </w:r>
      <w:r w:rsidR="00ED1BD3" w:rsidRPr="00E92A5C">
        <w:rPr>
          <w:rFonts w:ascii="Times New Roman" w:hAnsi="Times New Roman"/>
          <w:sz w:val="22"/>
        </w:rPr>
        <w:t xml:space="preserve">¡ </w:t>
      </w:r>
      <w:r w:rsidR="00C91685" w:rsidRPr="00E92A5C">
        <w:rPr>
          <w:rFonts w:ascii="Times New Roman" w:hAnsi="Times New Roman"/>
          <w:sz w:val="22"/>
        </w:rPr>
        <w:t xml:space="preserve">todos los sacerdotes </w:t>
      </w:r>
      <w:r w:rsidR="00ED1BD3" w:rsidRPr="00E92A5C">
        <w:rPr>
          <w:rFonts w:ascii="Times New Roman" w:hAnsi="Times New Roman"/>
          <w:sz w:val="22"/>
        </w:rPr>
        <w:t>católicos</w:t>
      </w:r>
      <w:r w:rsidR="00A10097" w:rsidRPr="00E92A5C">
        <w:rPr>
          <w:rFonts w:ascii="Times New Roman" w:hAnsi="Times New Roman"/>
          <w:sz w:val="22"/>
        </w:rPr>
        <w:t xml:space="preserve"> dignos de ese nombre</w:t>
      </w:r>
      <w:r w:rsidR="00ED1BD3" w:rsidRPr="00E92A5C">
        <w:rPr>
          <w:rFonts w:ascii="Times New Roman" w:hAnsi="Times New Roman"/>
          <w:sz w:val="22"/>
        </w:rPr>
        <w:t xml:space="preserve"> </w:t>
      </w:r>
      <w:r w:rsidR="00C91685" w:rsidRPr="00E92A5C">
        <w:rPr>
          <w:rFonts w:ascii="Times New Roman" w:hAnsi="Times New Roman"/>
          <w:sz w:val="22"/>
        </w:rPr>
        <w:t>tendrían que</w:t>
      </w:r>
      <w:r w:rsidR="00ED1BD3" w:rsidRPr="00E92A5C">
        <w:rPr>
          <w:rFonts w:ascii="Times New Roman" w:hAnsi="Times New Roman"/>
          <w:sz w:val="22"/>
        </w:rPr>
        <w:t xml:space="preserve"> ponerse manos a la obra y seguir la intuición del padre Arroyo, en realidad !)</w:t>
      </w:r>
      <w:r w:rsidR="00A10097" w:rsidRPr="00E92A5C">
        <w:rPr>
          <w:rFonts w:ascii="Times New Roman" w:hAnsi="Times New Roman"/>
          <w:sz w:val="22"/>
        </w:rPr>
        <w:t> ; 2)</w:t>
      </w:r>
      <w:r w:rsidR="00EC5741" w:rsidRPr="00E92A5C">
        <w:rPr>
          <w:rFonts w:ascii="Times New Roman" w:hAnsi="Times New Roman"/>
          <w:sz w:val="22"/>
        </w:rPr>
        <w:t xml:space="preserve"> Es algo excepcional que un cura </w:t>
      </w:r>
      <w:r w:rsidR="006F47F3" w:rsidRPr="00E92A5C">
        <w:rPr>
          <w:rFonts w:ascii="Times New Roman" w:hAnsi="Times New Roman"/>
          <w:sz w:val="22"/>
        </w:rPr>
        <w:t xml:space="preserve">– ni homosexual ni heterosexual sino simplemente hombre e Hijo de Dios – </w:t>
      </w:r>
      <w:r w:rsidR="00B52987">
        <w:rPr>
          <w:rFonts w:ascii="Times New Roman" w:hAnsi="Times New Roman"/>
          <w:sz w:val="22"/>
        </w:rPr>
        <w:t xml:space="preserve">se enfrente con mucha valentía </w:t>
      </w:r>
      <w:r w:rsidR="00D466FB" w:rsidRPr="00E92A5C">
        <w:rPr>
          <w:rFonts w:ascii="Times New Roman" w:hAnsi="Times New Roman"/>
          <w:sz w:val="22"/>
        </w:rPr>
        <w:t>y sin pelos en la leng</w:t>
      </w:r>
      <w:r w:rsidR="00B52987">
        <w:rPr>
          <w:rFonts w:ascii="Times New Roman" w:hAnsi="Times New Roman"/>
          <w:sz w:val="22"/>
        </w:rPr>
        <w:t>ua</w:t>
      </w:r>
      <w:r w:rsidR="00D466FB" w:rsidRPr="00E92A5C">
        <w:rPr>
          <w:rFonts w:ascii="Times New Roman" w:hAnsi="Times New Roman"/>
          <w:sz w:val="22"/>
        </w:rPr>
        <w:t xml:space="preserve"> a la homosexualidad, más aún en el contexto presente de las persecuciones anticatólicas </w:t>
      </w:r>
      <w:r w:rsidR="00757C9E" w:rsidRPr="00E92A5C">
        <w:rPr>
          <w:rFonts w:ascii="Times New Roman" w:hAnsi="Times New Roman"/>
          <w:sz w:val="22"/>
        </w:rPr>
        <w:t xml:space="preserve">mayoritariamente </w:t>
      </w:r>
      <w:r w:rsidR="00D466FB" w:rsidRPr="00E92A5C">
        <w:rPr>
          <w:rFonts w:ascii="Times New Roman" w:hAnsi="Times New Roman"/>
          <w:sz w:val="22"/>
        </w:rPr>
        <w:t>basadas en la presunción de pedofilia</w:t>
      </w:r>
      <w:r w:rsidR="00757C9E" w:rsidRPr="00E92A5C">
        <w:rPr>
          <w:rFonts w:ascii="Times New Roman" w:hAnsi="Times New Roman"/>
          <w:sz w:val="22"/>
        </w:rPr>
        <w:t>, de homofobia</w:t>
      </w:r>
      <w:r w:rsidR="00D466FB" w:rsidRPr="00E92A5C">
        <w:rPr>
          <w:rFonts w:ascii="Times New Roman" w:hAnsi="Times New Roman"/>
          <w:sz w:val="22"/>
        </w:rPr>
        <w:t xml:space="preserve"> y de homosexualidad (reprimida) sacerdotal (</w:t>
      </w:r>
      <w:r w:rsidR="007673CC" w:rsidRPr="00E92A5C">
        <w:rPr>
          <w:rFonts w:ascii="Times New Roman" w:hAnsi="Times New Roman"/>
          <w:sz w:val="22"/>
        </w:rPr>
        <w:t>A un cura que me invita para una conferencia, o que escribe sobre la homosexualidad, rápidamente se lo tacha de « </w:t>
      </w:r>
      <w:r w:rsidR="007673CC" w:rsidRPr="00E92A5C">
        <w:rPr>
          <w:rFonts w:ascii="Times New Roman" w:hAnsi="Times New Roman"/>
          <w:i/>
          <w:sz w:val="22"/>
        </w:rPr>
        <w:t>homosexual </w:t>
      </w:r>
      <w:r w:rsidR="007673CC" w:rsidRPr="00E92A5C">
        <w:rPr>
          <w:rFonts w:ascii="Times New Roman" w:hAnsi="Times New Roman"/>
          <w:sz w:val="22"/>
        </w:rPr>
        <w:t>» y de « </w:t>
      </w:r>
      <w:r w:rsidR="007673CC" w:rsidRPr="00E92A5C">
        <w:rPr>
          <w:rFonts w:ascii="Times New Roman" w:hAnsi="Times New Roman"/>
          <w:i/>
          <w:sz w:val="22"/>
        </w:rPr>
        <w:t>homófobo </w:t>
      </w:r>
      <w:r w:rsidR="007673CC" w:rsidRPr="00E92A5C">
        <w:rPr>
          <w:rFonts w:ascii="Times New Roman" w:hAnsi="Times New Roman"/>
          <w:sz w:val="22"/>
        </w:rPr>
        <w:t xml:space="preserve">» a un tiempo, </w:t>
      </w:r>
      <w:r w:rsidR="00E92A5C" w:rsidRPr="00E92A5C">
        <w:rPr>
          <w:rFonts w:ascii="Times New Roman" w:hAnsi="Times New Roman"/>
          <w:sz w:val="22"/>
        </w:rPr>
        <w:t xml:space="preserve">¡ </w:t>
      </w:r>
      <w:r w:rsidR="007673CC" w:rsidRPr="00E92A5C">
        <w:rPr>
          <w:rFonts w:ascii="Times New Roman" w:hAnsi="Times New Roman"/>
          <w:sz w:val="22"/>
        </w:rPr>
        <w:t>créanme !) ;</w:t>
      </w:r>
      <w:r w:rsidR="00757C9E" w:rsidRPr="00E92A5C">
        <w:rPr>
          <w:rFonts w:ascii="Times New Roman" w:hAnsi="Times New Roman"/>
          <w:sz w:val="22"/>
        </w:rPr>
        <w:t xml:space="preserve"> 3)</w:t>
      </w:r>
      <w:r w:rsidR="009B3472" w:rsidRPr="00E92A5C">
        <w:rPr>
          <w:rFonts w:ascii="Times New Roman" w:hAnsi="Times New Roman"/>
          <w:sz w:val="22"/>
        </w:rPr>
        <w:t xml:space="preserve"> La intención d</w:t>
      </w:r>
      <w:r w:rsidR="00B52987">
        <w:rPr>
          <w:rFonts w:ascii="Times New Roman" w:hAnsi="Times New Roman"/>
          <w:sz w:val="22"/>
        </w:rPr>
        <w:t>e construir un puente entre la Iglesia y las personas homo</w:t>
      </w:r>
      <w:r w:rsidR="009B3472" w:rsidRPr="00E92A5C">
        <w:rPr>
          <w:rFonts w:ascii="Times New Roman" w:hAnsi="Times New Roman"/>
          <w:sz w:val="22"/>
        </w:rPr>
        <w:t xml:space="preserve">s, de acabar con esa falsa guerra orquestada por los medios y </w:t>
      </w:r>
      <w:r w:rsidR="009178B0">
        <w:rPr>
          <w:rFonts w:ascii="Times New Roman" w:hAnsi="Times New Roman"/>
          <w:sz w:val="22"/>
        </w:rPr>
        <w:t xml:space="preserve">por </w:t>
      </w:r>
      <w:r w:rsidR="009B3472" w:rsidRPr="00E92A5C">
        <w:rPr>
          <w:rFonts w:ascii="Times New Roman" w:hAnsi="Times New Roman"/>
          <w:sz w:val="22"/>
        </w:rPr>
        <w:t xml:space="preserve">los enemigos </w:t>
      </w:r>
      <w:r w:rsidR="009B3472" w:rsidRPr="00E92A5C">
        <w:rPr>
          <w:rFonts w:ascii="Times New Roman" w:hAnsi="Times New Roman"/>
          <w:i/>
          <w:sz w:val="22"/>
        </w:rPr>
        <w:t>gays friendly</w:t>
      </w:r>
      <w:r w:rsidR="009B3472" w:rsidRPr="00E92A5C">
        <w:rPr>
          <w:rFonts w:ascii="Times New Roman" w:hAnsi="Times New Roman"/>
          <w:sz w:val="22"/>
        </w:rPr>
        <w:t xml:space="preserve"> de la </w:t>
      </w:r>
      <w:r w:rsidR="00B52987">
        <w:rPr>
          <w:rFonts w:ascii="Times New Roman" w:hAnsi="Times New Roman"/>
          <w:sz w:val="22"/>
        </w:rPr>
        <w:t>religión</w:t>
      </w:r>
      <w:r w:rsidR="009B3472" w:rsidRPr="00E92A5C">
        <w:rPr>
          <w:rFonts w:ascii="Times New Roman" w:hAnsi="Times New Roman"/>
          <w:sz w:val="22"/>
        </w:rPr>
        <w:t xml:space="preserve"> y de la comunidad homosexual, </w:t>
      </w:r>
      <w:r w:rsidR="00863058" w:rsidRPr="00E92A5C">
        <w:rPr>
          <w:rFonts w:ascii="Times New Roman" w:hAnsi="Times New Roman"/>
          <w:sz w:val="22"/>
        </w:rPr>
        <w:t xml:space="preserve">y hasta </w:t>
      </w:r>
      <w:r w:rsidR="009178B0">
        <w:rPr>
          <w:rFonts w:ascii="Times New Roman" w:hAnsi="Times New Roman"/>
          <w:sz w:val="22"/>
        </w:rPr>
        <w:t>la intenci</w:t>
      </w:r>
      <w:r w:rsidR="009178B0" w:rsidRPr="00E92A5C">
        <w:rPr>
          <w:rFonts w:ascii="Times New Roman" w:hAnsi="Times New Roman"/>
          <w:sz w:val="22"/>
        </w:rPr>
        <w:t>ó</w:t>
      </w:r>
      <w:r w:rsidR="009178B0">
        <w:rPr>
          <w:rFonts w:ascii="Times New Roman" w:hAnsi="Times New Roman"/>
          <w:sz w:val="22"/>
        </w:rPr>
        <w:t xml:space="preserve">n </w:t>
      </w:r>
      <w:r w:rsidR="00863058" w:rsidRPr="00E92A5C">
        <w:rPr>
          <w:rFonts w:ascii="Times New Roman" w:hAnsi="Times New Roman"/>
          <w:sz w:val="22"/>
        </w:rPr>
        <w:t>de vincular a las personas homosexuales con la santidad</w:t>
      </w:r>
      <w:r w:rsidR="00863058" w:rsidRPr="00E92A5C">
        <w:rPr>
          <w:rStyle w:val="Marquenotebasdepage"/>
          <w:rFonts w:ascii="Times New Roman" w:hAnsi="Times New Roman"/>
          <w:sz w:val="22"/>
        </w:rPr>
        <w:footnoteReference w:id="61"/>
      </w:r>
      <w:r w:rsidR="00863058" w:rsidRPr="00E92A5C">
        <w:rPr>
          <w:rFonts w:ascii="Times New Roman" w:hAnsi="Times New Roman"/>
          <w:sz w:val="22"/>
        </w:rPr>
        <w:t xml:space="preserve">, </w:t>
      </w:r>
      <w:r w:rsidR="009B3472" w:rsidRPr="00E92A5C">
        <w:rPr>
          <w:rFonts w:ascii="Times New Roman" w:hAnsi="Times New Roman"/>
          <w:sz w:val="22"/>
        </w:rPr>
        <w:t>es loable</w:t>
      </w:r>
      <w:r w:rsidR="009178B0">
        <w:rPr>
          <w:rFonts w:ascii="Times New Roman" w:hAnsi="Times New Roman"/>
          <w:sz w:val="22"/>
        </w:rPr>
        <w:t>, novedosa</w:t>
      </w:r>
      <w:r w:rsidR="009B3472" w:rsidRPr="00E92A5C">
        <w:rPr>
          <w:rFonts w:ascii="Times New Roman" w:hAnsi="Times New Roman"/>
          <w:sz w:val="22"/>
        </w:rPr>
        <w:t xml:space="preserve"> y urgente. Y creo que es lo que trató de hacer el padre Arroyo con su libro </w:t>
      </w:r>
      <w:r w:rsidR="009B3472" w:rsidRPr="00E92A5C">
        <w:rPr>
          <w:rFonts w:ascii="Times New Roman" w:hAnsi="Times New Roman"/>
          <w:i/>
          <w:sz w:val="22"/>
        </w:rPr>
        <w:t>La Iglesia y los homosexuales</w:t>
      </w:r>
      <w:r w:rsidR="00B616A4" w:rsidRPr="00E92A5C">
        <w:rPr>
          <w:rFonts w:ascii="Times New Roman" w:hAnsi="Times New Roman"/>
          <w:i/>
          <w:sz w:val="22"/>
        </w:rPr>
        <w:t> : un falso conflicto</w:t>
      </w:r>
      <w:r w:rsidR="00B616A4" w:rsidRPr="00E92A5C">
        <w:rPr>
          <w:rFonts w:ascii="Times New Roman" w:hAnsi="Times New Roman"/>
          <w:sz w:val="22"/>
        </w:rPr>
        <w:t>…</w:t>
      </w:r>
      <w:r w:rsidR="006A42F5" w:rsidRPr="00E92A5C">
        <w:rPr>
          <w:rFonts w:ascii="Times New Roman" w:hAnsi="Times New Roman"/>
          <w:sz w:val="22"/>
        </w:rPr>
        <w:t xml:space="preserve"> aunque, como su apellido indica, la energía de un arroyo a veces necesita ser canalizada.</w:t>
      </w:r>
      <w:r w:rsidR="006A3F68">
        <w:rPr>
          <w:rFonts w:ascii="Times New Roman" w:hAnsi="Times New Roman"/>
          <w:sz w:val="22"/>
        </w:rPr>
        <w:t xml:space="preserve"> </w:t>
      </w:r>
    </w:p>
    <w:p w:rsidR="00EE73F1" w:rsidRPr="008F0EED" w:rsidRDefault="008377A0" w:rsidP="008F0EED">
      <w:pPr>
        <w:ind w:left="-851" w:right="-851" w:firstLine="851"/>
        <w:jc w:val="both"/>
        <w:rPr>
          <w:rFonts w:ascii="Times New Roman" w:hAnsi="Times New Roman"/>
          <w:sz w:val="22"/>
        </w:rPr>
      </w:pPr>
      <w:r w:rsidRPr="008F0EED">
        <w:rPr>
          <w:rFonts w:ascii="Times New Roman" w:hAnsi="Times New Roman"/>
          <w:sz w:val="22"/>
        </w:rPr>
        <w:t xml:space="preserve">Los escollos en los que cayó el análisis del padre son los de la mayoría de los analistas de la ideología de </w:t>
      </w:r>
      <w:r w:rsidRPr="008F0EED">
        <w:rPr>
          <w:rFonts w:ascii="Times New Roman" w:hAnsi="Times New Roman"/>
          <w:i/>
          <w:sz w:val="22"/>
        </w:rPr>
        <w:t>Género</w:t>
      </w:r>
      <w:r w:rsidRPr="008F0EED">
        <w:rPr>
          <w:rFonts w:ascii="Times New Roman" w:hAnsi="Times New Roman"/>
          <w:sz w:val="22"/>
        </w:rPr>
        <w:t xml:space="preserve"> y de la homosexualidad. </w:t>
      </w:r>
      <w:r w:rsidRPr="0000748D">
        <w:rPr>
          <w:rFonts w:ascii="Times New Roman" w:hAnsi="Times New Roman"/>
          <w:sz w:val="22"/>
        </w:rPr>
        <w:t>Entonces pueden ser útiles para todos</w:t>
      </w:r>
      <w:r w:rsidR="00D85119" w:rsidRPr="0000748D">
        <w:rPr>
          <w:rFonts w:ascii="Times New Roman" w:hAnsi="Times New Roman"/>
          <w:sz w:val="22"/>
        </w:rPr>
        <w:t xml:space="preserve">. </w:t>
      </w:r>
      <w:r w:rsidR="00B70F38">
        <w:rPr>
          <w:rFonts w:ascii="Times New Roman" w:hAnsi="Times New Roman"/>
          <w:sz w:val="22"/>
        </w:rPr>
        <w:t>Efectivamente, e</w:t>
      </w:r>
      <w:r w:rsidR="009178B0">
        <w:rPr>
          <w:rFonts w:ascii="Times New Roman" w:hAnsi="Times New Roman"/>
          <w:sz w:val="22"/>
        </w:rPr>
        <w:t xml:space="preserve">n su obra, </w:t>
      </w:r>
      <w:r w:rsidR="00B70F38">
        <w:rPr>
          <w:rFonts w:ascii="Times New Roman" w:hAnsi="Times New Roman"/>
          <w:sz w:val="22"/>
        </w:rPr>
        <w:t xml:space="preserve">respecto a la homosexualidad, </w:t>
      </w:r>
      <w:r w:rsidR="009178B0">
        <w:rPr>
          <w:rFonts w:ascii="Times New Roman" w:hAnsi="Times New Roman"/>
          <w:sz w:val="22"/>
        </w:rPr>
        <w:t>e</w:t>
      </w:r>
      <w:r w:rsidR="00D85119" w:rsidRPr="0000748D">
        <w:rPr>
          <w:rFonts w:ascii="Times New Roman" w:hAnsi="Times New Roman"/>
          <w:sz w:val="22"/>
        </w:rPr>
        <w:t xml:space="preserve">l </w:t>
      </w:r>
      <w:r w:rsidR="009178B0">
        <w:rPr>
          <w:rFonts w:ascii="Times New Roman" w:hAnsi="Times New Roman"/>
          <w:sz w:val="22"/>
        </w:rPr>
        <w:t>autor</w:t>
      </w:r>
      <w:r w:rsidR="00D85119" w:rsidRPr="0000748D">
        <w:rPr>
          <w:rFonts w:ascii="Times New Roman" w:hAnsi="Times New Roman"/>
          <w:sz w:val="22"/>
        </w:rPr>
        <w:t xml:space="preserve"> </w:t>
      </w:r>
      <w:r w:rsidR="00E36995" w:rsidRPr="0000748D">
        <w:rPr>
          <w:rFonts w:ascii="Times New Roman" w:hAnsi="Times New Roman"/>
          <w:sz w:val="22"/>
        </w:rPr>
        <w:t>t</w:t>
      </w:r>
      <w:r w:rsidR="00315D60" w:rsidRPr="0000748D">
        <w:rPr>
          <w:rFonts w:ascii="Times New Roman" w:hAnsi="Times New Roman"/>
          <w:sz w:val="22"/>
        </w:rPr>
        <w:t xml:space="preserve">rata </w:t>
      </w:r>
      <w:r w:rsidR="00CF5F9A" w:rsidRPr="0000748D">
        <w:rPr>
          <w:rFonts w:ascii="Times New Roman" w:hAnsi="Times New Roman"/>
          <w:sz w:val="22"/>
        </w:rPr>
        <w:t xml:space="preserve">de </w:t>
      </w:r>
      <w:r w:rsidR="00315D60" w:rsidRPr="0000748D">
        <w:rPr>
          <w:rFonts w:ascii="Times New Roman" w:hAnsi="Times New Roman"/>
          <w:sz w:val="22"/>
        </w:rPr>
        <w:t>las razones periféricas</w:t>
      </w:r>
      <w:r w:rsidR="006A48FB" w:rsidRPr="0000748D">
        <w:rPr>
          <w:rFonts w:ascii="Times New Roman" w:hAnsi="Times New Roman"/>
          <w:sz w:val="22"/>
        </w:rPr>
        <w:t xml:space="preserve"> (la sobreerotización</w:t>
      </w:r>
      <w:r w:rsidR="00EB2550" w:rsidRPr="0000748D">
        <w:rPr>
          <w:rFonts w:ascii="Times New Roman" w:hAnsi="Times New Roman"/>
          <w:sz w:val="22"/>
        </w:rPr>
        <w:t xml:space="preserve"> de la sociedad</w:t>
      </w:r>
      <w:r w:rsidR="006A48FB" w:rsidRPr="0000748D">
        <w:rPr>
          <w:rFonts w:ascii="Times New Roman" w:hAnsi="Times New Roman"/>
          <w:sz w:val="22"/>
        </w:rPr>
        <w:t xml:space="preserve">, la influencia tóxica de los medios, </w:t>
      </w:r>
      <w:r w:rsidR="00EB2550" w:rsidRPr="0000748D">
        <w:rPr>
          <w:rFonts w:ascii="Times New Roman" w:hAnsi="Times New Roman"/>
          <w:sz w:val="22"/>
        </w:rPr>
        <w:t xml:space="preserve">la violación del derecho </w:t>
      </w:r>
      <w:r w:rsidR="00B70F38">
        <w:rPr>
          <w:rFonts w:ascii="Times New Roman" w:hAnsi="Times New Roman"/>
          <w:sz w:val="22"/>
        </w:rPr>
        <w:t>de la Iglesia</w:t>
      </w:r>
      <w:r w:rsidR="00EB2550" w:rsidRPr="0000748D">
        <w:rPr>
          <w:rFonts w:ascii="Times New Roman" w:hAnsi="Times New Roman"/>
          <w:sz w:val="22"/>
        </w:rPr>
        <w:t xml:space="preserve"> a tener voz y voto en el espacio social, </w:t>
      </w:r>
      <w:r w:rsidR="00134036" w:rsidRPr="0000748D">
        <w:rPr>
          <w:rFonts w:ascii="Times New Roman" w:hAnsi="Times New Roman"/>
          <w:sz w:val="22"/>
        </w:rPr>
        <w:t xml:space="preserve">la agresividad de un </w:t>
      </w:r>
      <w:r w:rsidR="006274AF" w:rsidRPr="0000748D">
        <w:rPr>
          <w:rFonts w:ascii="Times New Roman" w:hAnsi="Times New Roman"/>
          <w:sz w:val="22"/>
        </w:rPr>
        <w:t>determinado</w:t>
      </w:r>
      <w:r w:rsidR="00134036" w:rsidRPr="0000748D">
        <w:rPr>
          <w:rFonts w:ascii="Times New Roman" w:hAnsi="Times New Roman"/>
          <w:sz w:val="22"/>
        </w:rPr>
        <w:t xml:space="preserve"> feminismo, </w:t>
      </w:r>
      <w:r w:rsidR="006A48FB" w:rsidRPr="0000748D">
        <w:rPr>
          <w:rFonts w:ascii="Times New Roman" w:hAnsi="Times New Roman"/>
          <w:sz w:val="22"/>
        </w:rPr>
        <w:t xml:space="preserve">etc.) y </w:t>
      </w:r>
      <w:r w:rsidR="00CF5F9A" w:rsidRPr="0000748D">
        <w:rPr>
          <w:rFonts w:ascii="Times New Roman" w:hAnsi="Times New Roman"/>
          <w:sz w:val="22"/>
        </w:rPr>
        <w:t xml:space="preserve">de </w:t>
      </w:r>
      <w:r w:rsidR="006A48FB" w:rsidRPr="0000748D">
        <w:rPr>
          <w:rFonts w:ascii="Times New Roman" w:hAnsi="Times New Roman"/>
          <w:sz w:val="22"/>
        </w:rPr>
        <w:t xml:space="preserve">los daños </w:t>
      </w:r>
      <w:r w:rsidR="00BA0058" w:rsidRPr="0000748D">
        <w:rPr>
          <w:rFonts w:ascii="Times New Roman" w:hAnsi="Times New Roman"/>
          <w:sz w:val="22"/>
        </w:rPr>
        <w:t>colaterales (</w:t>
      </w:r>
      <w:r w:rsidR="009F1DC6" w:rsidRPr="0000748D">
        <w:rPr>
          <w:rFonts w:ascii="Times New Roman" w:hAnsi="Times New Roman"/>
          <w:sz w:val="22"/>
        </w:rPr>
        <w:t xml:space="preserve">la homofobia dentro de la comunidad homo, el </w:t>
      </w:r>
      <w:r w:rsidR="00570945" w:rsidRPr="0000748D">
        <w:rPr>
          <w:rFonts w:ascii="Times New Roman" w:hAnsi="Times New Roman"/>
          <w:sz w:val="22"/>
        </w:rPr>
        <w:t>« </w:t>
      </w:r>
      <w:r w:rsidR="00BA0058" w:rsidRPr="0000748D">
        <w:rPr>
          <w:rFonts w:ascii="Times New Roman" w:hAnsi="Times New Roman"/>
          <w:sz w:val="22"/>
        </w:rPr>
        <w:t>matrimonio</w:t>
      </w:r>
      <w:r w:rsidR="00BA0058" w:rsidRPr="008F0EED">
        <w:rPr>
          <w:rFonts w:ascii="Times New Roman" w:hAnsi="Times New Roman"/>
          <w:sz w:val="22"/>
        </w:rPr>
        <w:t xml:space="preserve"> igualitario</w:t>
      </w:r>
      <w:r w:rsidR="00570945" w:rsidRPr="008F0EED">
        <w:rPr>
          <w:rFonts w:ascii="Times New Roman" w:hAnsi="Times New Roman"/>
          <w:sz w:val="22"/>
        </w:rPr>
        <w:t> »</w:t>
      </w:r>
      <w:r w:rsidR="006274AF" w:rsidRPr="008F0EED">
        <w:rPr>
          <w:rFonts w:ascii="Times New Roman" w:hAnsi="Times New Roman"/>
          <w:sz w:val="22"/>
        </w:rPr>
        <w:t xml:space="preserve">, </w:t>
      </w:r>
      <w:r w:rsidR="009F1DC6" w:rsidRPr="008F0EED">
        <w:rPr>
          <w:rFonts w:ascii="Times New Roman" w:hAnsi="Times New Roman"/>
          <w:sz w:val="22"/>
        </w:rPr>
        <w:t xml:space="preserve">la </w:t>
      </w:r>
      <w:r w:rsidR="006274AF" w:rsidRPr="008F0EED">
        <w:rPr>
          <w:rFonts w:ascii="Times New Roman" w:hAnsi="Times New Roman"/>
          <w:sz w:val="22"/>
        </w:rPr>
        <w:t xml:space="preserve">asistencia médica a la procreación, </w:t>
      </w:r>
      <w:r w:rsidR="009178B0">
        <w:rPr>
          <w:rFonts w:ascii="Times New Roman" w:hAnsi="Times New Roman"/>
          <w:sz w:val="22"/>
        </w:rPr>
        <w:t xml:space="preserve">la </w:t>
      </w:r>
      <w:r w:rsidR="006274AF" w:rsidRPr="008F0EED">
        <w:rPr>
          <w:rFonts w:ascii="Times New Roman" w:hAnsi="Times New Roman"/>
          <w:sz w:val="22"/>
        </w:rPr>
        <w:t xml:space="preserve">maternidad subrogada, </w:t>
      </w:r>
      <w:r w:rsidR="009F1DC6" w:rsidRPr="008F0EED">
        <w:rPr>
          <w:rFonts w:ascii="Times New Roman" w:hAnsi="Times New Roman"/>
          <w:sz w:val="22"/>
        </w:rPr>
        <w:t xml:space="preserve">la </w:t>
      </w:r>
      <w:r w:rsidR="006274AF" w:rsidRPr="008F0EED">
        <w:rPr>
          <w:rFonts w:ascii="Times New Roman" w:hAnsi="Times New Roman"/>
          <w:sz w:val="22"/>
        </w:rPr>
        <w:t xml:space="preserve">transexualidad, </w:t>
      </w:r>
      <w:r w:rsidR="009F1DC6" w:rsidRPr="008F0EED">
        <w:rPr>
          <w:rFonts w:ascii="Times New Roman" w:hAnsi="Times New Roman"/>
          <w:sz w:val="22"/>
        </w:rPr>
        <w:t xml:space="preserve">las </w:t>
      </w:r>
      <w:r w:rsidR="006274AF" w:rsidRPr="008F0EED">
        <w:rPr>
          <w:rFonts w:ascii="Times New Roman" w:hAnsi="Times New Roman"/>
          <w:sz w:val="22"/>
        </w:rPr>
        <w:t>campañas de educación a la sexualidad en las escuelas, etc.</w:t>
      </w:r>
      <w:r w:rsidR="00BA0058" w:rsidRPr="008F0EED">
        <w:rPr>
          <w:rFonts w:ascii="Times New Roman" w:hAnsi="Times New Roman"/>
          <w:sz w:val="22"/>
        </w:rPr>
        <w:t>)</w:t>
      </w:r>
      <w:r w:rsidR="00315D60" w:rsidRPr="008F0EED">
        <w:rPr>
          <w:rFonts w:ascii="Times New Roman" w:hAnsi="Times New Roman"/>
          <w:sz w:val="22"/>
        </w:rPr>
        <w:t xml:space="preserve">, </w:t>
      </w:r>
      <w:r w:rsidR="009178B0">
        <w:rPr>
          <w:rFonts w:ascii="Times New Roman" w:hAnsi="Times New Roman"/>
          <w:sz w:val="22"/>
        </w:rPr>
        <w:t>para</w:t>
      </w:r>
      <w:r w:rsidR="006A48FB" w:rsidRPr="008F0EED">
        <w:rPr>
          <w:rFonts w:ascii="Times New Roman" w:hAnsi="Times New Roman"/>
          <w:sz w:val="22"/>
        </w:rPr>
        <w:t xml:space="preserve"> no </w:t>
      </w:r>
      <w:r w:rsidR="00D85119" w:rsidRPr="008F0EED">
        <w:rPr>
          <w:rFonts w:ascii="Times New Roman" w:hAnsi="Times New Roman"/>
          <w:sz w:val="22"/>
        </w:rPr>
        <w:t>cuidarse</w:t>
      </w:r>
      <w:r w:rsidR="00395EF8" w:rsidRPr="008F0EED">
        <w:rPr>
          <w:rFonts w:ascii="Times New Roman" w:hAnsi="Times New Roman"/>
          <w:sz w:val="22"/>
        </w:rPr>
        <w:t xml:space="preserve"> </w:t>
      </w:r>
      <w:r w:rsidR="006A48FB" w:rsidRPr="008F0EED">
        <w:rPr>
          <w:rFonts w:ascii="Times New Roman" w:hAnsi="Times New Roman"/>
          <w:sz w:val="22"/>
        </w:rPr>
        <w:t>del problema principal, a saber la confusión entre la diferencia de sexos y la heterosexualidad</w:t>
      </w:r>
      <w:r w:rsidR="00315D60" w:rsidRPr="008F0EED">
        <w:rPr>
          <w:rFonts w:ascii="Times New Roman" w:hAnsi="Times New Roman"/>
          <w:sz w:val="22"/>
        </w:rPr>
        <w:t>.</w:t>
      </w:r>
      <w:r w:rsidR="00CF5F9A" w:rsidRPr="008F0EED">
        <w:rPr>
          <w:rFonts w:ascii="Times New Roman" w:hAnsi="Times New Roman"/>
          <w:sz w:val="22"/>
        </w:rPr>
        <w:t xml:space="preserve"> Y después, a causa de </w:t>
      </w:r>
      <w:r w:rsidR="003210DE">
        <w:rPr>
          <w:rFonts w:ascii="Times New Roman" w:hAnsi="Times New Roman"/>
          <w:sz w:val="22"/>
        </w:rPr>
        <w:t xml:space="preserve">este fallo y de la </w:t>
      </w:r>
      <w:r w:rsidR="00CF5F9A" w:rsidRPr="008F0EED">
        <w:rPr>
          <w:rFonts w:ascii="Times New Roman" w:hAnsi="Times New Roman"/>
          <w:sz w:val="22"/>
        </w:rPr>
        <w:t>frustración</w:t>
      </w:r>
      <w:r w:rsidR="003210DE">
        <w:rPr>
          <w:rFonts w:ascii="Times New Roman" w:hAnsi="Times New Roman"/>
          <w:sz w:val="22"/>
        </w:rPr>
        <w:t xml:space="preserve"> que ocasiona</w:t>
      </w:r>
      <w:r w:rsidR="00CF5F9A" w:rsidRPr="008F0EED">
        <w:rPr>
          <w:rFonts w:ascii="Times New Roman" w:hAnsi="Times New Roman"/>
          <w:sz w:val="22"/>
        </w:rPr>
        <w:t>, endurece el tono</w:t>
      </w:r>
      <w:r w:rsidR="009447CB" w:rsidRPr="008F0EED">
        <w:rPr>
          <w:rFonts w:ascii="Times New Roman" w:hAnsi="Times New Roman"/>
          <w:sz w:val="22"/>
        </w:rPr>
        <w:t>, demonizando al enemigo (además con calificativos que no lo nombran bien : « </w:t>
      </w:r>
      <w:r w:rsidR="003B0DC8" w:rsidRPr="008F0EED">
        <w:rPr>
          <w:rFonts w:ascii="Times New Roman" w:hAnsi="Times New Roman"/>
          <w:i/>
          <w:sz w:val="22"/>
        </w:rPr>
        <w:t>l</w:t>
      </w:r>
      <w:r w:rsidR="009447CB" w:rsidRPr="008F0EED">
        <w:rPr>
          <w:rFonts w:ascii="Times New Roman" w:hAnsi="Times New Roman"/>
          <w:i/>
          <w:sz w:val="22"/>
        </w:rPr>
        <w:t>a Inquisición rosa </w:t>
      </w:r>
      <w:r w:rsidR="009447CB" w:rsidRPr="008F0EED">
        <w:rPr>
          <w:rFonts w:ascii="Times New Roman" w:hAnsi="Times New Roman"/>
          <w:sz w:val="22"/>
        </w:rPr>
        <w:t>»</w:t>
      </w:r>
      <w:r w:rsidR="009447CB" w:rsidRPr="008F0EED">
        <w:rPr>
          <w:rStyle w:val="Marquenotebasdepage"/>
          <w:rFonts w:ascii="Times New Roman" w:hAnsi="Times New Roman"/>
          <w:sz w:val="22"/>
        </w:rPr>
        <w:footnoteReference w:id="62"/>
      </w:r>
      <w:r w:rsidR="009447CB" w:rsidRPr="008F0EED">
        <w:rPr>
          <w:rFonts w:ascii="Times New Roman" w:hAnsi="Times New Roman"/>
          <w:sz w:val="22"/>
        </w:rPr>
        <w:t>, « </w:t>
      </w:r>
      <w:r w:rsidR="00DB32EC" w:rsidRPr="008F0EED">
        <w:rPr>
          <w:rFonts w:ascii="Times New Roman" w:hAnsi="Times New Roman"/>
          <w:i/>
          <w:sz w:val="22"/>
        </w:rPr>
        <w:t>la construcción mediática</w:t>
      </w:r>
      <w:r w:rsidR="009447CB" w:rsidRPr="008F0EED">
        <w:rPr>
          <w:rFonts w:ascii="Times New Roman" w:hAnsi="Times New Roman"/>
          <w:i/>
          <w:sz w:val="22"/>
        </w:rPr>
        <w:t> </w:t>
      </w:r>
      <w:r w:rsidR="009447CB" w:rsidRPr="008F0EED">
        <w:rPr>
          <w:rFonts w:ascii="Times New Roman" w:hAnsi="Times New Roman"/>
          <w:sz w:val="22"/>
        </w:rPr>
        <w:t>»</w:t>
      </w:r>
      <w:r w:rsidR="00DB32EC" w:rsidRPr="008F0EED">
        <w:rPr>
          <w:rStyle w:val="Marquenotebasdepage"/>
          <w:rFonts w:ascii="Times New Roman" w:hAnsi="Times New Roman"/>
          <w:sz w:val="22"/>
        </w:rPr>
        <w:footnoteReference w:id="63"/>
      </w:r>
      <w:r w:rsidR="00244449" w:rsidRPr="008F0EED">
        <w:rPr>
          <w:rFonts w:ascii="Times New Roman" w:hAnsi="Times New Roman"/>
          <w:sz w:val="22"/>
        </w:rPr>
        <w:t>, « </w:t>
      </w:r>
      <w:r w:rsidR="00244449" w:rsidRPr="008F0EED">
        <w:rPr>
          <w:rFonts w:ascii="Times New Roman" w:hAnsi="Times New Roman"/>
          <w:i/>
          <w:sz w:val="22"/>
        </w:rPr>
        <w:t>neologismos </w:t>
      </w:r>
      <w:r w:rsidR="00244449" w:rsidRPr="008F0EED">
        <w:rPr>
          <w:rFonts w:ascii="Times New Roman" w:hAnsi="Times New Roman"/>
          <w:sz w:val="22"/>
        </w:rPr>
        <w:t>»</w:t>
      </w:r>
      <w:r w:rsidR="00244449" w:rsidRPr="008F0EED">
        <w:rPr>
          <w:rStyle w:val="Marquenotebasdepage"/>
          <w:rFonts w:ascii="Times New Roman" w:hAnsi="Times New Roman"/>
          <w:sz w:val="22"/>
        </w:rPr>
        <w:footnoteReference w:id="64"/>
      </w:r>
      <w:r w:rsidR="004E6200" w:rsidRPr="008F0EED">
        <w:rPr>
          <w:rFonts w:ascii="Times New Roman" w:hAnsi="Times New Roman"/>
          <w:sz w:val="22"/>
        </w:rPr>
        <w:t>, « </w:t>
      </w:r>
      <w:r w:rsidR="004E6200" w:rsidRPr="008F0EED">
        <w:rPr>
          <w:rFonts w:ascii="Times New Roman" w:hAnsi="Times New Roman"/>
          <w:i/>
          <w:sz w:val="22"/>
        </w:rPr>
        <w:t>la agenda de la ideología de género y del colectivo LGTBI </w:t>
      </w:r>
      <w:r w:rsidR="004E6200" w:rsidRPr="008F0EED">
        <w:rPr>
          <w:rFonts w:ascii="Times New Roman" w:hAnsi="Times New Roman"/>
          <w:sz w:val="22"/>
        </w:rPr>
        <w:t>»</w:t>
      </w:r>
      <w:r w:rsidR="004E6200" w:rsidRPr="008F0EED">
        <w:rPr>
          <w:rStyle w:val="Marquenotebasdepage"/>
          <w:rFonts w:ascii="Times New Roman" w:hAnsi="Times New Roman"/>
          <w:sz w:val="22"/>
        </w:rPr>
        <w:footnoteReference w:id="65"/>
      </w:r>
      <w:r w:rsidR="00DA1BE3" w:rsidRPr="008F0EED">
        <w:rPr>
          <w:rFonts w:ascii="Times New Roman" w:hAnsi="Times New Roman"/>
          <w:sz w:val="22"/>
        </w:rPr>
        <w:t xml:space="preserve">, </w:t>
      </w:r>
      <w:r w:rsidR="00DC2BCA" w:rsidRPr="008F0EED">
        <w:rPr>
          <w:rFonts w:ascii="Times New Roman" w:hAnsi="Times New Roman"/>
          <w:sz w:val="22"/>
        </w:rPr>
        <w:t>« </w:t>
      </w:r>
      <w:r w:rsidR="00DC2BCA" w:rsidRPr="008F0EED">
        <w:rPr>
          <w:rFonts w:ascii="Times New Roman" w:hAnsi="Times New Roman"/>
          <w:i/>
          <w:sz w:val="22"/>
        </w:rPr>
        <w:t>ideología </w:t>
      </w:r>
      <w:r w:rsidR="00DC2BCA" w:rsidRPr="008F0EED">
        <w:rPr>
          <w:rFonts w:ascii="Times New Roman" w:hAnsi="Times New Roman"/>
          <w:sz w:val="22"/>
        </w:rPr>
        <w:t>»</w:t>
      </w:r>
      <w:r w:rsidR="00BE3418" w:rsidRPr="008F0EED">
        <w:rPr>
          <w:rStyle w:val="Marquenotebasdepage"/>
          <w:rFonts w:ascii="Times New Roman" w:hAnsi="Times New Roman"/>
          <w:sz w:val="22"/>
        </w:rPr>
        <w:footnoteReference w:id="66"/>
      </w:r>
      <w:r w:rsidR="00DC2BCA" w:rsidRPr="008F0EED">
        <w:rPr>
          <w:rFonts w:ascii="Times New Roman" w:hAnsi="Times New Roman"/>
          <w:sz w:val="22"/>
        </w:rPr>
        <w:t xml:space="preserve">, </w:t>
      </w:r>
      <w:r w:rsidR="00570945" w:rsidRPr="008F0EED">
        <w:rPr>
          <w:rFonts w:ascii="Times New Roman" w:hAnsi="Times New Roman"/>
          <w:sz w:val="22"/>
        </w:rPr>
        <w:t>« </w:t>
      </w:r>
      <w:r w:rsidR="00570945" w:rsidRPr="003210DE">
        <w:rPr>
          <w:rFonts w:ascii="Times New Roman" w:hAnsi="Times New Roman"/>
          <w:sz w:val="22"/>
        </w:rPr>
        <w:t>personas-cáncer </w:t>
      </w:r>
      <w:r w:rsidR="00570945" w:rsidRPr="008F0EED">
        <w:rPr>
          <w:rFonts w:ascii="Times New Roman" w:hAnsi="Times New Roman"/>
          <w:sz w:val="22"/>
        </w:rPr>
        <w:t>»</w:t>
      </w:r>
      <w:r w:rsidR="00570945" w:rsidRPr="008F0EED">
        <w:rPr>
          <w:rStyle w:val="Marquenotebasdepage"/>
          <w:rFonts w:ascii="Times New Roman" w:hAnsi="Times New Roman"/>
          <w:sz w:val="22"/>
        </w:rPr>
        <w:footnoteReference w:id="67"/>
      </w:r>
      <w:r w:rsidR="00570945" w:rsidRPr="008F0EED">
        <w:rPr>
          <w:rFonts w:ascii="Times New Roman" w:hAnsi="Times New Roman"/>
          <w:sz w:val="22"/>
        </w:rPr>
        <w:t xml:space="preserve">, </w:t>
      </w:r>
      <w:r w:rsidR="00123AF5" w:rsidRPr="008F0EED">
        <w:rPr>
          <w:rFonts w:ascii="Times New Roman" w:hAnsi="Times New Roman"/>
          <w:sz w:val="22"/>
        </w:rPr>
        <w:t>« </w:t>
      </w:r>
      <w:r w:rsidR="00123AF5" w:rsidRPr="008F0EED">
        <w:rPr>
          <w:rFonts w:ascii="Times New Roman" w:hAnsi="Times New Roman"/>
          <w:i/>
          <w:sz w:val="22"/>
        </w:rPr>
        <w:t>matriz relativista </w:t>
      </w:r>
      <w:r w:rsidR="00123AF5" w:rsidRPr="008F0EED">
        <w:rPr>
          <w:rFonts w:ascii="Times New Roman" w:hAnsi="Times New Roman"/>
          <w:sz w:val="22"/>
        </w:rPr>
        <w:t>»</w:t>
      </w:r>
      <w:r w:rsidR="00123AF5" w:rsidRPr="008F0EED">
        <w:rPr>
          <w:rStyle w:val="Marquenotebasdepage"/>
          <w:rFonts w:ascii="Times New Roman" w:hAnsi="Times New Roman"/>
          <w:sz w:val="22"/>
        </w:rPr>
        <w:footnoteReference w:id="68"/>
      </w:r>
      <w:r w:rsidR="00123AF5" w:rsidRPr="008F0EED">
        <w:rPr>
          <w:rFonts w:ascii="Times New Roman" w:hAnsi="Times New Roman"/>
          <w:sz w:val="22"/>
        </w:rPr>
        <w:t xml:space="preserve">, </w:t>
      </w:r>
      <w:r w:rsidR="003210DE">
        <w:rPr>
          <w:rFonts w:ascii="Times New Roman" w:hAnsi="Times New Roman"/>
          <w:sz w:val="22"/>
        </w:rPr>
        <w:t>« </w:t>
      </w:r>
      <w:r w:rsidR="005B1F20" w:rsidRPr="003210DE">
        <w:rPr>
          <w:rFonts w:ascii="Times New Roman" w:hAnsi="Times New Roman"/>
          <w:i/>
          <w:sz w:val="22"/>
        </w:rPr>
        <w:t>la</w:t>
      </w:r>
      <w:r w:rsidR="005B1F20" w:rsidRPr="008F0EED">
        <w:rPr>
          <w:rFonts w:ascii="Times New Roman" w:hAnsi="Times New Roman"/>
          <w:sz w:val="22"/>
        </w:rPr>
        <w:t xml:space="preserve"> </w:t>
      </w:r>
      <w:r w:rsidR="005B1F20" w:rsidRPr="008F0EED">
        <w:rPr>
          <w:rFonts w:ascii="Times New Roman" w:hAnsi="Times New Roman"/>
          <w:i/>
          <w:sz w:val="22"/>
        </w:rPr>
        <w:t>ONU</w:t>
      </w:r>
      <w:r w:rsidR="003210DE">
        <w:rPr>
          <w:rFonts w:ascii="Times New Roman" w:hAnsi="Times New Roman"/>
          <w:i/>
          <w:sz w:val="22"/>
        </w:rPr>
        <w:t> </w:t>
      </w:r>
      <w:r w:rsidR="003210DE" w:rsidRPr="003210DE">
        <w:rPr>
          <w:rFonts w:ascii="Times New Roman" w:hAnsi="Times New Roman"/>
          <w:sz w:val="22"/>
        </w:rPr>
        <w:t>»</w:t>
      </w:r>
      <w:r w:rsidR="005B1F20" w:rsidRPr="003210DE">
        <w:rPr>
          <w:rStyle w:val="Marquenotebasdepage"/>
          <w:rFonts w:ascii="Times New Roman" w:hAnsi="Times New Roman"/>
          <w:sz w:val="22"/>
        </w:rPr>
        <w:footnoteReference w:id="69"/>
      </w:r>
      <w:r w:rsidR="005B1F20" w:rsidRPr="008F0EED">
        <w:rPr>
          <w:rFonts w:ascii="Times New Roman" w:hAnsi="Times New Roman"/>
          <w:sz w:val="22"/>
        </w:rPr>
        <w:t xml:space="preserve">, </w:t>
      </w:r>
      <w:r w:rsidR="00E6258C" w:rsidRPr="008F0EED">
        <w:rPr>
          <w:rFonts w:ascii="Times New Roman" w:hAnsi="Times New Roman"/>
          <w:sz w:val="22"/>
        </w:rPr>
        <w:t>« </w:t>
      </w:r>
      <w:r w:rsidR="00E6258C" w:rsidRPr="008F0EED">
        <w:rPr>
          <w:rFonts w:ascii="Times New Roman" w:hAnsi="Times New Roman"/>
          <w:i/>
          <w:sz w:val="22"/>
        </w:rPr>
        <w:t>el marxismo </w:t>
      </w:r>
      <w:r w:rsidR="00E6258C" w:rsidRPr="008F0EED">
        <w:rPr>
          <w:rFonts w:ascii="Times New Roman" w:hAnsi="Times New Roman"/>
          <w:sz w:val="22"/>
        </w:rPr>
        <w:t>»</w:t>
      </w:r>
      <w:r w:rsidR="00E6258C" w:rsidRPr="008F0EED">
        <w:rPr>
          <w:rStyle w:val="Marquenotebasdepage"/>
          <w:rFonts w:ascii="Times New Roman" w:hAnsi="Times New Roman"/>
          <w:sz w:val="22"/>
        </w:rPr>
        <w:footnoteReference w:id="70"/>
      </w:r>
      <w:r w:rsidR="00E6258C" w:rsidRPr="008F0EED">
        <w:rPr>
          <w:rFonts w:ascii="Times New Roman" w:hAnsi="Times New Roman"/>
          <w:sz w:val="22"/>
        </w:rPr>
        <w:t xml:space="preserve">, </w:t>
      </w:r>
      <w:r w:rsidR="00DA1BE3" w:rsidRPr="008F0EED">
        <w:rPr>
          <w:rFonts w:ascii="Times New Roman" w:hAnsi="Times New Roman"/>
          <w:sz w:val="22"/>
        </w:rPr>
        <w:t>etc.</w:t>
      </w:r>
      <w:r w:rsidR="009447CB" w:rsidRPr="008F0EED">
        <w:rPr>
          <w:rFonts w:ascii="Times New Roman" w:hAnsi="Times New Roman"/>
          <w:sz w:val="22"/>
        </w:rPr>
        <w:t>), creando matices que no sirven para nada</w:t>
      </w:r>
      <w:r w:rsidR="00DA1BE3" w:rsidRPr="008F0EED">
        <w:rPr>
          <w:rFonts w:ascii="Times New Roman" w:hAnsi="Times New Roman"/>
          <w:sz w:val="22"/>
        </w:rPr>
        <w:t xml:space="preserve"> (por ejemplo </w:t>
      </w:r>
      <w:r w:rsidR="00DB32EC" w:rsidRPr="008F0EED">
        <w:rPr>
          <w:rFonts w:ascii="Times New Roman" w:hAnsi="Times New Roman"/>
          <w:sz w:val="22"/>
        </w:rPr>
        <w:t>entre « </w:t>
      </w:r>
      <w:r w:rsidR="00DB32EC" w:rsidRPr="008F0EED">
        <w:rPr>
          <w:rFonts w:ascii="Times New Roman" w:hAnsi="Times New Roman"/>
          <w:i/>
          <w:sz w:val="22"/>
        </w:rPr>
        <w:t>Teoría del</w:t>
      </w:r>
      <w:r w:rsidR="00DB32EC" w:rsidRPr="008F0EED">
        <w:rPr>
          <w:rFonts w:ascii="Times New Roman" w:hAnsi="Times New Roman"/>
          <w:sz w:val="22"/>
        </w:rPr>
        <w:t xml:space="preserve"> </w:t>
      </w:r>
      <w:r w:rsidR="00DB32EC" w:rsidRPr="008F0EED">
        <w:rPr>
          <w:rFonts w:ascii="Times New Roman" w:hAnsi="Times New Roman"/>
          <w:i/>
          <w:sz w:val="22"/>
        </w:rPr>
        <w:t>Género </w:t>
      </w:r>
      <w:r w:rsidR="00DB32EC" w:rsidRPr="008F0EED">
        <w:rPr>
          <w:rFonts w:ascii="Times New Roman" w:hAnsi="Times New Roman"/>
          <w:sz w:val="22"/>
        </w:rPr>
        <w:t>» e « </w:t>
      </w:r>
      <w:r w:rsidR="00DB32EC" w:rsidRPr="008F0EED">
        <w:rPr>
          <w:rFonts w:ascii="Times New Roman" w:hAnsi="Times New Roman"/>
          <w:i/>
          <w:sz w:val="22"/>
        </w:rPr>
        <w:t>Ideología de</w:t>
      </w:r>
      <w:r w:rsidR="00DB32EC" w:rsidRPr="008F0EED">
        <w:rPr>
          <w:rFonts w:ascii="Times New Roman" w:hAnsi="Times New Roman"/>
          <w:sz w:val="22"/>
        </w:rPr>
        <w:t xml:space="preserve"> </w:t>
      </w:r>
      <w:r w:rsidR="00DB32EC" w:rsidRPr="008F0EED">
        <w:rPr>
          <w:rFonts w:ascii="Times New Roman" w:hAnsi="Times New Roman"/>
          <w:i/>
          <w:sz w:val="22"/>
        </w:rPr>
        <w:t>Género </w:t>
      </w:r>
      <w:r w:rsidR="00DB32EC" w:rsidRPr="008F0EED">
        <w:rPr>
          <w:rFonts w:ascii="Times New Roman" w:hAnsi="Times New Roman"/>
          <w:sz w:val="22"/>
        </w:rPr>
        <w:t>»</w:t>
      </w:r>
      <w:r w:rsidR="00DB32EC" w:rsidRPr="008F0EED">
        <w:rPr>
          <w:rStyle w:val="Marquenotebasdepage"/>
          <w:rFonts w:ascii="Times New Roman" w:hAnsi="Times New Roman"/>
          <w:sz w:val="22"/>
        </w:rPr>
        <w:footnoteReference w:id="71"/>
      </w:r>
      <w:r w:rsidR="00DB32EC" w:rsidRPr="008F0EED">
        <w:rPr>
          <w:rFonts w:ascii="Times New Roman" w:hAnsi="Times New Roman"/>
          <w:sz w:val="22"/>
        </w:rPr>
        <w:t>)</w:t>
      </w:r>
      <w:r w:rsidR="00CC54F3" w:rsidRPr="008F0EED">
        <w:rPr>
          <w:rFonts w:ascii="Times New Roman" w:hAnsi="Times New Roman"/>
          <w:sz w:val="22"/>
        </w:rPr>
        <w:t xml:space="preserve">, despreciando el estudio de la </w:t>
      </w:r>
      <w:r w:rsidR="00CC54F3" w:rsidRPr="008F0EED">
        <w:rPr>
          <w:rFonts w:ascii="Times New Roman" w:hAnsi="Times New Roman"/>
          <w:i/>
          <w:sz w:val="22"/>
        </w:rPr>
        <w:t>neolengua</w:t>
      </w:r>
      <w:r w:rsidR="00DA1BE3" w:rsidRPr="008F0EED">
        <w:rPr>
          <w:rFonts w:ascii="Times New Roman" w:hAnsi="Times New Roman"/>
          <w:sz w:val="22"/>
        </w:rPr>
        <w:t xml:space="preserve"> (entre otras cosas</w:t>
      </w:r>
      <w:r w:rsidR="00CC54F3" w:rsidRPr="008F0EED">
        <w:rPr>
          <w:rFonts w:ascii="Times New Roman" w:hAnsi="Times New Roman"/>
          <w:sz w:val="22"/>
        </w:rPr>
        <w:t xml:space="preserve">, sólo ve la homofobia como un insulto, </w:t>
      </w:r>
      <w:r w:rsidR="00437F8C" w:rsidRPr="008F0EED">
        <w:rPr>
          <w:rFonts w:ascii="Times New Roman" w:hAnsi="Times New Roman"/>
          <w:sz w:val="22"/>
        </w:rPr>
        <w:t>un neologismo engañoso</w:t>
      </w:r>
      <w:r w:rsidR="00437F8C" w:rsidRPr="008F0EED">
        <w:rPr>
          <w:rStyle w:val="Marquenotebasdepage"/>
          <w:rFonts w:ascii="Times New Roman" w:hAnsi="Times New Roman"/>
          <w:sz w:val="22"/>
        </w:rPr>
        <w:footnoteReference w:id="72"/>
      </w:r>
      <w:r w:rsidR="00CA5E25" w:rsidRPr="008F0EED">
        <w:rPr>
          <w:rFonts w:ascii="Times New Roman" w:hAnsi="Times New Roman"/>
          <w:sz w:val="22"/>
        </w:rPr>
        <w:t xml:space="preserve">, </w:t>
      </w:r>
      <w:r w:rsidR="00CC54F3" w:rsidRPr="008F0EED">
        <w:rPr>
          <w:rFonts w:ascii="Times New Roman" w:hAnsi="Times New Roman"/>
          <w:sz w:val="22"/>
        </w:rPr>
        <w:t>una trampa, una irrealidad y una excusa de mal pagador, mientras que</w:t>
      </w:r>
      <w:r w:rsidR="00437F8C" w:rsidRPr="008F0EED">
        <w:rPr>
          <w:rFonts w:ascii="Times New Roman" w:hAnsi="Times New Roman"/>
          <w:sz w:val="22"/>
        </w:rPr>
        <w:t xml:space="preserve"> es una palabra-clave</w:t>
      </w:r>
      <w:r w:rsidR="00395EF8" w:rsidRPr="008F0EED">
        <w:rPr>
          <w:rFonts w:ascii="Times New Roman" w:hAnsi="Times New Roman"/>
          <w:sz w:val="22"/>
        </w:rPr>
        <w:t xml:space="preserve"> </w:t>
      </w:r>
      <w:r w:rsidR="00FA25C9">
        <w:rPr>
          <w:rFonts w:ascii="Times New Roman" w:hAnsi="Times New Roman"/>
          <w:sz w:val="22"/>
        </w:rPr>
        <w:t xml:space="preserve">y </w:t>
      </w:r>
      <w:r w:rsidR="00AF0FB7" w:rsidRPr="008F0EED">
        <w:rPr>
          <w:rFonts w:ascii="Times New Roman" w:hAnsi="Times New Roman"/>
          <w:sz w:val="22"/>
        </w:rPr>
        <w:t>de pleno sentido</w:t>
      </w:r>
      <w:r w:rsidR="001528BF" w:rsidRPr="008F0EED">
        <w:rPr>
          <w:rStyle w:val="Marquenotebasdepage"/>
          <w:rFonts w:ascii="Times New Roman" w:hAnsi="Times New Roman"/>
          <w:sz w:val="22"/>
        </w:rPr>
        <w:footnoteReference w:id="73"/>
      </w:r>
      <w:r w:rsidR="00CC54F3" w:rsidRPr="008F0EED">
        <w:rPr>
          <w:rFonts w:ascii="Times New Roman" w:hAnsi="Times New Roman"/>
          <w:sz w:val="22"/>
        </w:rPr>
        <w:t>)</w:t>
      </w:r>
      <w:r w:rsidR="008923F8" w:rsidRPr="008F0EED">
        <w:rPr>
          <w:rFonts w:ascii="Times New Roman" w:hAnsi="Times New Roman"/>
          <w:sz w:val="22"/>
        </w:rPr>
        <w:t>, aprovechándose de las divisiones internas dentro de la comunidad homosexual</w:t>
      </w:r>
      <w:r w:rsidR="00D91DC4" w:rsidRPr="008F0EED">
        <w:rPr>
          <w:rStyle w:val="Marquenotebasdepage"/>
          <w:rFonts w:ascii="Times New Roman" w:hAnsi="Times New Roman"/>
          <w:sz w:val="22"/>
        </w:rPr>
        <w:footnoteReference w:id="74"/>
      </w:r>
      <w:r w:rsidR="0017651C" w:rsidRPr="008F0EED">
        <w:rPr>
          <w:rFonts w:ascii="Times New Roman" w:hAnsi="Times New Roman"/>
          <w:sz w:val="22"/>
        </w:rPr>
        <w:t xml:space="preserve"> (además, eso</w:t>
      </w:r>
      <w:r w:rsidR="00C1063B" w:rsidRPr="008F0EED">
        <w:rPr>
          <w:rFonts w:ascii="Times New Roman" w:hAnsi="Times New Roman"/>
          <w:sz w:val="22"/>
        </w:rPr>
        <w:t xml:space="preserve"> no constituye</w:t>
      </w:r>
      <w:r w:rsidR="0017651C" w:rsidRPr="008F0EED">
        <w:rPr>
          <w:rFonts w:ascii="Times New Roman" w:hAnsi="Times New Roman"/>
          <w:sz w:val="22"/>
        </w:rPr>
        <w:t xml:space="preserve"> para nada</w:t>
      </w:r>
      <w:r w:rsidR="008923F8" w:rsidRPr="008F0EED">
        <w:rPr>
          <w:rFonts w:ascii="Times New Roman" w:hAnsi="Times New Roman"/>
          <w:sz w:val="22"/>
        </w:rPr>
        <w:t xml:space="preserve"> un </w:t>
      </w:r>
      <w:r w:rsidR="003210DE">
        <w:rPr>
          <w:rFonts w:ascii="Times New Roman" w:hAnsi="Times New Roman"/>
          <w:sz w:val="22"/>
        </w:rPr>
        <w:t>argumento válido</w:t>
      </w:r>
      <w:r w:rsidR="008923F8" w:rsidRPr="008F0EED">
        <w:rPr>
          <w:rFonts w:ascii="Times New Roman" w:hAnsi="Times New Roman"/>
          <w:sz w:val="22"/>
        </w:rPr>
        <w:t> : la Verdad no es una cuestión de cantidad sino de calidad</w:t>
      </w:r>
      <w:r w:rsidR="00CE502E" w:rsidRPr="008F0EED">
        <w:rPr>
          <w:rFonts w:ascii="Times New Roman" w:hAnsi="Times New Roman"/>
          <w:sz w:val="22"/>
        </w:rPr>
        <w:t> ;</w:t>
      </w:r>
      <w:r w:rsidR="00C1063B" w:rsidRPr="008F0EED">
        <w:rPr>
          <w:rFonts w:ascii="Times New Roman" w:hAnsi="Times New Roman"/>
          <w:sz w:val="22"/>
        </w:rPr>
        <w:t xml:space="preserve"> y una minoría tanto como una mayoría puede</w:t>
      </w:r>
      <w:r w:rsidR="0017651C" w:rsidRPr="008F0EED">
        <w:rPr>
          <w:rFonts w:ascii="Times New Roman" w:hAnsi="Times New Roman"/>
          <w:sz w:val="22"/>
        </w:rPr>
        <w:t>n</w:t>
      </w:r>
      <w:r w:rsidR="00C1063B" w:rsidRPr="008F0EED">
        <w:rPr>
          <w:rFonts w:ascii="Times New Roman" w:hAnsi="Times New Roman"/>
          <w:sz w:val="22"/>
        </w:rPr>
        <w:t xml:space="preserve"> equivocarse</w:t>
      </w:r>
      <w:r w:rsidR="008923F8" w:rsidRPr="008F0EED">
        <w:rPr>
          <w:rFonts w:ascii="Times New Roman" w:hAnsi="Times New Roman"/>
          <w:sz w:val="22"/>
        </w:rPr>
        <w:t>)</w:t>
      </w:r>
      <w:r w:rsidR="002F3C35" w:rsidRPr="008F0EED">
        <w:rPr>
          <w:rFonts w:ascii="Times New Roman" w:hAnsi="Times New Roman"/>
          <w:sz w:val="22"/>
        </w:rPr>
        <w:t>, insertando fotos norteamericanas inútiles y totalmente cursi de lo que es un verdadero hombre (</w:t>
      </w:r>
      <w:r w:rsidR="00FA25C9">
        <w:rPr>
          <w:rFonts w:ascii="Times New Roman" w:hAnsi="Times New Roman"/>
          <w:sz w:val="22"/>
        </w:rPr>
        <w:t xml:space="preserve">según él, </w:t>
      </w:r>
      <w:r w:rsidR="002F3C35" w:rsidRPr="008F0EED">
        <w:rPr>
          <w:rFonts w:ascii="Times New Roman" w:hAnsi="Times New Roman"/>
          <w:sz w:val="22"/>
        </w:rPr>
        <w:t xml:space="preserve">un hombre de </w:t>
      </w:r>
      <w:r w:rsidR="002F3C35" w:rsidRPr="0000748D">
        <w:rPr>
          <w:rFonts w:ascii="Times New Roman" w:hAnsi="Times New Roman"/>
          <w:sz w:val="22"/>
        </w:rPr>
        <w:t>negocios) y de lo que es una verdadera mujer (una ejecutiva)</w:t>
      </w:r>
      <w:r w:rsidR="00815409" w:rsidRPr="0000748D">
        <w:rPr>
          <w:rFonts w:ascii="Times New Roman" w:hAnsi="Times New Roman"/>
          <w:sz w:val="22"/>
        </w:rPr>
        <w:t xml:space="preserve"> (</w:t>
      </w:r>
      <w:r w:rsidR="002F3C35" w:rsidRPr="0000748D">
        <w:rPr>
          <w:rFonts w:ascii="Times New Roman" w:hAnsi="Times New Roman"/>
          <w:sz w:val="22"/>
        </w:rPr>
        <w:t xml:space="preserve">… por si </w:t>
      </w:r>
      <w:r w:rsidR="009D5C2E" w:rsidRPr="0000748D">
        <w:rPr>
          <w:rFonts w:ascii="Times New Roman" w:hAnsi="Times New Roman"/>
          <w:sz w:val="22"/>
        </w:rPr>
        <w:t xml:space="preserve">acaso </w:t>
      </w:r>
      <w:r w:rsidR="002F3C35" w:rsidRPr="0000748D">
        <w:rPr>
          <w:rFonts w:ascii="Times New Roman" w:hAnsi="Times New Roman"/>
          <w:sz w:val="22"/>
        </w:rPr>
        <w:t>ignorá</w:t>
      </w:r>
      <w:r w:rsidR="006303F4" w:rsidRPr="0000748D">
        <w:rPr>
          <w:rFonts w:ascii="Times New Roman" w:hAnsi="Times New Roman"/>
          <w:sz w:val="22"/>
        </w:rPr>
        <w:t>ramos la diferencia</w:t>
      </w:r>
      <w:r w:rsidR="00815409" w:rsidRPr="0000748D">
        <w:rPr>
          <w:rFonts w:ascii="Times New Roman" w:hAnsi="Times New Roman"/>
          <w:sz w:val="22"/>
        </w:rPr>
        <w:t xml:space="preserve">), caricaturizando la ideología de </w:t>
      </w:r>
      <w:r w:rsidR="00815409" w:rsidRPr="0000748D">
        <w:rPr>
          <w:rFonts w:ascii="Times New Roman" w:hAnsi="Times New Roman"/>
          <w:i/>
          <w:sz w:val="22"/>
        </w:rPr>
        <w:t>Género</w:t>
      </w:r>
      <w:r w:rsidR="009D5C2E" w:rsidRPr="0000748D">
        <w:rPr>
          <w:rStyle w:val="Marquenotebasdepage"/>
          <w:rFonts w:ascii="Times New Roman" w:hAnsi="Times New Roman"/>
          <w:sz w:val="22"/>
        </w:rPr>
        <w:footnoteReference w:id="75"/>
      </w:r>
      <w:r w:rsidR="0017651C" w:rsidRPr="0000748D">
        <w:rPr>
          <w:rFonts w:ascii="Times New Roman" w:hAnsi="Times New Roman"/>
          <w:sz w:val="22"/>
        </w:rPr>
        <w:t>, intentando</w:t>
      </w:r>
      <w:r w:rsidR="0017651C" w:rsidRPr="008F0EED">
        <w:rPr>
          <w:rFonts w:ascii="Times New Roman" w:hAnsi="Times New Roman"/>
          <w:sz w:val="22"/>
        </w:rPr>
        <w:t xml:space="preserve"> asustar con los retratos escabrosos de los padres históricos de la ideología de </w:t>
      </w:r>
      <w:r w:rsidR="0017651C" w:rsidRPr="008F0EED">
        <w:rPr>
          <w:rFonts w:ascii="Times New Roman" w:hAnsi="Times New Roman"/>
          <w:i/>
          <w:sz w:val="22"/>
        </w:rPr>
        <w:t>Género</w:t>
      </w:r>
      <w:r w:rsidR="0017651C" w:rsidRPr="008F0EED">
        <w:rPr>
          <w:rFonts w:ascii="Times New Roman" w:hAnsi="Times New Roman"/>
          <w:sz w:val="22"/>
        </w:rPr>
        <w:t xml:space="preserve"> (los libertinos o pedófilos Alfred Kinsey, John Money, Margaret Mead)</w:t>
      </w:r>
      <w:r w:rsidR="0089289C" w:rsidRPr="008F0EED">
        <w:rPr>
          <w:rFonts w:ascii="Times New Roman" w:hAnsi="Times New Roman"/>
          <w:sz w:val="22"/>
        </w:rPr>
        <w:t>.</w:t>
      </w:r>
    </w:p>
    <w:p w:rsidR="007031A2" w:rsidRPr="00244C4F" w:rsidRDefault="00EE73F1" w:rsidP="00EE73F1">
      <w:pPr>
        <w:ind w:left="-851" w:right="-851" w:firstLine="851"/>
        <w:jc w:val="both"/>
        <w:rPr>
          <w:rFonts w:ascii="Times New Roman" w:hAnsi="Times New Roman"/>
          <w:sz w:val="22"/>
        </w:rPr>
      </w:pPr>
      <w:r w:rsidRPr="00244C4F">
        <w:rPr>
          <w:rFonts w:ascii="Times New Roman" w:hAnsi="Times New Roman"/>
          <w:sz w:val="22"/>
        </w:rPr>
        <w:t>Al final del libro, el padre Arroyo redacta la leyenda negra de la</w:t>
      </w:r>
      <w:r w:rsidR="00FA25C9">
        <w:rPr>
          <w:rFonts w:ascii="Times New Roman" w:hAnsi="Times New Roman"/>
          <w:sz w:val="22"/>
        </w:rPr>
        <w:t xml:space="preserve"> homosexualidad, para </w:t>
      </w:r>
      <w:r w:rsidRPr="00244C4F">
        <w:rPr>
          <w:rFonts w:ascii="Times New Roman" w:hAnsi="Times New Roman"/>
          <w:sz w:val="22"/>
        </w:rPr>
        <w:t>disuadir del paso al acto : « </w:t>
      </w:r>
      <w:r w:rsidRPr="00244C4F">
        <w:rPr>
          <w:rFonts w:ascii="Times New Roman" w:hAnsi="Times New Roman"/>
          <w:i/>
          <w:sz w:val="22"/>
        </w:rPr>
        <w:t>Los pastores de la Iglesia y todos aquellos cristianos que deseen ayudar a las personas homosexuales, hacen bien en advertirles de los peligros para la salud que supone su forma de vida, los cuales no son pocos. Sin pretender hacer un análisis exhaustivo, podemos mencionar a continuación las consecuencias negativas de su forma de vida. El modo de vida gay y sus consec</w:t>
      </w:r>
      <w:r w:rsidR="003210DE">
        <w:rPr>
          <w:rFonts w:ascii="Times New Roman" w:hAnsi="Times New Roman"/>
          <w:i/>
          <w:sz w:val="22"/>
        </w:rPr>
        <w:t xml:space="preserve">uencias : 1) </w:t>
      </w:r>
      <w:r w:rsidR="003210DE" w:rsidRPr="00244C4F">
        <w:rPr>
          <w:rFonts w:ascii="Times New Roman" w:hAnsi="Times New Roman"/>
          <w:i/>
          <w:sz w:val="22"/>
        </w:rPr>
        <w:t>Í</w:t>
      </w:r>
      <w:r w:rsidR="003210DE">
        <w:rPr>
          <w:rFonts w:ascii="Times New Roman" w:hAnsi="Times New Roman"/>
          <w:i/>
          <w:sz w:val="22"/>
        </w:rPr>
        <w:t xml:space="preserve">ndice de suicidios ; 2) </w:t>
      </w:r>
      <w:r w:rsidR="003210DE" w:rsidRPr="00244C4F">
        <w:rPr>
          <w:rFonts w:ascii="Times New Roman" w:hAnsi="Times New Roman"/>
          <w:i/>
          <w:sz w:val="22"/>
        </w:rPr>
        <w:t>Í</w:t>
      </w:r>
      <w:r w:rsidRPr="00244C4F">
        <w:rPr>
          <w:rFonts w:ascii="Times New Roman" w:hAnsi="Times New Roman"/>
          <w:i/>
          <w:sz w:val="22"/>
        </w:rPr>
        <w:t>ndice de ansiedad, estrés, depresión y trastornos psiquiátricos ; 3) Índice de enfermedades de Transmisión Sexual. </w:t>
      </w:r>
      <w:r w:rsidRPr="00244C4F">
        <w:rPr>
          <w:rFonts w:ascii="Times New Roman" w:hAnsi="Times New Roman"/>
          <w:sz w:val="22"/>
        </w:rPr>
        <w:t>»</w:t>
      </w:r>
      <w:r w:rsidRPr="00244C4F">
        <w:rPr>
          <w:rStyle w:val="Marquenotebasdepage"/>
          <w:rFonts w:ascii="Times New Roman" w:hAnsi="Times New Roman"/>
          <w:sz w:val="22"/>
        </w:rPr>
        <w:footnoteReference w:id="76"/>
      </w:r>
    </w:p>
    <w:p w:rsidR="007031A2" w:rsidRPr="00341563" w:rsidRDefault="00EE73F1" w:rsidP="00815409">
      <w:pPr>
        <w:ind w:left="-851" w:right="-851" w:firstLine="851"/>
        <w:jc w:val="both"/>
        <w:rPr>
          <w:rFonts w:ascii="Times New Roman" w:hAnsi="Times New Roman"/>
          <w:sz w:val="22"/>
        </w:rPr>
      </w:pPr>
      <w:r w:rsidRPr="00341563">
        <w:rPr>
          <w:rFonts w:ascii="Times New Roman" w:hAnsi="Times New Roman"/>
          <w:sz w:val="22"/>
        </w:rPr>
        <w:t>P</w:t>
      </w:r>
      <w:r w:rsidR="006634CE" w:rsidRPr="00341563">
        <w:rPr>
          <w:rFonts w:ascii="Times New Roman" w:hAnsi="Times New Roman"/>
          <w:sz w:val="22"/>
        </w:rPr>
        <w:t xml:space="preserve">ara abrir un poco la perspectiva, </w:t>
      </w:r>
      <w:r w:rsidR="006E3C6D">
        <w:rPr>
          <w:rFonts w:ascii="Times New Roman" w:hAnsi="Times New Roman"/>
          <w:sz w:val="22"/>
        </w:rPr>
        <w:t xml:space="preserve">y no </w:t>
      </w:r>
      <w:r w:rsidR="00D23282">
        <w:rPr>
          <w:rFonts w:ascii="Times New Roman" w:hAnsi="Times New Roman"/>
          <w:sz w:val="22"/>
        </w:rPr>
        <w:t>pintarlo</w:t>
      </w:r>
      <w:r w:rsidR="006E3C6D">
        <w:rPr>
          <w:rFonts w:ascii="Times New Roman" w:hAnsi="Times New Roman"/>
          <w:sz w:val="22"/>
        </w:rPr>
        <w:t xml:space="preserve"> todo </w:t>
      </w:r>
      <w:r w:rsidR="00D23282">
        <w:rPr>
          <w:rFonts w:ascii="Times New Roman" w:hAnsi="Times New Roman"/>
          <w:sz w:val="22"/>
        </w:rPr>
        <w:t xml:space="preserve">de </w:t>
      </w:r>
      <w:r w:rsidR="006E3C6D">
        <w:rPr>
          <w:rFonts w:ascii="Times New Roman" w:hAnsi="Times New Roman"/>
          <w:sz w:val="22"/>
        </w:rPr>
        <w:t xml:space="preserve">negro, </w:t>
      </w:r>
      <w:r w:rsidR="006303F4" w:rsidRPr="00341563">
        <w:rPr>
          <w:rFonts w:ascii="Times New Roman" w:hAnsi="Times New Roman"/>
          <w:sz w:val="22"/>
        </w:rPr>
        <w:t xml:space="preserve">nos </w:t>
      </w:r>
      <w:r w:rsidR="006634CE" w:rsidRPr="00341563">
        <w:rPr>
          <w:rFonts w:ascii="Times New Roman" w:hAnsi="Times New Roman"/>
          <w:sz w:val="22"/>
        </w:rPr>
        <w:t>sirve</w:t>
      </w:r>
      <w:r w:rsidR="004B09E8" w:rsidRPr="00341563">
        <w:rPr>
          <w:rFonts w:ascii="Times New Roman" w:hAnsi="Times New Roman"/>
          <w:sz w:val="22"/>
        </w:rPr>
        <w:t xml:space="preserve"> la jerga académica del humanismo integral (ampliamente usada por el movimento pro-Vida y vagamente inspirada de la </w:t>
      </w:r>
      <w:r w:rsidR="004B09E8" w:rsidRPr="00341563">
        <w:rPr>
          <w:rFonts w:ascii="Times New Roman" w:hAnsi="Times New Roman"/>
          <w:i/>
          <w:sz w:val="22"/>
        </w:rPr>
        <w:t>Doctrina Social de la Iglesia</w:t>
      </w:r>
      <w:r w:rsidR="004B09E8" w:rsidRPr="00341563">
        <w:rPr>
          <w:rFonts w:ascii="Times New Roman" w:hAnsi="Times New Roman"/>
          <w:sz w:val="22"/>
        </w:rPr>
        <w:t> : « </w:t>
      </w:r>
      <w:r w:rsidR="004B09E8" w:rsidRPr="00341563">
        <w:rPr>
          <w:rFonts w:ascii="Times New Roman" w:hAnsi="Times New Roman"/>
          <w:i/>
          <w:sz w:val="22"/>
        </w:rPr>
        <w:t>derecho humano </w:t>
      </w:r>
      <w:r w:rsidR="004B09E8" w:rsidRPr="00341563">
        <w:rPr>
          <w:rFonts w:ascii="Times New Roman" w:hAnsi="Times New Roman"/>
          <w:sz w:val="22"/>
        </w:rPr>
        <w:t>»</w:t>
      </w:r>
      <w:r w:rsidR="004B09E8" w:rsidRPr="00341563">
        <w:rPr>
          <w:rStyle w:val="Marquenotebasdepage"/>
          <w:rFonts w:ascii="Times New Roman" w:hAnsi="Times New Roman"/>
          <w:sz w:val="22"/>
        </w:rPr>
        <w:footnoteReference w:id="77"/>
      </w:r>
      <w:r w:rsidR="006E3C6D">
        <w:rPr>
          <w:rFonts w:ascii="Times New Roman" w:hAnsi="Times New Roman"/>
          <w:sz w:val="22"/>
        </w:rPr>
        <w:t xml:space="preserve">, </w:t>
      </w:r>
      <w:r w:rsidRPr="00341563">
        <w:rPr>
          <w:rFonts w:ascii="Times New Roman" w:hAnsi="Times New Roman"/>
          <w:sz w:val="22"/>
        </w:rPr>
        <w:t>« </w:t>
      </w:r>
      <w:r w:rsidRPr="00341563">
        <w:rPr>
          <w:rFonts w:ascii="Times New Roman" w:hAnsi="Times New Roman"/>
          <w:i/>
          <w:sz w:val="22"/>
        </w:rPr>
        <w:t>libertad de expresión </w:t>
      </w:r>
      <w:r w:rsidRPr="00341563">
        <w:rPr>
          <w:rFonts w:ascii="Times New Roman" w:hAnsi="Times New Roman"/>
          <w:sz w:val="22"/>
        </w:rPr>
        <w:t>»</w:t>
      </w:r>
      <w:r w:rsidRPr="00341563">
        <w:rPr>
          <w:rStyle w:val="Marquenotebasdepage"/>
          <w:rFonts w:ascii="Times New Roman" w:hAnsi="Times New Roman"/>
          <w:sz w:val="22"/>
        </w:rPr>
        <w:footnoteReference w:id="78"/>
      </w:r>
      <w:r w:rsidRPr="00341563">
        <w:rPr>
          <w:rFonts w:ascii="Times New Roman" w:hAnsi="Times New Roman"/>
          <w:sz w:val="22"/>
        </w:rPr>
        <w:t xml:space="preserve">, </w:t>
      </w:r>
      <w:r w:rsidR="004B09E8" w:rsidRPr="00341563">
        <w:rPr>
          <w:rFonts w:ascii="Times New Roman" w:hAnsi="Times New Roman"/>
          <w:sz w:val="22"/>
        </w:rPr>
        <w:t>« </w:t>
      </w:r>
      <w:r w:rsidR="004B09E8" w:rsidRPr="00341563">
        <w:rPr>
          <w:rFonts w:ascii="Times New Roman" w:hAnsi="Times New Roman"/>
          <w:i/>
          <w:sz w:val="22"/>
        </w:rPr>
        <w:t>principio de subsidiariedad</w:t>
      </w:r>
      <w:r w:rsidR="004B09E8" w:rsidRPr="00341563">
        <w:rPr>
          <w:rFonts w:ascii="Times New Roman" w:hAnsi="Times New Roman"/>
          <w:sz w:val="22"/>
        </w:rPr>
        <w:t> », « </w:t>
      </w:r>
      <w:r w:rsidR="004B09E8" w:rsidRPr="00341563">
        <w:rPr>
          <w:rFonts w:ascii="Times New Roman" w:hAnsi="Times New Roman"/>
          <w:i/>
          <w:sz w:val="22"/>
        </w:rPr>
        <w:t>valores </w:t>
      </w:r>
      <w:r w:rsidR="004B09E8" w:rsidRPr="00341563">
        <w:rPr>
          <w:rFonts w:ascii="Times New Roman" w:hAnsi="Times New Roman"/>
          <w:sz w:val="22"/>
        </w:rPr>
        <w:t>», « </w:t>
      </w:r>
      <w:r w:rsidR="004B09E8" w:rsidRPr="00341563">
        <w:rPr>
          <w:rFonts w:ascii="Times New Roman" w:hAnsi="Times New Roman"/>
          <w:i/>
          <w:sz w:val="22"/>
        </w:rPr>
        <w:t>principios morales </w:t>
      </w:r>
      <w:r w:rsidR="004B09E8" w:rsidRPr="00341563">
        <w:rPr>
          <w:rFonts w:ascii="Times New Roman" w:hAnsi="Times New Roman"/>
          <w:sz w:val="22"/>
        </w:rPr>
        <w:t>»</w:t>
      </w:r>
      <w:r w:rsidR="004B09E8" w:rsidRPr="00341563">
        <w:rPr>
          <w:rStyle w:val="Marquenotebasdepage"/>
          <w:rFonts w:ascii="Times New Roman" w:hAnsi="Times New Roman"/>
          <w:sz w:val="22"/>
        </w:rPr>
        <w:footnoteReference w:id="79"/>
      </w:r>
      <w:r w:rsidR="004B09E8" w:rsidRPr="00341563">
        <w:rPr>
          <w:rFonts w:ascii="Times New Roman" w:hAnsi="Times New Roman"/>
          <w:sz w:val="22"/>
        </w:rPr>
        <w:t xml:space="preserve">, </w:t>
      </w:r>
      <w:r w:rsidR="00374013" w:rsidRPr="00341563">
        <w:rPr>
          <w:rFonts w:ascii="Times New Roman" w:hAnsi="Times New Roman"/>
          <w:sz w:val="22"/>
        </w:rPr>
        <w:t>« </w:t>
      </w:r>
      <w:r w:rsidR="00374013" w:rsidRPr="00341563">
        <w:rPr>
          <w:rFonts w:ascii="Times New Roman" w:hAnsi="Times New Roman"/>
          <w:i/>
          <w:sz w:val="22"/>
        </w:rPr>
        <w:t>libertad de los padres en la educación </w:t>
      </w:r>
      <w:r w:rsidR="00374013" w:rsidRPr="00341563">
        <w:rPr>
          <w:rFonts w:ascii="Times New Roman" w:hAnsi="Times New Roman"/>
          <w:sz w:val="22"/>
        </w:rPr>
        <w:t>»</w:t>
      </w:r>
      <w:r w:rsidR="00374013" w:rsidRPr="00341563">
        <w:rPr>
          <w:rStyle w:val="Marquenotebasdepage"/>
          <w:rFonts w:ascii="Times New Roman" w:hAnsi="Times New Roman"/>
          <w:sz w:val="22"/>
        </w:rPr>
        <w:footnoteReference w:id="80"/>
      </w:r>
      <w:r w:rsidR="00374013" w:rsidRPr="00341563">
        <w:rPr>
          <w:rFonts w:ascii="Times New Roman" w:hAnsi="Times New Roman"/>
          <w:sz w:val="22"/>
        </w:rPr>
        <w:t>, « </w:t>
      </w:r>
      <w:r w:rsidR="00374013" w:rsidRPr="00341563">
        <w:rPr>
          <w:rFonts w:ascii="Times New Roman" w:hAnsi="Times New Roman"/>
          <w:i/>
          <w:sz w:val="22"/>
        </w:rPr>
        <w:t>coherencia </w:t>
      </w:r>
      <w:r w:rsidR="00374013" w:rsidRPr="00341563">
        <w:rPr>
          <w:rFonts w:ascii="Times New Roman" w:hAnsi="Times New Roman"/>
          <w:sz w:val="22"/>
        </w:rPr>
        <w:t xml:space="preserve">», </w:t>
      </w:r>
      <w:r w:rsidR="005B3CAB" w:rsidRPr="00341563">
        <w:rPr>
          <w:rFonts w:ascii="Times New Roman" w:hAnsi="Times New Roman"/>
          <w:sz w:val="22"/>
        </w:rPr>
        <w:t>« </w:t>
      </w:r>
      <w:r w:rsidR="005B3CAB" w:rsidRPr="00341563">
        <w:rPr>
          <w:rFonts w:ascii="Times New Roman" w:hAnsi="Times New Roman"/>
          <w:i/>
          <w:sz w:val="22"/>
        </w:rPr>
        <w:t>derechos del niño </w:t>
      </w:r>
      <w:r w:rsidR="005B3CAB" w:rsidRPr="00341563">
        <w:rPr>
          <w:rFonts w:ascii="Times New Roman" w:hAnsi="Times New Roman"/>
          <w:sz w:val="22"/>
        </w:rPr>
        <w:t>»</w:t>
      </w:r>
      <w:r w:rsidR="005B3CAB" w:rsidRPr="00341563">
        <w:rPr>
          <w:rStyle w:val="Marquenotebasdepage"/>
          <w:rFonts w:ascii="Times New Roman" w:hAnsi="Times New Roman"/>
          <w:sz w:val="22"/>
        </w:rPr>
        <w:footnoteReference w:id="81"/>
      </w:r>
      <w:r w:rsidR="005B3CAB" w:rsidRPr="00341563">
        <w:rPr>
          <w:rFonts w:ascii="Times New Roman" w:hAnsi="Times New Roman"/>
          <w:sz w:val="22"/>
        </w:rPr>
        <w:t xml:space="preserve">, </w:t>
      </w:r>
      <w:r w:rsidR="00375632" w:rsidRPr="00341563">
        <w:rPr>
          <w:rFonts w:ascii="Times New Roman" w:hAnsi="Times New Roman"/>
          <w:sz w:val="22"/>
        </w:rPr>
        <w:t>« </w:t>
      </w:r>
      <w:r w:rsidR="00375632" w:rsidRPr="00341563">
        <w:rPr>
          <w:rFonts w:ascii="Times New Roman" w:hAnsi="Times New Roman"/>
          <w:i/>
          <w:sz w:val="22"/>
        </w:rPr>
        <w:t>vida </w:t>
      </w:r>
      <w:r w:rsidR="00375632" w:rsidRPr="00341563">
        <w:rPr>
          <w:rFonts w:ascii="Times New Roman" w:hAnsi="Times New Roman"/>
          <w:sz w:val="22"/>
        </w:rPr>
        <w:t>»</w:t>
      </w:r>
      <w:r w:rsidR="00375632" w:rsidRPr="00341563">
        <w:rPr>
          <w:rStyle w:val="Marquenotebasdepage"/>
          <w:rFonts w:ascii="Times New Roman" w:hAnsi="Times New Roman"/>
          <w:sz w:val="22"/>
        </w:rPr>
        <w:footnoteReference w:id="82"/>
      </w:r>
      <w:r w:rsidR="00375632" w:rsidRPr="00341563">
        <w:rPr>
          <w:rFonts w:ascii="Times New Roman" w:hAnsi="Times New Roman"/>
          <w:sz w:val="22"/>
        </w:rPr>
        <w:t xml:space="preserve">, </w:t>
      </w:r>
      <w:r w:rsidR="004B09E8" w:rsidRPr="00341563">
        <w:rPr>
          <w:rFonts w:ascii="Times New Roman" w:hAnsi="Times New Roman"/>
          <w:sz w:val="22"/>
        </w:rPr>
        <w:t>etc.)</w:t>
      </w:r>
      <w:r w:rsidR="00814A17" w:rsidRPr="00341563">
        <w:rPr>
          <w:rFonts w:ascii="Times New Roman" w:hAnsi="Times New Roman"/>
          <w:sz w:val="22"/>
        </w:rPr>
        <w:t>,</w:t>
      </w:r>
      <w:r w:rsidR="004B09E8" w:rsidRPr="00341563">
        <w:rPr>
          <w:rFonts w:ascii="Times New Roman" w:hAnsi="Times New Roman"/>
          <w:sz w:val="22"/>
        </w:rPr>
        <w:t xml:space="preserve"> o bien</w:t>
      </w:r>
      <w:r w:rsidR="006634CE" w:rsidRPr="00341563">
        <w:rPr>
          <w:rFonts w:ascii="Times New Roman" w:hAnsi="Times New Roman"/>
          <w:sz w:val="22"/>
        </w:rPr>
        <w:t xml:space="preserve"> la cantinela de la </w:t>
      </w:r>
      <w:r w:rsidR="006634CE" w:rsidRPr="00A60567">
        <w:rPr>
          <w:rFonts w:ascii="Times New Roman" w:hAnsi="Times New Roman"/>
          <w:sz w:val="22"/>
        </w:rPr>
        <w:t xml:space="preserve">asociación </w:t>
      </w:r>
      <w:r w:rsidR="006634CE" w:rsidRPr="00A60567">
        <w:rPr>
          <w:rFonts w:ascii="Times New Roman" w:hAnsi="Times New Roman"/>
          <w:i/>
          <w:sz w:val="22"/>
        </w:rPr>
        <w:t>Courage</w:t>
      </w:r>
      <w:r w:rsidR="006634CE" w:rsidRPr="00A60567">
        <w:rPr>
          <w:rFonts w:ascii="Times New Roman" w:hAnsi="Times New Roman"/>
          <w:sz w:val="22"/>
        </w:rPr>
        <w:t>,</w:t>
      </w:r>
      <w:r w:rsidR="006634CE" w:rsidRPr="00341563">
        <w:rPr>
          <w:rFonts w:ascii="Times New Roman" w:hAnsi="Times New Roman"/>
          <w:sz w:val="22"/>
        </w:rPr>
        <w:t xml:space="preserve"> centrada en la castidad</w:t>
      </w:r>
      <w:r w:rsidR="006B7183" w:rsidRPr="00341563">
        <w:rPr>
          <w:rStyle w:val="Marquenotebasdepage"/>
          <w:rFonts w:ascii="Times New Roman" w:hAnsi="Times New Roman"/>
          <w:sz w:val="22"/>
        </w:rPr>
        <w:footnoteReference w:id="83"/>
      </w:r>
      <w:r w:rsidR="006634CE" w:rsidRPr="00341563">
        <w:rPr>
          <w:rFonts w:ascii="Times New Roman" w:hAnsi="Times New Roman"/>
          <w:sz w:val="22"/>
        </w:rPr>
        <w:t xml:space="preserve"> (y no </w:t>
      </w:r>
      <w:r w:rsidR="00B350E7" w:rsidRPr="00341563">
        <w:rPr>
          <w:rFonts w:ascii="Times New Roman" w:hAnsi="Times New Roman"/>
          <w:sz w:val="22"/>
        </w:rPr>
        <w:t xml:space="preserve">en </w:t>
      </w:r>
      <w:r w:rsidR="006634CE" w:rsidRPr="00341563">
        <w:rPr>
          <w:rFonts w:ascii="Times New Roman" w:hAnsi="Times New Roman"/>
          <w:sz w:val="22"/>
        </w:rPr>
        <w:t>la forma particular de esa castidad a destinación de las personas duraderamente homosexuales, a saber el celibato continente)</w:t>
      </w:r>
      <w:r w:rsidR="00B350E7" w:rsidRPr="00341563">
        <w:rPr>
          <w:rFonts w:ascii="Times New Roman" w:hAnsi="Times New Roman"/>
          <w:sz w:val="22"/>
        </w:rPr>
        <w:t>, en el acompañamiento</w:t>
      </w:r>
      <w:r w:rsidR="007F49A4" w:rsidRPr="00341563">
        <w:rPr>
          <w:rStyle w:val="Marquenotebasdepage"/>
          <w:rFonts w:ascii="Times New Roman" w:hAnsi="Times New Roman"/>
          <w:sz w:val="22"/>
        </w:rPr>
        <w:footnoteReference w:id="84"/>
      </w:r>
      <w:r w:rsidR="00B350E7" w:rsidRPr="00341563">
        <w:rPr>
          <w:rFonts w:ascii="Times New Roman" w:hAnsi="Times New Roman"/>
          <w:sz w:val="22"/>
        </w:rPr>
        <w:t xml:space="preserve"> (y no en la vocación y el apostolado universal)</w:t>
      </w:r>
      <w:r w:rsidR="00302385" w:rsidRPr="00341563">
        <w:rPr>
          <w:rFonts w:ascii="Times New Roman" w:hAnsi="Times New Roman"/>
          <w:sz w:val="22"/>
        </w:rPr>
        <w:t>, en la « </w:t>
      </w:r>
      <w:r w:rsidR="00302385" w:rsidRPr="00341563">
        <w:rPr>
          <w:rFonts w:ascii="Times New Roman" w:hAnsi="Times New Roman"/>
          <w:i/>
          <w:sz w:val="22"/>
        </w:rPr>
        <w:t>complementariedad </w:t>
      </w:r>
      <w:r w:rsidR="00302385" w:rsidRPr="00341563">
        <w:rPr>
          <w:rFonts w:ascii="Times New Roman" w:hAnsi="Times New Roman"/>
          <w:sz w:val="22"/>
        </w:rPr>
        <w:t>»</w:t>
      </w:r>
      <w:r w:rsidR="002A0519" w:rsidRPr="00341563">
        <w:rPr>
          <w:rStyle w:val="Marquenotebasdepage"/>
          <w:rFonts w:ascii="Times New Roman" w:hAnsi="Times New Roman"/>
          <w:sz w:val="22"/>
        </w:rPr>
        <w:footnoteReference w:id="85"/>
      </w:r>
      <w:r w:rsidR="00302385" w:rsidRPr="00341563">
        <w:rPr>
          <w:rFonts w:ascii="Times New Roman" w:hAnsi="Times New Roman"/>
          <w:sz w:val="22"/>
        </w:rPr>
        <w:t xml:space="preserve"> de los sexos y el matrimonio</w:t>
      </w:r>
      <w:r w:rsidR="00F07789" w:rsidRPr="00341563">
        <w:rPr>
          <w:rStyle w:val="Marquenotebasdepage"/>
          <w:rFonts w:ascii="Times New Roman" w:hAnsi="Times New Roman"/>
          <w:sz w:val="22"/>
        </w:rPr>
        <w:footnoteReference w:id="86"/>
      </w:r>
      <w:r w:rsidR="00302385" w:rsidRPr="00341563">
        <w:rPr>
          <w:rFonts w:ascii="Times New Roman" w:hAnsi="Times New Roman"/>
          <w:sz w:val="22"/>
        </w:rPr>
        <w:t xml:space="preserve"> (y no en el celibato consagrado</w:t>
      </w:r>
      <w:r w:rsidR="002A0519" w:rsidRPr="00341563">
        <w:rPr>
          <w:rStyle w:val="Marquenotebasdepage"/>
          <w:rFonts w:ascii="Times New Roman" w:hAnsi="Times New Roman"/>
          <w:sz w:val="22"/>
        </w:rPr>
        <w:footnoteReference w:id="87"/>
      </w:r>
      <w:r w:rsidR="00302385" w:rsidRPr="00341563">
        <w:rPr>
          <w:rFonts w:ascii="Times New Roman" w:hAnsi="Times New Roman"/>
          <w:sz w:val="22"/>
        </w:rPr>
        <w:t>)</w:t>
      </w:r>
      <w:r w:rsidR="00386BDB" w:rsidRPr="00341563">
        <w:rPr>
          <w:rFonts w:ascii="Times New Roman" w:hAnsi="Times New Roman"/>
          <w:sz w:val="22"/>
        </w:rPr>
        <w:t>, en la acogida y el no-juicio</w:t>
      </w:r>
      <w:r w:rsidR="00E82C1C" w:rsidRPr="00341563">
        <w:rPr>
          <w:rStyle w:val="Marquenotebasdepage"/>
          <w:rFonts w:ascii="Times New Roman" w:hAnsi="Times New Roman"/>
          <w:sz w:val="22"/>
        </w:rPr>
        <w:footnoteReference w:id="88"/>
      </w:r>
      <w:r w:rsidR="00386BDB" w:rsidRPr="00341563">
        <w:rPr>
          <w:rFonts w:ascii="Times New Roman" w:hAnsi="Times New Roman"/>
          <w:sz w:val="22"/>
        </w:rPr>
        <w:t xml:space="preserve"> (y después de este</w:t>
      </w:r>
      <w:r w:rsidR="000852AD" w:rsidRPr="00341563">
        <w:rPr>
          <w:rFonts w:ascii="Times New Roman" w:hAnsi="Times New Roman"/>
          <w:sz w:val="22"/>
        </w:rPr>
        <w:t xml:space="preserve"> prólogo</w:t>
      </w:r>
      <w:r w:rsidR="007F0B18" w:rsidRPr="00341563">
        <w:rPr>
          <w:rFonts w:ascii="Times New Roman" w:hAnsi="Times New Roman"/>
          <w:sz w:val="22"/>
        </w:rPr>
        <w:t xml:space="preserve"> de conveniencia</w:t>
      </w:r>
      <w:r w:rsidR="00386BDB" w:rsidRPr="00341563">
        <w:rPr>
          <w:rFonts w:ascii="Times New Roman" w:hAnsi="Times New Roman"/>
          <w:sz w:val="22"/>
        </w:rPr>
        <w:t>, ¿ qué camino concreto proponéis ?)</w:t>
      </w:r>
      <w:r w:rsidR="004C6FF3" w:rsidRPr="00341563">
        <w:rPr>
          <w:rFonts w:ascii="Times New Roman" w:hAnsi="Times New Roman"/>
          <w:sz w:val="22"/>
        </w:rPr>
        <w:t>, en la compasión miserabilista</w:t>
      </w:r>
      <w:r w:rsidR="00DA6D24" w:rsidRPr="00341563">
        <w:rPr>
          <w:rStyle w:val="Marquenotebasdepage"/>
          <w:rFonts w:ascii="Times New Roman" w:hAnsi="Times New Roman"/>
          <w:sz w:val="22"/>
        </w:rPr>
        <w:footnoteReference w:id="89"/>
      </w:r>
      <w:r w:rsidR="00B343DE" w:rsidRPr="00341563">
        <w:rPr>
          <w:rFonts w:ascii="Times New Roman" w:hAnsi="Times New Roman"/>
          <w:sz w:val="22"/>
        </w:rPr>
        <w:t xml:space="preserve"> (y no en una acogida alegre y en un amor incondicional)</w:t>
      </w:r>
      <w:r w:rsidR="000852AD" w:rsidRPr="00341563">
        <w:rPr>
          <w:rFonts w:ascii="Times New Roman" w:hAnsi="Times New Roman"/>
          <w:sz w:val="22"/>
        </w:rPr>
        <w:t>.</w:t>
      </w:r>
    </w:p>
    <w:p w:rsidR="004C5D4B" w:rsidRPr="00AA1DA7" w:rsidRDefault="007031A2" w:rsidP="003A68FA">
      <w:pPr>
        <w:ind w:left="-851" w:right="-851" w:firstLine="851"/>
        <w:jc w:val="both"/>
        <w:rPr>
          <w:rFonts w:ascii="Times New Roman" w:hAnsi="Times New Roman"/>
          <w:sz w:val="22"/>
        </w:rPr>
      </w:pPr>
      <w:r w:rsidRPr="00AA1DA7">
        <w:rPr>
          <w:rFonts w:ascii="Times New Roman" w:hAnsi="Times New Roman"/>
          <w:sz w:val="22"/>
        </w:rPr>
        <w:t xml:space="preserve">La mayor metedura de pata de </w:t>
      </w:r>
      <w:r w:rsidRPr="00AA1DA7">
        <w:rPr>
          <w:rFonts w:ascii="Times New Roman" w:hAnsi="Times New Roman"/>
          <w:i/>
          <w:sz w:val="22"/>
        </w:rPr>
        <w:t>La Iglesia y los homosexuales</w:t>
      </w:r>
      <w:r w:rsidRPr="00AA1DA7">
        <w:rPr>
          <w:rFonts w:ascii="Times New Roman" w:hAnsi="Times New Roman"/>
          <w:sz w:val="22"/>
        </w:rPr>
        <w:t xml:space="preserve"> es sin duda su justificación de la </w:t>
      </w:r>
      <w:r w:rsidRPr="0000748D">
        <w:rPr>
          <w:rFonts w:ascii="Times New Roman" w:hAnsi="Times New Roman"/>
          <w:sz w:val="22"/>
        </w:rPr>
        <w:t>heterosexualidad</w:t>
      </w:r>
      <w:r w:rsidR="001B7326" w:rsidRPr="0000748D">
        <w:rPr>
          <w:rStyle w:val="Marquenotebasdepage"/>
          <w:rFonts w:ascii="Times New Roman" w:hAnsi="Times New Roman"/>
          <w:sz w:val="22"/>
        </w:rPr>
        <w:footnoteReference w:id="90"/>
      </w:r>
      <w:r w:rsidRPr="0000748D">
        <w:rPr>
          <w:rFonts w:ascii="Times New Roman" w:hAnsi="Times New Roman"/>
          <w:sz w:val="22"/>
        </w:rPr>
        <w:t>, ya que, si pudiera</w:t>
      </w:r>
      <w:r w:rsidR="008F0161" w:rsidRPr="0000748D">
        <w:rPr>
          <w:rFonts w:ascii="Times New Roman" w:hAnsi="Times New Roman"/>
          <w:sz w:val="22"/>
        </w:rPr>
        <w:t xml:space="preserve"> yo</w:t>
      </w:r>
      <w:r w:rsidRPr="0000748D">
        <w:rPr>
          <w:rFonts w:ascii="Times New Roman" w:hAnsi="Times New Roman"/>
          <w:sz w:val="22"/>
        </w:rPr>
        <w:t xml:space="preserve"> resumir en una sola palabra la « ideología de</w:t>
      </w:r>
      <w:r w:rsidRPr="00AA1DA7">
        <w:rPr>
          <w:rFonts w:ascii="Times New Roman" w:hAnsi="Times New Roman"/>
          <w:sz w:val="22"/>
        </w:rPr>
        <w:t xml:space="preserve"> </w:t>
      </w:r>
      <w:r w:rsidRPr="00AA1DA7">
        <w:rPr>
          <w:rFonts w:ascii="Times New Roman" w:hAnsi="Times New Roman"/>
          <w:i/>
          <w:sz w:val="22"/>
        </w:rPr>
        <w:t>Género </w:t>
      </w:r>
      <w:r w:rsidRPr="00AA1DA7">
        <w:rPr>
          <w:rFonts w:ascii="Times New Roman" w:hAnsi="Times New Roman"/>
          <w:sz w:val="22"/>
        </w:rPr>
        <w:t>», diría que es la heterosexualidad (todas las alter</w:t>
      </w:r>
      <w:r w:rsidR="003D7853" w:rsidRPr="00AA1DA7">
        <w:rPr>
          <w:rFonts w:ascii="Times New Roman" w:hAnsi="Times New Roman"/>
          <w:sz w:val="22"/>
        </w:rPr>
        <w:t>idades a nivel de la sexualidad, o dicho de otro modo, « S</w:t>
      </w:r>
      <w:r w:rsidR="00E0505B" w:rsidRPr="00AA1DA7">
        <w:rPr>
          <w:rFonts w:ascii="Times New Roman" w:hAnsi="Times New Roman"/>
          <w:sz w:val="22"/>
        </w:rPr>
        <w:t>oy y amo lo que quiero</w:t>
      </w:r>
      <w:r w:rsidR="003D7853" w:rsidRPr="00AA1DA7">
        <w:rPr>
          <w:rFonts w:ascii="Times New Roman" w:hAnsi="Times New Roman"/>
          <w:sz w:val="22"/>
        </w:rPr>
        <w:t> »</w:t>
      </w:r>
      <w:r w:rsidRPr="00AA1DA7">
        <w:rPr>
          <w:rFonts w:ascii="Times New Roman" w:hAnsi="Times New Roman"/>
          <w:sz w:val="22"/>
        </w:rPr>
        <w:t xml:space="preserve">). La Iglesia Católica nunca </w:t>
      </w:r>
      <w:r w:rsidR="00FA25C9">
        <w:rPr>
          <w:rFonts w:ascii="Times New Roman" w:hAnsi="Times New Roman"/>
          <w:sz w:val="22"/>
        </w:rPr>
        <w:t>defiende</w:t>
      </w:r>
      <w:r w:rsidRPr="00AA1DA7">
        <w:rPr>
          <w:rFonts w:ascii="Times New Roman" w:hAnsi="Times New Roman"/>
          <w:sz w:val="22"/>
        </w:rPr>
        <w:t xml:space="preserve"> la heterosexualidad</w:t>
      </w:r>
      <w:r w:rsidRPr="00AA1DA7">
        <w:rPr>
          <w:rStyle w:val="Marquenotebasdepage"/>
          <w:rFonts w:ascii="Times New Roman" w:hAnsi="Times New Roman"/>
          <w:sz w:val="22"/>
        </w:rPr>
        <w:footnoteReference w:id="91"/>
      </w:r>
      <w:r w:rsidRPr="00AA1DA7">
        <w:rPr>
          <w:rFonts w:ascii="Times New Roman" w:hAnsi="Times New Roman"/>
          <w:sz w:val="22"/>
        </w:rPr>
        <w:t xml:space="preserve">. Y tiene que seguir así. Lo que sí ha de hacer, es denunciarla claramente como </w:t>
      </w:r>
      <w:r w:rsidR="008B60D0">
        <w:rPr>
          <w:rFonts w:ascii="Times New Roman" w:hAnsi="Times New Roman"/>
          <w:sz w:val="22"/>
        </w:rPr>
        <w:t>« </w:t>
      </w:r>
      <w:r w:rsidRPr="00AA1DA7">
        <w:rPr>
          <w:rFonts w:ascii="Times New Roman" w:hAnsi="Times New Roman"/>
          <w:sz w:val="22"/>
        </w:rPr>
        <w:t>el diablo disfrazado de diferencia de sexos</w:t>
      </w:r>
      <w:r w:rsidR="008B60D0">
        <w:rPr>
          <w:rFonts w:ascii="Times New Roman" w:hAnsi="Times New Roman"/>
          <w:sz w:val="22"/>
        </w:rPr>
        <w:t> »</w:t>
      </w:r>
      <w:r w:rsidR="00C96AD7" w:rsidRPr="00AA1DA7">
        <w:rPr>
          <w:rFonts w:ascii="Times New Roman" w:hAnsi="Times New Roman"/>
          <w:sz w:val="22"/>
        </w:rPr>
        <w:t xml:space="preserve"> por un lado</w:t>
      </w:r>
      <w:r w:rsidRPr="00AA1DA7">
        <w:rPr>
          <w:rFonts w:ascii="Times New Roman" w:hAnsi="Times New Roman"/>
          <w:sz w:val="22"/>
        </w:rPr>
        <w:t xml:space="preserve"> y como </w:t>
      </w:r>
      <w:r w:rsidR="008B60D0">
        <w:rPr>
          <w:rFonts w:ascii="Times New Roman" w:hAnsi="Times New Roman"/>
          <w:sz w:val="22"/>
        </w:rPr>
        <w:t>« </w:t>
      </w:r>
      <w:r w:rsidR="00C96AD7" w:rsidRPr="00AA1DA7">
        <w:rPr>
          <w:rFonts w:ascii="Times New Roman" w:hAnsi="Times New Roman"/>
          <w:sz w:val="22"/>
        </w:rPr>
        <w:t>la</w:t>
      </w:r>
      <w:r w:rsidRPr="00AA1DA7">
        <w:rPr>
          <w:rFonts w:ascii="Times New Roman" w:hAnsi="Times New Roman"/>
          <w:sz w:val="22"/>
        </w:rPr>
        <w:t xml:space="preserve"> bisexualidad</w:t>
      </w:r>
      <w:r w:rsidR="008B60D0">
        <w:rPr>
          <w:rFonts w:ascii="Times New Roman" w:hAnsi="Times New Roman"/>
          <w:sz w:val="22"/>
        </w:rPr>
        <w:t> »</w:t>
      </w:r>
      <w:r w:rsidR="00C96AD7" w:rsidRPr="00AA1DA7">
        <w:rPr>
          <w:rFonts w:ascii="Times New Roman" w:hAnsi="Times New Roman"/>
          <w:sz w:val="22"/>
        </w:rPr>
        <w:t xml:space="preserve"> por el otro</w:t>
      </w:r>
      <w:r w:rsidRPr="00AA1DA7">
        <w:rPr>
          <w:rFonts w:ascii="Times New Roman" w:hAnsi="Times New Roman"/>
          <w:sz w:val="22"/>
        </w:rPr>
        <w:t>.</w:t>
      </w:r>
      <w:r w:rsidR="003D7853" w:rsidRPr="00AA1DA7">
        <w:rPr>
          <w:rFonts w:ascii="Times New Roman" w:hAnsi="Times New Roman"/>
          <w:sz w:val="22"/>
        </w:rPr>
        <w:t xml:space="preserve"> Tampoco la Iglesia defiende la </w:t>
      </w:r>
      <w:r w:rsidR="00C61927" w:rsidRPr="00AA1DA7">
        <w:rPr>
          <w:rFonts w:ascii="Times New Roman" w:hAnsi="Times New Roman"/>
          <w:sz w:val="22"/>
        </w:rPr>
        <w:t>familia como un derecho, y nunca</w:t>
      </w:r>
      <w:r w:rsidR="00506FFF" w:rsidRPr="00AA1DA7">
        <w:rPr>
          <w:rFonts w:ascii="Times New Roman" w:hAnsi="Times New Roman"/>
          <w:sz w:val="22"/>
        </w:rPr>
        <w:t xml:space="preserve"> dijo : </w:t>
      </w:r>
      <w:r w:rsidR="003D7853" w:rsidRPr="00AA1DA7">
        <w:rPr>
          <w:rFonts w:ascii="Times New Roman" w:hAnsi="Times New Roman"/>
          <w:sz w:val="22"/>
        </w:rPr>
        <w:t>« </w:t>
      </w:r>
      <w:r w:rsidR="003D7853" w:rsidRPr="00AA1DA7">
        <w:rPr>
          <w:rFonts w:ascii="Times New Roman" w:hAnsi="Times New Roman"/>
          <w:i/>
          <w:sz w:val="22"/>
        </w:rPr>
        <w:t>Un niño tiene derecho a tener papá y mamá. </w:t>
      </w:r>
      <w:r w:rsidR="003D7853" w:rsidRPr="00AA1DA7">
        <w:rPr>
          <w:rFonts w:ascii="Times New Roman" w:hAnsi="Times New Roman"/>
          <w:sz w:val="22"/>
        </w:rPr>
        <w:t>»</w:t>
      </w:r>
      <w:r w:rsidR="005E7BCD" w:rsidRPr="00AA1DA7">
        <w:rPr>
          <w:rStyle w:val="Marquenotebasdepage"/>
          <w:rFonts w:ascii="Times New Roman" w:hAnsi="Times New Roman"/>
          <w:sz w:val="22"/>
        </w:rPr>
        <w:footnoteReference w:id="92"/>
      </w:r>
      <w:r w:rsidR="003D7853" w:rsidRPr="00AA1DA7">
        <w:rPr>
          <w:rFonts w:ascii="Times New Roman" w:hAnsi="Times New Roman"/>
          <w:sz w:val="22"/>
        </w:rPr>
        <w:t xml:space="preserve"> </w:t>
      </w:r>
      <w:r w:rsidR="00C61927" w:rsidRPr="00AA1DA7">
        <w:rPr>
          <w:rFonts w:ascii="Times New Roman" w:hAnsi="Times New Roman"/>
          <w:sz w:val="22"/>
        </w:rPr>
        <w:t>La diferencia de sexos no</w:t>
      </w:r>
      <w:r w:rsidR="003D7853" w:rsidRPr="00AA1DA7">
        <w:rPr>
          <w:rFonts w:ascii="Times New Roman" w:hAnsi="Times New Roman"/>
          <w:sz w:val="22"/>
        </w:rPr>
        <w:t xml:space="preserve"> es un derecho. Es un hecho. Sin embargo, cada niño tiene derecho a que sus dos padres biológicos – varón y mujer – se amen.</w:t>
      </w:r>
      <w:r w:rsidR="004C5D4B" w:rsidRPr="00AA1DA7">
        <w:rPr>
          <w:rFonts w:ascii="Times New Roman" w:hAnsi="Times New Roman"/>
          <w:sz w:val="22"/>
        </w:rPr>
        <w:t xml:space="preserve"> </w:t>
      </w:r>
      <w:r w:rsidR="008B60D0">
        <w:rPr>
          <w:rFonts w:ascii="Times New Roman" w:hAnsi="Times New Roman"/>
          <w:sz w:val="22"/>
        </w:rPr>
        <w:t xml:space="preserve">En resumidas cuentas, y da pena </w:t>
      </w:r>
      <w:r w:rsidR="00042698">
        <w:rPr>
          <w:rFonts w:ascii="Times New Roman" w:hAnsi="Times New Roman"/>
          <w:sz w:val="22"/>
        </w:rPr>
        <w:t>constatarlo</w:t>
      </w:r>
      <w:r w:rsidR="004C5D4B" w:rsidRPr="00AA1DA7">
        <w:rPr>
          <w:rFonts w:ascii="Times New Roman" w:hAnsi="Times New Roman"/>
          <w:sz w:val="22"/>
        </w:rPr>
        <w:t xml:space="preserve">, el libro del padre Arroyo defiende una pareja heterosexual, es decir sin amor, mundana y pagana… una </w:t>
      </w:r>
      <w:r w:rsidR="004C5D4B" w:rsidRPr="00F34F40">
        <w:rPr>
          <w:rFonts w:ascii="Times New Roman" w:hAnsi="Times New Roman"/>
          <w:i/>
          <w:sz w:val="22"/>
        </w:rPr>
        <w:t>Unión Civil</w:t>
      </w:r>
      <w:r w:rsidR="00E337DE">
        <w:rPr>
          <w:rFonts w:ascii="Times New Roman" w:hAnsi="Times New Roman"/>
          <w:sz w:val="22"/>
        </w:rPr>
        <w:t>, si prefieren :</w:t>
      </w:r>
      <w:r w:rsidR="004C5D4B" w:rsidRPr="00AA1DA7">
        <w:rPr>
          <w:rFonts w:ascii="Times New Roman" w:hAnsi="Times New Roman"/>
          <w:sz w:val="22"/>
        </w:rPr>
        <w:t xml:space="preserve"> « </w:t>
      </w:r>
      <w:r w:rsidR="004C5D4B" w:rsidRPr="00AA1DA7">
        <w:rPr>
          <w:rFonts w:ascii="Times New Roman" w:hAnsi="Times New Roman"/>
          <w:i/>
          <w:sz w:val="22"/>
        </w:rPr>
        <w:t>El matrimonio como institución social entre un hombre y una mujer y ordenado a la conservación de la especie y educación de los hijos para hacerlos capaces de vivir en sociedad. </w:t>
      </w:r>
      <w:r w:rsidR="004C5D4B" w:rsidRPr="00AA1DA7">
        <w:rPr>
          <w:rFonts w:ascii="Times New Roman" w:hAnsi="Times New Roman"/>
          <w:sz w:val="22"/>
        </w:rPr>
        <w:t>»</w:t>
      </w:r>
      <w:r w:rsidR="004C5D4B" w:rsidRPr="00AA1DA7">
        <w:rPr>
          <w:rStyle w:val="Marquenotebasdepage"/>
          <w:rFonts w:ascii="Times New Roman" w:hAnsi="Times New Roman"/>
          <w:sz w:val="22"/>
        </w:rPr>
        <w:footnoteReference w:id="93"/>
      </w:r>
    </w:p>
    <w:p w:rsidR="007C3223" w:rsidRDefault="00425539" w:rsidP="007C3223">
      <w:pPr>
        <w:ind w:left="-851" w:right="-851" w:firstLine="851"/>
        <w:jc w:val="both"/>
        <w:rPr>
          <w:rFonts w:ascii="Times New Roman" w:hAnsi="Times New Roman"/>
          <w:sz w:val="22"/>
        </w:rPr>
      </w:pPr>
      <w:r w:rsidRPr="00C9121F">
        <w:rPr>
          <w:rFonts w:ascii="Times New Roman" w:hAnsi="Times New Roman"/>
          <w:sz w:val="22"/>
        </w:rPr>
        <w:t>A pesar de todo, estoy completamente de acuerdo con su planteamiento de la homosexualidad centrado en lo sobrenatural</w:t>
      </w:r>
      <w:r w:rsidRPr="00C9121F">
        <w:rPr>
          <w:rStyle w:val="Marquenotebasdepage"/>
          <w:rFonts w:ascii="Times New Roman" w:hAnsi="Times New Roman"/>
          <w:sz w:val="22"/>
        </w:rPr>
        <w:footnoteReference w:id="94"/>
      </w:r>
      <w:r w:rsidRPr="00C9121F">
        <w:rPr>
          <w:rFonts w:ascii="Times New Roman" w:hAnsi="Times New Roman"/>
          <w:sz w:val="22"/>
        </w:rPr>
        <w:t xml:space="preserve"> (</w:t>
      </w:r>
      <w:r w:rsidR="006C43D1" w:rsidRPr="00C9121F">
        <w:rPr>
          <w:rFonts w:ascii="Times New Roman" w:hAnsi="Times New Roman"/>
          <w:sz w:val="22"/>
        </w:rPr>
        <w:t xml:space="preserve">oración, </w:t>
      </w:r>
      <w:r w:rsidRPr="00C9121F">
        <w:rPr>
          <w:rFonts w:ascii="Times New Roman" w:hAnsi="Times New Roman"/>
          <w:sz w:val="22"/>
        </w:rPr>
        <w:t>santidad</w:t>
      </w:r>
      <w:r w:rsidR="00DD02FC" w:rsidRPr="00C9121F">
        <w:rPr>
          <w:rStyle w:val="Marquenotebasdepage"/>
          <w:rFonts w:ascii="Times New Roman" w:hAnsi="Times New Roman"/>
          <w:sz w:val="22"/>
        </w:rPr>
        <w:footnoteReference w:id="95"/>
      </w:r>
      <w:r w:rsidRPr="00C9121F">
        <w:rPr>
          <w:rFonts w:ascii="Times New Roman" w:hAnsi="Times New Roman"/>
          <w:sz w:val="22"/>
        </w:rPr>
        <w:t xml:space="preserve">, </w:t>
      </w:r>
      <w:r w:rsidR="0063518D" w:rsidRPr="00C9121F">
        <w:rPr>
          <w:rFonts w:ascii="Times New Roman" w:hAnsi="Times New Roman"/>
          <w:sz w:val="22"/>
        </w:rPr>
        <w:t>misterio</w:t>
      </w:r>
      <w:r w:rsidRPr="00C9121F">
        <w:rPr>
          <w:rFonts w:ascii="Times New Roman" w:hAnsi="Times New Roman"/>
          <w:sz w:val="22"/>
        </w:rPr>
        <w:t xml:space="preserve">, pecado, </w:t>
      </w:r>
      <w:r w:rsidR="0063518D" w:rsidRPr="00C9121F">
        <w:rPr>
          <w:rFonts w:ascii="Times New Roman" w:hAnsi="Times New Roman"/>
          <w:sz w:val="22"/>
        </w:rPr>
        <w:t xml:space="preserve">Iglesia, sacramentos, misericordia, apostolado, </w:t>
      </w:r>
      <w:r w:rsidR="00B33123" w:rsidRPr="00C9121F">
        <w:rPr>
          <w:rFonts w:ascii="Times New Roman" w:hAnsi="Times New Roman"/>
          <w:sz w:val="22"/>
        </w:rPr>
        <w:t xml:space="preserve">Fin de los Tiempos, </w:t>
      </w:r>
      <w:r w:rsidRPr="00C9121F">
        <w:rPr>
          <w:rFonts w:ascii="Times New Roman" w:hAnsi="Times New Roman"/>
          <w:sz w:val="22"/>
        </w:rPr>
        <w:t xml:space="preserve">etc.), que sobrepasa el </w:t>
      </w:r>
      <w:r w:rsidR="00F34F40">
        <w:rPr>
          <w:rFonts w:ascii="Times New Roman" w:hAnsi="Times New Roman"/>
          <w:sz w:val="22"/>
        </w:rPr>
        <w:t xml:space="preserve">lenguaje común de los pro-Vida, </w:t>
      </w:r>
      <w:r w:rsidRPr="00C9121F">
        <w:rPr>
          <w:rFonts w:ascii="Times New Roman" w:hAnsi="Times New Roman"/>
          <w:sz w:val="22"/>
        </w:rPr>
        <w:t xml:space="preserve">a menudo </w:t>
      </w:r>
      <w:r w:rsidR="00911E69" w:rsidRPr="00C9121F">
        <w:rPr>
          <w:rFonts w:ascii="Times New Roman" w:hAnsi="Times New Roman"/>
          <w:sz w:val="22"/>
        </w:rPr>
        <w:t>atascado</w:t>
      </w:r>
      <w:r w:rsidR="00866B07" w:rsidRPr="00C9121F">
        <w:rPr>
          <w:rFonts w:ascii="Times New Roman" w:hAnsi="Times New Roman"/>
          <w:sz w:val="22"/>
        </w:rPr>
        <w:t xml:space="preserve"> en la mera cuestión de « lo natural</w:t>
      </w:r>
      <w:r w:rsidR="00F34F40">
        <w:rPr>
          <w:rFonts w:ascii="Times New Roman" w:hAnsi="Times New Roman"/>
          <w:sz w:val="22"/>
        </w:rPr>
        <w:t> »</w:t>
      </w:r>
      <w:r w:rsidRPr="00C9121F">
        <w:rPr>
          <w:rFonts w:ascii="Times New Roman" w:hAnsi="Times New Roman"/>
          <w:sz w:val="22"/>
        </w:rPr>
        <w:t>. A mi parecer, es el buen enfoque.</w:t>
      </w:r>
      <w:r w:rsidR="00D33AA0" w:rsidRPr="00C9121F">
        <w:rPr>
          <w:rFonts w:ascii="Times New Roman" w:hAnsi="Times New Roman"/>
          <w:sz w:val="22"/>
        </w:rPr>
        <w:t xml:space="preserve"> </w:t>
      </w:r>
      <w:r w:rsidR="00B343DE" w:rsidRPr="00C9121F">
        <w:rPr>
          <w:rFonts w:ascii="Times New Roman" w:hAnsi="Times New Roman"/>
          <w:sz w:val="22"/>
        </w:rPr>
        <w:t>También con el padre Arroyo, salimos de la obsesión por el « cambio de orientación sexual »</w:t>
      </w:r>
      <w:r w:rsidR="00C31F46" w:rsidRPr="00C9121F">
        <w:rPr>
          <w:rFonts w:ascii="Times New Roman" w:hAnsi="Times New Roman"/>
          <w:sz w:val="22"/>
        </w:rPr>
        <w:t>, aunque tampoco haya renuncia</w:t>
      </w:r>
      <w:r w:rsidR="00F34F40">
        <w:rPr>
          <w:rFonts w:ascii="Times New Roman" w:hAnsi="Times New Roman"/>
          <w:sz w:val="22"/>
        </w:rPr>
        <w:t xml:space="preserve"> a éste</w:t>
      </w:r>
      <w:r w:rsidR="00B343DE" w:rsidRPr="00C9121F">
        <w:rPr>
          <w:rFonts w:ascii="Times New Roman" w:hAnsi="Times New Roman"/>
          <w:sz w:val="22"/>
        </w:rPr>
        <w:t> : « </w:t>
      </w:r>
      <w:r w:rsidR="00B343DE" w:rsidRPr="00C9121F">
        <w:rPr>
          <w:rFonts w:ascii="Times New Roman" w:hAnsi="Times New Roman"/>
          <w:i/>
          <w:sz w:val="22"/>
        </w:rPr>
        <w:t>La otra simplificación burda consiste en pensar que la pastoral de la Iglesia con las personas homosexuales lo único que pretende es que dejen de serlo. La Iglesia no querría a las personas homosexuales realmente, o querría exclusivamente a aquellos homosexuales que se esfuercen por dejar de serlo. </w:t>
      </w:r>
      <w:r w:rsidR="00B343DE" w:rsidRPr="00C9121F">
        <w:rPr>
          <w:rFonts w:ascii="Times New Roman" w:hAnsi="Times New Roman"/>
          <w:sz w:val="22"/>
        </w:rPr>
        <w:t>»</w:t>
      </w:r>
      <w:r w:rsidR="00B343DE" w:rsidRPr="00C9121F">
        <w:rPr>
          <w:rStyle w:val="Marquenotebasdepage"/>
          <w:rFonts w:ascii="Times New Roman" w:hAnsi="Times New Roman"/>
          <w:sz w:val="22"/>
        </w:rPr>
        <w:footnoteReference w:id="96"/>
      </w:r>
      <w:r w:rsidR="00B668BC">
        <w:rPr>
          <w:rFonts w:ascii="Times New Roman" w:hAnsi="Times New Roman"/>
          <w:sz w:val="22"/>
        </w:rPr>
        <w:t xml:space="preserve"> ; </w:t>
      </w:r>
      <w:r w:rsidR="00C31F46" w:rsidRPr="00C9121F">
        <w:rPr>
          <w:rFonts w:ascii="Times New Roman" w:hAnsi="Times New Roman"/>
          <w:sz w:val="22"/>
        </w:rPr>
        <w:t>« </w:t>
      </w:r>
      <w:r w:rsidR="00C31F46" w:rsidRPr="00C9121F">
        <w:rPr>
          <w:rFonts w:ascii="Times New Roman" w:hAnsi="Times New Roman"/>
          <w:i/>
          <w:sz w:val="22"/>
        </w:rPr>
        <w:t>La Iglesia acoge también a los homosexuales que no tienen interés en dejar de serlo. </w:t>
      </w:r>
      <w:r w:rsidR="00C31F46" w:rsidRPr="00C9121F">
        <w:rPr>
          <w:rFonts w:ascii="Times New Roman" w:hAnsi="Times New Roman"/>
          <w:sz w:val="22"/>
        </w:rPr>
        <w:t>»</w:t>
      </w:r>
      <w:r w:rsidR="00C31F46" w:rsidRPr="00C9121F">
        <w:rPr>
          <w:rStyle w:val="Marquenotebasdepage"/>
          <w:rFonts w:ascii="Times New Roman" w:hAnsi="Times New Roman"/>
          <w:sz w:val="22"/>
        </w:rPr>
        <w:footnoteReference w:id="97"/>
      </w:r>
      <w:r w:rsidR="00C31F46" w:rsidRPr="00C9121F">
        <w:rPr>
          <w:rFonts w:ascii="Times New Roman" w:hAnsi="Times New Roman"/>
          <w:sz w:val="22"/>
        </w:rPr>
        <w:t xml:space="preserve"> Esto sí que </w:t>
      </w:r>
      <w:r w:rsidR="007C3223">
        <w:rPr>
          <w:rFonts w:ascii="Times New Roman" w:hAnsi="Times New Roman"/>
          <w:sz w:val="22"/>
        </w:rPr>
        <w:t>es una bocanada de aire fresco.</w:t>
      </w:r>
    </w:p>
    <w:p w:rsidR="00EA0977" w:rsidRPr="00BF1498" w:rsidRDefault="00D33AA0" w:rsidP="00DB0279">
      <w:pPr>
        <w:ind w:left="-851" w:right="-851" w:firstLine="851"/>
        <w:jc w:val="both"/>
        <w:rPr>
          <w:rFonts w:ascii="Times New Roman" w:hAnsi="Times New Roman"/>
          <w:sz w:val="22"/>
          <w:lang w:val="en-US"/>
        </w:rPr>
      </w:pPr>
      <w:r w:rsidRPr="00C9121F">
        <w:rPr>
          <w:rFonts w:ascii="Times New Roman" w:hAnsi="Times New Roman"/>
          <w:sz w:val="22"/>
        </w:rPr>
        <w:t>Aún así</w:t>
      </w:r>
      <w:r w:rsidR="00804D0E" w:rsidRPr="00C9121F">
        <w:rPr>
          <w:rFonts w:ascii="Times New Roman" w:hAnsi="Times New Roman"/>
          <w:sz w:val="22"/>
        </w:rPr>
        <w:t xml:space="preserve">, tras leer todo el libro, nos quedamos con las preguntas pendientes </w:t>
      </w:r>
      <w:r w:rsidRPr="00C9121F">
        <w:rPr>
          <w:rFonts w:ascii="Times New Roman" w:hAnsi="Times New Roman"/>
          <w:sz w:val="22"/>
        </w:rPr>
        <w:t xml:space="preserve">de siempre, </w:t>
      </w:r>
      <w:r w:rsidR="007C3223">
        <w:rPr>
          <w:rFonts w:ascii="Times New Roman" w:hAnsi="Times New Roman"/>
          <w:sz w:val="22"/>
        </w:rPr>
        <w:t xml:space="preserve">y por si fuera poco, </w:t>
      </w:r>
      <w:r w:rsidRPr="00C9121F">
        <w:rPr>
          <w:rFonts w:ascii="Times New Roman" w:hAnsi="Times New Roman"/>
          <w:sz w:val="22"/>
        </w:rPr>
        <w:t>las más importantes</w:t>
      </w:r>
      <w:r w:rsidR="00804D0E" w:rsidRPr="00C9121F">
        <w:rPr>
          <w:rFonts w:ascii="Times New Roman" w:hAnsi="Times New Roman"/>
          <w:sz w:val="22"/>
        </w:rPr>
        <w:t xml:space="preserve"> : ¿ Qué es la homosexualidad y de dónde viene ? ¿ Por qué no es Amor ? ¿ Por qué </w:t>
      </w:r>
      <w:r w:rsidR="00096D8D" w:rsidRPr="00C9121F">
        <w:rPr>
          <w:rFonts w:ascii="Times New Roman" w:hAnsi="Times New Roman"/>
          <w:sz w:val="22"/>
        </w:rPr>
        <w:t xml:space="preserve">la Iglesia </w:t>
      </w:r>
      <w:r w:rsidR="00804D0E" w:rsidRPr="00C9121F">
        <w:rPr>
          <w:rFonts w:ascii="Times New Roman" w:hAnsi="Times New Roman"/>
          <w:sz w:val="22"/>
        </w:rPr>
        <w:t xml:space="preserve">dice que la </w:t>
      </w:r>
      <w:r w:rsidR="007C3223">
        <w:rPr>
          <w:rFonts w:ascii="Times New Roman" w:hAnsi="Times New Roman"/>
          <w:sz w:val="22"/>
        </w:rPr>
        <w:t>« </w:t>
      </w:r>
      <w:r w:rsidR="00804D0E" w:rsidRPr="00C9121F">
        <w:rPr>
          <w:rFonts w:ascii="Times New Roman" w:hAnsi="Times New Roman"/>
          <w:sz w:val="22"/>
        </w:rPr>
        <w:t>pareja</w:t>
      </w:r>
      <w:r w:rsidR="007C3223">
        <w:rPr>
          <w:rFonts w:ascii="Times New Roman" w:hAnsi="Times New Roman"/>
          <w:sz w:val="22"/>
        </w:rPr>
        <w:t> »</w:t>
      </w:r>
      <w:r w:rsidR="00804D0E" w:rsidRPr="00C9121F">
        <w:rPr>
          <w:rFonts w:ascii="Times New Roman" w:hAnsi="Times New Roman"/>
          <w:sz w:val="22"/>
        </w:rPr>
        <w:t xml:space="preserve"> homo es un pecado mortal ? ¿ Qué lugar deja la Iglesia a las personas homosexuales ? ¿ Qué camino grande y feliz les propone ? </w:t>
      </w:r>
      <w:r w:rsidR="00804D0E" w:rsidRPr="00BF1498">
        <w:rPr>
          <w:rFonts w:ascii="Times New Roman" w:hAnsi="Times New Roman"/>
          <w:sz w:val="22"/>
          <w:lang w:val="en-US"/>
        </w:rPr>
        <w:t>No sabremos…</w:t>
      </w:r>
      <w:r w:rsidRPr="00BF1498">
        <w:rPr>
          <w:rFonts w:ascii="Times New Roman" w:hAnsi="Times New Roman"/>
          <w:sz w:val="22"/>
          <w:lang w:val="en-US"/>
        </w:rPr>
        <w:t xml:space="preserve"> </w:t>
      </w:r>
    </w:p>
    <w:p w:rsidR="00804D0E" w:rsidRPr="00C9121F" w:rsidRDefault="00D33AA0" w:rsidP="00DB0279">
      <w:pPr>
        <w:ind w:left="-851" w:right="-851" w:firstLine="851"/>
        <w:jc w:val="both"/>
        <w:rPr>
          <w:rFonts w:ascii="Times New Roman" w:hAnsi="Times New Roman"/>
          <w:sz w:val="22"/>
        </w:rPr>
      </w:pPr>
      <w:r w:rsidRPr="00BF1498">
        <w:rPr>
          <w:rFonts w:ascii="Times New Roman" w:hAnsi="Times New Roman"/>
          <w:sz w:val="22"/>
          <w:lang w:val="en-US"/>
        </w:rPr>
        <w:t>E</w:t>
      </w:r>
      <w:r w:rsidR="00AB27AB" w:rsidRPr="00BF1498">
        <w:rPr>
          <w:rFonts w:ascii="Times New Roman" w:hAnsi="Times New Roman"/>
          <w:sz w:val="22"/>
          <w:lang w:val="en-US"/>
        </w:rPr>
        <w:t xml:space="preserve">l tono optimista final </w:t>
      </w:r>
      <w:r w:rsidR="00122ADC" w:rsidRPr="00BF1498">
        <w:rPr>
          <w:rFonts w:ascii="Times New Roman" w:hAnsi="Times New Roman"/>
          <w:sz w:val="22"/>
          <w:lang w:val="en-US"/>
        </w:rPr>
        <w:t>parece</w:t>
      </w:r>
      <w:r w:rsidR="00AB27AB" w:rsidRPr="00BF1498">
        <w:rPr>
          <w:rFonts w:ascii="Times New Roman" w:hAnsi="Times New Roman"/>
          <w:sz w:val="22"/>
          <w:lang w:val="en-US"/>
        </w:rPr>
        <w:t xml:space="preserve"> </w:t>
      </w:r>
      <w:r w:rsidR="00DE42EC" w:rsidRPr="00BF1498">
        <w:rPr>
          <w:rFonts w:ascii="Times New Roman" w:hAnsi="Times New Roman"/>
          <w:sz w:val="22"/>
          <w:lang w:val="en-US"/>
        </w:rPr>
        <w:t xml:space="preserve">positivo pero está </w:t>
      </w:r>
      <w:r w:rsidR="00122ADC" w:rsidRPr="00BF1498">
        <w:rPr>
          <w:rFonts w:ascii="Times New Roman" w:hAnsi="Times New Roman"/>
          <w:sz w:val="22"/>
          <w:lang w:val="en-US"/>
        </w:rPr>
        <w:t>muy</w:t>
      </w:r>
      <w:r w:rsidR="00C8431F" w:rsidRPr="00BF1498">
        <w:rPr>
          <w:rFonts w:ascii="Times New Roman" w:hAnsi="Times New Roman"/>
          <w:sz w:val="22"/>
          <w:lang w:val="en-US"/>
        </w:rPr>
        <w:t xml:space="preserve"> </w:t>
      </w:r>
      <w:r w:rsidR="0025661E" w:rsidRPr="00BF1498">
        <w:rPr>
          <w:rFonts w:ascii="Times New Roman" w:hAnsi="Times New Roman"/>
          <w:sz w:val="22"/>
          <w:lang w:val="en-US"/>
        </w:rPr>
        <w:t>alejado</w:t>
      </w:r>
      <w:r w:rsidR="00DE42EC" w:rsidRPr="00BF1498">
        <w:rPr>
          <w:rFonts w:ascii="Times New Roman" w:hAnsi="Times New Roman"/>
          <w:sz w:val="22"/>
          <w:lang w:val="en-US"/>
        </w:rPr>
        <w:t xml:space="preserve"> de la realidad. </w:t>
      </w:r>
      <w:r w:rsidRPr="00C9121F">
        <w:rPr>
          <w:rFonts w:ascii="Times New Roman" w:hAnsi="Times New Roman"/>
          <w:sz w:val="22"/>
        </w:rPr>
        <w:t>Mientras</w:t>
      </w:r>
      <w:r w:rsidR="00DE42EC" w:rsidRPr="00C9121F">
        <w:rPr>
          <w:rFonts w:ascii="Times New Roman" w:hAnsi="Times New Roman"/>
          <w:sz w:val="22"/>
        </w:rPr>
        <w:t xml:space="preserve"> los católicos </w:t>
      </w:r>
      <w:r w:rsidR="00122ADC">
        <w:rPr>
          <w:rFonts w:ascii="Times New Roman" w:hAnsi="Times New Roman"/>
          <w:sz w:val="22"/>
        </w:rPr>
        <w:t>estén convencidos de</w:t>
      </w:r>
      <w:r w:rsidR="00DE42EC" w:rsidRPr="00C9121F">
        <w:rPr>
          <w:rFonts w:ascii="Times New Roman" w:hAnsi="Times New Roman"/>
          <w:sz w:val="22"/>
        </w:rPr>
        <w:t xml:space="preserve"> que los violentos son « </w:t>
      </w:r>
      <w:r w:rsidR="004A207C" w:rsidRPr="00C9121F">
        <w:rPr>
          <w:rFonts w:ascii="Times New Roman" w:hAnsi="Times New Roman"/>
          <w:sz w:val="22"/>
        </w:rPr>
        <w:t>los del otro bando</w:t>
      </w:r>
      <w:r w:rsidR="00DE42EC" w:rsidRPr="00C9121F">
        <w:rPr>
          <w:rFonts w:ascii="Times New Roman" w:hAnsi="Times New Roman"/>
          <w:sz w:val="22"/>
        </w:rPr>
        <w:t> »</w:t>
      </w:r>
      <w:r w:rsidR="00E611CE" w:rsidRPr="00C9121F">
        <w:rPr>
          <w:rStyle w:val="Marquenotebasdepage"/>
          <w:rFonts w:ascii="Times New Roman" w:hAnsi="Times New Roman"/>
          <w:sz w:val="22"/>
        </w:rPr>
        <w:footnoteReference w:id="98"/>
      </w:r>
      <w:r w:rsidR="0025661E" w:rsidRPr="00C9121F">
        <w:rPr>
          <w:rFonts w:ascii="Times New Roman" w:hAnsi="Times New Roman"/>
          <w:sz w:val="22"/>
        </w:rPr>
        <w:t xml:space="preserve">, </w:t>
      </w:r>
      <w:r w:rsidR="00122ADC">
        <w:rPr>
          <w:rFonts w:ascii="Times New Roman" w:hAnsi="Times New Roman"/>
          <w:sz w:val="22"/>
        </w:rPr>
        <w:t xml:space="preserve">de </w:t>
      </w:r>
      <w:r w:rsidR="00387C7B" w:rsidRPr="00C9121F">
        <w:rPr>
          <w:rFonts w:ascii="Times New Roman" w:hAnsi="Times New Roman"/>
          <w:sz w:val="22"/>
        </w:rPr>
        <w:t xml:space="preserve">que ellos tienen razón y no son de </w:t>
      </w:r>
      <w:r w:rsidR="004369BB" w:rsidRPr="00C9121F">
        <w:rPr>
          <w:rFonts w:ascii="Times New Roman" w:hAnsi="Times New Roman"/>
          <w:sz w:val="22"/>
        </w:rPr>
        <w:t xml:space="preserve">los que hacen </w:t>
      </w:r>
      <w:r w:rsidR="00387C7B" w:rsidRPr="00C9121F">
        <w:rPr>
          <w:rFonts w:ascii="Times New Roman" w:hAnsi="Times New Roman"/>
          <w:sz w:val="22"/>
        </w:rPr>
        <w:t>concesiones con la Verdad</w:t>
      </w:r>
      <w:r w:rsidR="00387C7B" w:rsidRPr="00C9121F">
        <w:rPr>
          <w:rStyle w:val="Marquenotebasdepage"/>
          <w:rFonts w:ascii="Times New Roman" w:hAnsi="Times New Roman"/>
          <w:sz w:val="22"/>
        </w:rPr>
        <w:footnoteReference w:id="99"/>
      </w:r>
      <w:r w:rsidR="00387C7B" w:rsidRPr="00C9121F">
        <w:rPr>
          <w:rFonts w:ascii="Times New Roman" w:hAnsi="Times New Roman"/>
          <w:sz w:val="22"/>
        </w:rPr>
        <w:t xml:space="preserve">, </w:t>
      </w:r>
      <w:r w:rsidR="00122ADC">
        <w:rPr>
          <w:rFonts w:ascii="Times New Roman" w:hAnsi="Times New Roman"/>
          <w:sz w:val="22"/>
        </w:rPr>
        <w:t xml:space="preserve">de </w:t>
      </w:r>
      <w:r w:rsidR="0025661E" w:rsidRPr="00C9121F">
        <w:rPr>
          <w:rFonts w:ascii="Times New Roman" w:hAnsi="Times New Roman"/>
          <w:sz w:val="22"/>
        </w:rPr>
        <w:t>que nos acogen</w:t>
      </w:r>
      <w:r w:rsidRPr="00C9121F">
        <w:rPr>
          <w:rFonts w:ascii="Times New Roman" w:hAnsi="Times New Roman"/>
          <w:sz w:val="22"/>
        </w:rPr>
        <w:t xml:space="preserve"> a nosotros personas homosexuales</w:t>
      </w:r>
      <w:r w:rsidR="005A1508" w:rsidRPr="00C9121F">
        <w:rPr>
          <w:rStyle w:val="Marquenotebasdepage"/>
          <w:rFonts w:ascii="Times New Roman" w:hAnsi="Times New Roman"/>
          <w:sz w:val="22"/>
        </w:rPr>
        <w:footnoteReference w:id="100"/>
      </w:r>
      <w:r w:rsidRPr="00C9121F">
        <w:rPr>
          <w:rFonts w:ascii="Times New Roman" w:hAnsi="Times New Roman"/>
          <w:sz w:val="22"/>
        </w:rPr>
        <w:t xml:space="preserve"> </w:t>
      </w:r>
      <w:r w:rsidR="00DB0279" w:rsidRPr="00C9121F">
        <w:rPr>
          <w:rFonts w:ascii="Times New Roman" w:hAnsi="Times New Roman"/>
          <w:sz w:val="22"/>
        </w:rPr>
        <w:t xml:space="preserve">y </w:t>
      </w:r>
      <w:r w:rsidR="00D03764">
        <w:rPr>
          <w:rFonts w:ascii="Times New Roman" w:hAnsi="Times New Roman"/>
          <w:sz w:val="22"/>
        </w:rPr>
        <w:t xml:space="preserve">de </w:t>
      </w:r>
      <w:r w:rsidR="00DB0279" w:rsidRPr="00C9121F">
        <w:rPr>
          <w:rFonts w:ascii="Times New Roman" w:hAnsi="Times New Roman"/>
          <w:sz w:val="22"/>
        </w:rPr>
        <w:t>que la conversión atañe a « </w:t>
      </w:r>
      <w:r w:rsidR="00DB0279" w:rsidRPr="00C9121F">
        <w:rPr>
          <w:rFonts w:ascii="Times New Roman" w:hAnsi="Times New Roman"/>
          <w:i/>
          <w:sz w:val="22"/>
        </w:rPr>
        <w:t>los demás </w:t>
      </w:r>
      <w:r w:rsidR="00DB0279" w:rsidRPr="00C9121F">
        <w:rPr>
          <w:rFonts w:ascii="Times New Roman" w:hAnsi="Times New Roman"/>
          <w:sz w:val="22"/>
        </w:rPr>
        <w:t xml:space="preserve">» (no prioritariamente a sí), el avance de la Iglesia en cuanto a la homosexualidad será en el mejor de los casos una carrera de caracoles, en el peor, un retroceso. </w:t>
      </w:r>
      <w:r w:rsidR="00DB0279">
        <w:rPr>
          <w:rFonts w:ascii="Times New Roman" w:hAnsi="Times New Roman"/>
          <w:sz w:val="22"/>
        </w:rPr>
        <w:t>L</w:t>
      </w:r>
      <w:r w:rsidR="0050346F" w:rsidRPr="00C9121F">
        <w:rPr>
          <w:rFonts w:ascii="Times New Roman" w:hAnsi="Times New Roman"/>
          <w:sz w:val="22"/>
        </w:rPr>
        <w:t xml:space="preserve">a asociación </w:t>
      </w:r>
      <w:r w:rsidRPr="00C9121F">
        <w:rPr>
          <w:rFonts w:ascii="Times New Roman" w:hAnsi="Times New Roman"/>
          <w:i/>
          <w:sz w:val="22"/>
        </w:rPr>
        <w:t>Courage</w:t>
      </w:r>
      <w:r w:rsidRPr="00C9121F">
        <w:rPr>
          <w:rFonts w:ascii="Times New Roman" w:hAnsi="Times New Roman"/>
          <w:sz w:val="22"/>
        </w:rPr>
        <w:t xml:space="preserve"> no es lo que yo llamo « </w:t>
      </w:r>
      <w:r w:rsidR="007E1E2E" w:rsidRPr="00C9121F">
        <w:rPr>
          <w:rFonts w:ascii="Times New Roman" w:hAnsi="Times New Roman"/>
          <w:sz w:val="22"/>
        </w:rPr>
        <w:t>acogida</w:t>
      </w:r>
      <w:r w:rsidRPr="00C9121F">
        <w:rPr>
          <w:rFonts w:ascii="Times New Roman" w:hAnsi="Times New Roman"/>
          <w:sz w:val="22"/>
        </w:rPr>
        <w:t> »</w:t>
      </w:r>
      <w:r w:rsidR="00DB0279">
        <w:rPr>
          <w:rFonts w:ascii="Times New Roman" w:hAnsi="Times New Roman"/>
          <w:sz w:val="22"/>
        </w:rPr>
        <w:t>. Y</w:t>
      </w:r>
      <w:r w:rsidR="004369BB" w:rsidRPr="00C9121F">
        <w:rPr>
          <w:rFonts w:ascii="Times New Roman" w:hAnsi="Times New Roman"/>
          <w:sz w:val="22"/>
        </w:rPr>
        <w:t xml:space="preserve"> </w:t>
      </w:r>
      <w:r w:rsidR="00AF300E">
        <w:rPr>
          <w:rFonts w:ascii="Times New Roman" w:hAnsi="Times New Roman"/>
          <w:sz w:val="22"/>
        </w:rPr>
        <w:t xml:space="preserve">en los medios católicos, </w:t>
      </w:r>
      <w:r w:rsidR="00122ADC">
        <w:rPr>
          <w:rFonts w:ascii="Times New Roman" w:hAnsi="Times New Roman"/>
          <w:sz w:val="22"/>
        </w:rPr>
        <w:t>casi siempre</w:t>
      </w:r>
      <w:r w:rsidR="004369BB" w:rsidRPr="00C9121F">
        <w:rPr>
          <w:rFonts w:ascii="Times New Roman" w:hAnsi="Times New Roman"/>
          <w:sz w:val="22"/>
        </w:rPr>
        <w:t xml:space="preserve"> nos dan tribuna únicamente </w:t>
      </w:r>
      <w:r w:rsidR="00557D11" w:rsidRPr="00C9121F">
        <w:rPr>
          <w:rFonts w:ascii="Times New Roman" w:hAnsi="Times New Roman"/>
          <w:sz w:val="22"/>
        </w:rPr>
        <w:t>para que nos quejemos y</w:t>
      </w:r>
      <w:r w:rsidR="004369BB" w:rsidRPr="00C9121F">
        <w:rPr>
          <w:rFonts w:ascii="Times New Roman" w:hAnsi="Times New Roman"/>
          <w:sz w:val="22"/>
        </w:rPr>
        <w:t xml:space="preserve"> desempeñemos el papel de las « víctimas</w:t>
      </w:r>
      <w:r w:rsidR="00956025" w:rsidRPr="00C9121F">
        <w:rPr>
          <w:rFonts w:ascii="Times New Roman" w:hAnsi="Times New Roman"/>
          <w:sz w:val="22"/>
        </w:rPr>
        <w:t>-rebeldes »</w:t>
      </w:r>
      <w:r w:rsidR="004369BB" w:rsidRPr="00C9121F">
        <w:rPr>
          <w:rFonts w:ascii="Times New Roman" w:hAnsi="Times New Roman"/>
          <w:sz w:val="22"/>
        </w:rPr>
        <w:t xml:space="preserve"> de la </w:t>
      </w:r>
      <w:r w:rsidR="00956025" w:rsidRPr="00C9121F">
        <w:rPr>
          <w:rFonts w:ascii="Times New Roman" w:hAnsi="Times New Roman"/>
          <w:sz w:val="22"/>
        </w:rPr>
        <w:t>supuesta « </w:t>
      </w:r>
      <w:r w:rsidR="004369BB" w:rsidRPr="00C9121F">
        <w:rPr>
          <w:rFonts w:ascii="Times New Roman" w:hAnsi="Times New Roman"/>
          <w:sz w:val="22"/>
        </w:rPr>
        <w:t>dictadura gay »</w:t>
      </w:r>
      <w:r w:rsidR="001A6A63" w:rsidRPr="00C9121F">
        <w:rPr>
          <w:rFonts w:ascii="Times New Roman" w:hAnsi="Times New Roman"/>
          <w:sz w:val="22"/>
        </w:rPr>
        <w:t>,</w:t>
      </w:r>
      <w:r w:rsidR="004369BB" w:rsidRPr="00C9121F">
        <w:rPr>
          <w:rFonts w:ascii="Times New Roman" w:hAnsi="Times New Roman"/>
          <w:sz w:val="22"/>
        </w:rPr>
        <w:t xml:space="preserve"> </w:t>
      </w:r>
      <w:r w:rsidR="00956025" w:rsidRPr="00C9121F">
        <w:rPr>
          <w:rFonts w:ascii="Times New Roman" w:hAnsi="Times New Roman"/>
          <w:sz w:val="22"/>
        </w:rPr>
        <w:t xml:space="preserve">a fin de </w:t>
      </w:r>
      <w:r w:rsidR="004369BB" w:rsidRPr="00C9121F">
        <w:rPr>
          <w:rFonts w:ascii="Times New Roman" w:hAnsi="Times New Roman"/>
          <w:sz w:val="22"/>
        </w:rPr>
        <w:t>demostrar que « los malos no son los católicos sino la gran mayoría de las personas homosexuales</w:t>
      </w:r>
      <w:r w:rsidR="00956025" w:rsidRPr="00C9121F">
        <w:rPr>
          <w:rFonts w:ascii="Times New Roman" w:hAnsi="Times New Roman"/>
          <w:sz w:val="22"/>
        </w:rPr>
        <w:t>… salvo algunas valientes excepciones</w:t>
      </w:r>
      <w:r w:rsidR="004369BB" w:rsidRPr="00C9121F">
        <w:rPr>
          <w:rFonts w:ascii="Times New Roman" w:hAnsi="Times New Roman"/>
          <w:sz w:val="22"/>
        </w:rPr>
        <w:t> »</w:t>
      </w:r>
      <w:r w:rsidR="00956025" w:rsidRPr="00C9121F">
        <w:rPr>
          <w:rStyle w:val="Marquenotebasdepage"/>
          <w:rFonts w:ascii="Times New Roman" w:hAnsi="Times New Roman"/>
          <w:sz w:val="22"/>
        </w:rPr>
        <w:footnoteReference w:id="101"/>
      </w:r>
      <w:r w:rsidR="008B3E6C" w:rsidRPr="00C9121F">
        <w:rPr>
          <w:rFonts w:ascii="Times New Roman" w:hAnsi="Times New Roman"/>
          <w:sz w:val="22"/>
        </w:rPr>
        <w:t xml:space="preserve"> : </w:t>
      </w:r>
      <w:r w:rsidR="00956025" w:rsidRPr="00C9121F">
        <w:rPr>
          <w:rFonts w:ascii="Times New Roman" w:hAnsi="Times New Roman"/>
          <w:sz w:val="22"/>
        </w:rPr>
        <w:t>esa acogida victimizadora</w:t>
      </w:r>
      <w:r w:rsidR="0050346F" w:rsidRPr="00C9121F">
        <w:rPr>
          <w:rFonts w:ascii="Times New Roman" w:hAnsi="Times New Roman"/>
          <w:sz w:val="22"/>
        </w:rPr>
        <w:t xml:space="preserve"> e interesada</w:t>
      </w:r>
      <w:r w:rsidR="00A7697F" w:rsidRPr="00C9121F">
        <w:rPr>
          <w:rFonts w:ascii="Times New Roman" w:hAnsi="Times New Roman"/>
          <w:sz w:val="22"/>
        </w:rPr>
        <w:t>,</w:t>
      </w:r>
      <w:r w:rsidR="0050346F" w:rsidRPr="00C9121F">
        <w:rPr>
          <w:rFonts w:ascii="Times New Roman" w:hAnsi="Times New Roman"/>
          <w:sz w:val="22"/>
        </w:rPr>
        <w:t xml:space="preserve"> que nos convierte en instrumentos de venganza</w:t>
      </w:r>
      <w:r w:rsidR="00B82027" w:rsidRPr="00C9121F">
        <w:rPr>
          <w:rFonts w:ascii="Times New Roman" w:hAnsi="Times New Roman"/>
          <w:sz w:val="22"/>
        </w:rPr>
        <w:t xml:space="preserve"> homófoba</w:t>
      </w:r>
      <w:r w:rsidR="00A7697F" w:rsidRPr="00C9121F">
        <w:rPr>
          <w:rFonts w:ascii="Times New Roman" w:hAnsi="Times New Roman"/>
          <w:sz w:val="22"/>
        </w:rPr>
        <w:t>,</w:t>
      </w:r>
      <w:r w:rsidR="00557D11" w:rsidRPr="00C9121F">
        <w:rPr>
          <w:rFonts w:ascii="Times New Roman" w:hAnsi="Times New Roman"/>
          <w:sz w:val="22"/>
        </w:rPr>
        <w:t xml:space="preserve"> </w:t>
      </w:r>
      <w:r w:rsidR="008B3E6C" w:rsidRPr="00C9121F">
        <w:rPr>
          <w:rFonts w:ascii="Times New Roman" w:hAnsi="Times New Roman"/>
          <w:sz w:val="22"/>
        </w:rPr>
        <w:t xml:space="preserve">tampoco es </w:t>
      </w:r>
      <w:r w:rsidR="00A7697F" w:rsidRPr="00C9121F">
        <w:rPr>
          <w:rFonts w:ascii="Times New Roman" w:hAnsi="Times New Roman"/>
          <w:sz w:val="22"/>
        </w:rPr>
        <w:t xml:space="preserve">lo que se llama </w:t>
      </w:r>
      <w:r w:rsidR="008B3E6C" w:rsidRPr="00C9121F">
        <w:rPr>
          <w:rFonts w:ascii="Times New Roman" w:hAnsi="Times New Roman"/>
          <w:sz w:val="22"/>
        </w:rPr>
        <w:t>« acoger »</w:t>
      </w:r>
      <w:r w:rsidR="00F543A3">
        <w:rPr>
          <w:rFonts w:ascii="Times New Roman" w:hAnsi="Times New Roman"/>
          <w:sz w:val="22"/>
        </w:rPr>
        <w:t>…</w:t>
      </w:r>
      <w:r w:rsidR="0025661E" w:rsidRPr="00C9121F">
        <w:rPr>
          <w:rFonts w:ascii="Times New Roman" w:hAnsi="Times New Roman"/>
          <w:sz w:val="22"/>
        </w:rPr>
        <w:t xml:space="preserve"> </w:t>
      </w:r>
    </w:p>
    <w:p w:rsidR="003768DE" w:rsidRPr="008847C7" w:rsidRDefault="003768DE" w:rsidP="003768DE">
      <w:pPr>
        <w:ind w:left="-851" w:right="-851"/>
        <w:jc w:val="both"/>
        <w:rPr>
          <w:rFonts w:ascii="Times New Roman" w:hAnsi="Times New Roman"/>
          <w:sz w:val="22"/>
        </w:rPr>
      </w:pPr>
    </w:p>
    <w:p w:rsidR="003768DE" w:rsidRPr="00CA78B8" w:rsidRDefault="003768DE" w:rsidP="003768DE">
      <w:pPr>
        <w:ind w:left="-851" w:right="-851"/>
        <w:jc w:val="both"/>
        <w:rPr>
          <w:rFonts w:ascii="Times New Roman" w:hAnsi="Times New Roman"/>
          <w:color w:val="FF0000"/>
          <w:sz w:val="22"/>
        </w:rPr>
      </w:pPr>
      <w:r w:rsidRPr="00CA78B8">
        <w:rPr>
          <w:rFonts w:ascii="Times New Roman" w:hAnsi="Times New Roman"/>
          <w:color w:val="FF0000"/>
          <w:sz w:val="22"/>
        </w:rPr>
        <w:t xml:space="preserve">b) </w:t>
      </w:r>
      <w:r w:rsidR="00974F65">
        <w:rPr>
          <w:rFonts w:ascii="Times New Roman" w:hAnsi="Times New Roman"/>
          <w:i/>
          <w:color w:val="FF0000"/>
          <w:sz w:val="22"/>
        </w:rPr>
        <w:t xml:space="preserve">La </w:t>
      </w:r>
      <w:r w:rsidR="00974F65" w:rsidRPr="00974F65">
        <w:rPr>
          <w:rFonts w:ascii="Times New Roman" w:hAnsi="Times New Roman"/>
          <w:i/>
          <w:color w:val="FF0000"/>
          <w:sz w:val="22"/>
        </w:rPr>
        <w:t>Ideologí</w:t>
      </w:r>
      <w:r w:rsidRPr="00974F65">
        <w:rPr>
          <w:rFonts w:ascii="Times New Roman" w:hAnsi="Times New Roman"/>
          <w:i/>
          <w:color w:val="FF0000"/>
          <w:sz w:val="22"/>
        </w:rPr>
        <w:t>a</w:t>
      </w:r>
      <w:r w:rsidRPr="00CA78B8">
        <w:rPr>
          <w:rFonts w:ascii="Times New Roman" w:hAnsi="Times New Roman"/>
          <w:i/>
          <w:color w:val="FF0000"/>
          <w:sz w:val="22"/>
        </w:rPr>
        <w:t xml:space="preserve"> de Género</w:t>
      </w:r>
      <w:r w:rsidR="009D52A1">
        <w:rPr>
          <w:rFonts w:ascii="Times New Roman" w:hAnsi="Times New Roman"/>
          <w:i/>
          <w:color w:val="FF0000"/>
          <w:sz w:val="22"/>
        </w:rPr>
        <w:t> : No gracias</w:t>
      </w:r>
      <w:r w:rsidRPr="00CA78B8">
        <w:rPr>
          <w:rFonts w:ascii="Times New Roman" w:hAnsi="Times New Roman"/>
          <w:color w:val="FF0000"/>
          <w:sz w:val="22"/>
        </w:rPr>
        <w:t xml:space="preserve"> de Jorge Scala</w:t>
      </w:r>
    </w:p>
    <w:p w:rsidR="00974F65" w:rsidRDefault="00974F65" w:rsidP="003768DE">
      <w:pPr>
        <w:ind w:left="-851" w:right="-851"/>
        <w:jc w:val="both"/>
        <w:rPr>
          <w:rFonts w:ascii="Times New Roman" w:hAnsi="Times New Roman"/>
          <w:sz w:val="22"/>
        </w:rPr>
      </w:pPr>
    </w:p>
    <w:p w:rsidR="00F849A2" w:rsidRPr="00FC7C3B" w:rsidRDefault="00974F65" w:rsidP="003811D0">
      <w:pPr>
        <w:ind w:left="-851" w:right="-851" w:firstLine="851"/>
        <w:jc w:val="both"/>
        <w:rPr>
          <w:rFonts w:ascii="Times New Roman" w:hAnsi="Times New Roman"/>
          <w:sz w:val="22"/>
        </w:rPr>
      </w:pPr>
      <w:r w:rsidRPr="00FC7C3B">
        <w:rPr>
          <w:rFonts w:ascii="Times New Roman" w:hAnsi="Times New Roman"/>
          <w:sz w:val="22"/>
        </w:rPr>
        <w:t xml:space="preserve">El segundo libro que quisiera estudiar con ustedes – </w:t>
      </w:r>
      <w:r w:rsidRPr="00FC7C3B">
        <w:rPr>
          <w:rFonts w:ascii="Times New Roman" w:hAnsi="Times New Roman"/>
          <w:i/>
          <w:sz w:val="22"/>
        </w:rPr>
        <w:t>La Ideología de Género</w:t>
      </w:r>
      <w:r w:rsidR="00D1119E" w:rsidRPr="00FC7C3B">
        <w:rPr>
          <w:rFonts w:ascii="Times New Roman" w:hAnsi="Times New Roman"/>
          <w:i/>
          <w:sz w:val="22"/>
        </w:rPr>
        <w:t> : No gracias</w:t>
      </w:r>
      <w:r w:rsidRPr="00FC7C3B">
        <w:rPr>
          <w:rFonts w:ascii="Times New Roman" w:hAnsi="Times New Roman"/>
          <w:sz w:val="22"/>
        </w:rPr>
        <w:t xml:space="preserve"> de Jorge Scala – no tiene casi nada que ver con el estudio de</w:t>
      </w:r>
      <w:r w:rsidR="005328BA" w:rsidRPr="00FC7C3B">
        <w:rPr>
          <w:rFonts w:ascii="Times New Roman" w:hAnsi="Times New Roman"/>
          <w:sz w:val="22"/>
        </w:rPr>
        <w:t>l padre</w:t>
      </w:r>
      <w:r w:rsidRPr="00FC7C3B">
        <w:rPr>
          <w:rFonts w:ascii="Times New Roman" w:hAnsi="Times New Roman"/>
          <w:sz w:val="22"/>
        </w:rPr>
        <w:t xml:space="preserve"> Arroyo, ya que, en mi opinión, es simple y llanamente una obra de propaganda</w:t>
      </w:r>
      <w:r w:rsidR="008E1593" w:rsidRPr="00FC7C3B">
        <w:rPr>
          <w:rFonts w:ascii="Times New Roman" w:hAnsi="Times New Roman"/>
          <w:sz w:val="22"/>
        </w:rPr>
        <w:t xml:space="preserve"> terrorista</w:t>
      </w:r>
      <w:r w:rsidR="00D1119E" w:rsidRPr="00FC7C3B">
        <w:rPr>
          <w:rFonts w:ascii="Times New Roman" w:hAnsi="Times New Roman"/>
          <w:sz w:val="22"/>
        </w:rPr>
        <w:t xml:space="preserve"> (</w:t>
      </w:r>
      <w:r w:rsidRPr="00FC7C3B">
        <w:rPr>
          <w:rFonts w:ascii="Times New Roman" w:hAnsi="Times New Roman"/>
          <w:sz w:val="22"/>
        </w:rPr>
        <w:t>que pretende ser anti-propaganda</w:t>
      </w:r>
      <w:r w:rsidR="00D1119E" w:rsidRPr="00FC7C3B">
        <w:rPr>
          <w:rFonts w:ascii="Times New Roman" w:hAnsi="Times New Roman"/>
          <w:sz w:val="22"/>
        </w:rPr>
        <w:t xml:space="preserve"> terrorista</w:t>
      </w:r>
      <w:r w:rsidRPr="00FC7C3B">
        <w:rPr>
          <w:rFonts w:ascii="Times New Roman" w:hAnsi="Times New Roman"/>
          <w:sz w:val="22"/>
        </w:rPr>
        <w:t>…</w:t>
      </w:r>
      <w:r w:rsidR="00FC7C3B" w:rsidRPr="00FC7C3B">
        <w:rPr>
          <w:rFonts w:ascii="Times New Roman" w:hAnsi="Times New Roman"/>
          <w:sz w:val="22"/>
        </w:rPr>
        <w:t xml:space="preserve"> e</w:t>
      </w:r>
      <w:r w:rsidRPr="00FC7C3B">
        <w:rPr>
          <w:rFonts w:ascii="Times New Roman" w:hAnsi="Times New Roman"/>
          <w:sz w:val="22"/>
        </w:rPr>
        <w:t>so es lo irónico del asunto…).</w:t>
      </w:r>
      <w:r w:rsidR="00665607" w:rsidRPr="00FC7C3B">
        <w:rPr>
          <w:rFonts w:ascii="Times New Roman" w:hAnsi="Times New Roman"/>
          <w:sz w:val="22"/>
        </w:rPr>
        <w:t xml:space="preserve"> A diferencia de </w:t>
      </w:r>
      <w:r w:rsidR="00665607" w:rsidRPr="00FC7C3B">
        <w:rPr>
          <w:rFonts w:ascii="Times New Roman" w:hAnsi="Times New Roman"/>
          <w:i/>
          <w:sz w:val="22"/>
        </w:rPr>
        <w:t>La Iglesia y los</w:t>
      </w:r>
      <w:r w:rsidR="00665607" w:rsidRPr="00FC7C3B">
        <w:rPr>
          <w:rFonts w:ascii="Times New Roman" w:hAnsi="Times New Roman"/>
          <w:sz w:val="22"/>
        </w:rPr>
        <w:t xml:space="preserve"> </w:t>
      </w:r>
      <w:r w:rsidR="00665607" w:rsidRPr="00FC7C3B">
        <w:rPr>
          <w:rFonts w:ascii="Times New Roman" w:hAnsi="Times New Roman"/>
          <w:i/>
          <w:sz w:val="22"/>
        </w:rPr>
        <w:t>homosexuales</w:t>
      </w:r>
      <w:r w:rsidR="00665607" w:rsidRPr="00FC7C3B">
        <w:rPr>
          <w:rFonts w:ascii="Times New Roman" w:hAnsi="Times New Roman"/>
          <w:sz w:val="22"/>
        </w:rPr>
        <w:t>, no hay en</w:t>
      </w:r>
      <w:r w:rsidR="00D1119E" w:rsidRPr="00FC7C3B">
        <w:rPr>
          <w:rFonts w:ascii="Times New Roman" w:hAnsi="Times New Roman"/>
          <w:sz w:val="22"/>
        </w:rPr>
        <w:t xml:space="preserve"> el</w:t>
      </w:r>
      <w:r w:rsidR="00665607" w:rsidRPr="00FC7C3B">
        <w:rPr>
          <w:rFonts w:ascii="Times New Roman" w:hAnsi="Times New Roman"/>
          <w:sz w:val="22"/>
        </w:rPr>
        <w:t xml:space="preserve"> </w:t>
      </w:r>
      <w:r w:rsidR="005328BA" w:rsidRPr="00FC7C3B">
        <w:rPr>
          <w:rFonts w:ascii="Times New Roman" w:hAnsi="Times New Roman"/>
          <w:sz w:val="22"/>
        </w:rPr>
        <w:t>libro de Scala</w:t>
      </w:r>
      <w:r w:rsidR="00665607" w:rsidRPr="00FC7C3B">
        <w:rPr>
          <w:rFonts w:ascii="Times New Roman" w:hAnsi="Times New Roman"/>
          <w:sz w:val="22"/>
        </w:rPr>
        <w:t xml:space="preserve"> ninguna preocupación por las personas homosexuales. Sólo se trata de combatir un « Sistema » diabólico.</w:t>
      </w:r>
      <w:r w:rsidR="00F849A2" w:rsidRPr="00FC7C3B">
        <w:rPr>
          <w:rFonts w:ascii="Times New Roman" w:hAnsi="Times New Roman"/>
          <w:sz w:val="22"/>
        </w:rPr>
        <w:t xml:space="preserve"> </w:t>
      </w:r>
      <w:r w:rsidR="00617AD5" w:rsidRPr="00FC7C3B">
        <w:rPr>
          <w:rFonts w:ascii="Times New Roman" w:hAnsi="Times New Roman"/>
          <w:sz w:val="22"/>
        </w:rPr>
        <w:t>Jorge Scala m</w:t>
      </w:r>
      <w:r w:rsidR="00F849A2" w:rsidRPr="00FC7C3B">
        <w:rPr>
          <w:rFonts w:ascii="Times New Roman" w:hAnsi="Times New Roman"/>
          <w:sz w:val="22"/>
        </w:rPr>
        <w:t>enciona la existencia de un « </w:t>
      </w:r>
      <w:r w:rsidR="00F849A2" w:rsidRPr="00FC7C3B">
        <w:rPr>
          <w:rFonts w:ascii="Times New Roman" w:hAnsi="Times New Roman"/>
          <w:i/>
          <w:sz w:val="22"/>
        </w:rPr>
        <w:t>condicionamiento </w:t>
      </w:r>
      <w:r w:rsidR="00F849A2" w:rsidRPr="00FC7C3B">
        <w:rPr>
          <w:rFonts w:ascii="Times New Roman" w:hAnsi="Times New Roman"/>
          <w:sz w:val="22"/>
        </w:rPr>
        <w:t>», de un « </w:t>
      </w:r>
      <w:r w:rsidR="00F849A2" w:rsidRPr="00FC7C3B">
        <w:rPr>
          <w:rFonts w:ascii="Times New Roman" w:hAnsi="Times New Roman"/>
          <w:i/>
          <w:sz w:val="22"/>
        </w:rPr>
        <w:t>labado de cerebro </w:t>
      </w:r>
      <w:r w:rsidR="00F849A2" w:rsidRPr="00FC7C3B">
        <w:rPr>
          <w:rFonts w:ascii="Times New Roman" w:hAnsi="Times New Roman"/>
          <w:sz w:val="22"/>
        </w:rPr>
        <w:t>»</w:t>
      </w:r>
      <w:r w:rsidR="00F849A2" w:rsidRPr="00FC7C3B">
        <w:rPr>
          <w:rStyle w:val="Marquenotebasdepage"/>
          <w:rFonts w:ascii="Times New Roman" w:hAnsi="Times New Roman"/>
          <w:sz w:val="22"/>
        </w:rPr>
        <w:footnoteReference w:id="102"/>
      </w:r>
      <w:r w:rsidR="00F849A2" w:rsidRPr="00FC7C3B">
        <w:rPr>
          <w:rFonts w:ascii="Times New Roman" w:hAnsi="Times New Roman"/>
          <w:sz w:val="22"/>
        </w:rPr>
        <w:t>, de un « </w:t>
      </w:r>
      <w:r w:rsidR="00F849A2" w:rsidRPr="00FC7C3B">
        <w:rPr>
          <w:rFonts w:ascii="Times New Roman" w:hAnsi="Times New Roman"/>
          <w:i/>
          <w:sz w:val="22"/>
        </w:rPr>
        <w:t>sistema totalitario </w:t>
      </w:r>
      <w:r w:rsidR="00F849A2" w:rsidRPr="00FC7C3B">
        <w:rPr>
          <w:rFonts w:ascii="Times New Roman" w:hAnsi="Times New Roman"/>
          <w:sz w:val="22"/>
        </w:rPr>
        <w:t>»</w:t>
      </w:r>
      <w:r w:rsidR="00F849A2" w:rsidRPr="00FC7C3B">
        <w:rPr>
          <w:rStyle w:val="Marquenotebasdepage"/>
          <w:rFonts w:ascii="Times New Roman" w:hAnsi="Times New Roman"/>
          <w:sz w:val="22"/>
        </w:rPr>
        <w:footnoteReference w:id="103"/>
      </w:r>
      <w:r w:rsidR="00F849A2" w:rsidRPr="00FC7C3B">
        <w:rPr>
          <w:rFonts w:ascii="Times New Roman" w:hAnsi="Times New Roman"/>
          <w:sz w:val="22"/>
        </w:rPr>
        <w:t xml:space="preserve"> invisible, de un aparato administrativo</w:t>
      </w:r>
      <w:r w:rsidR="0005383A" w:rsidRPr="00FC7C3B">
        <w:rPr>
          <w:rFonts w:ascii="Times New Roman" w:hAnsi="Times New Roman"/>
          <w:sz w:val="22"/>
        </w:rPr>
        <w:t xml:space="preserve"> tentacular</w:t>
      </w:r>
      <w:r w:rsidR="0005383A" w:rsidRPr="00FC7C3B">
        <w:rPr>
          <w:rStyle w:val="Marquenotebasdepage"/>
          <w:rFonts w:ascii="Times New Roman" w:hAnsi="Times New Roman"/>
          <w:sz w:val="22"/>
        </w:rPr>
        <w:footnoteReference w:id="104"/>
      </w:r>
      <w:r w:rsidR="00F849A2" w:rsidRPr="00FC7C3B">
        <w:rPr>
          <w:rFonts w:ascii="Times New Roman" w:hAnsi="Times New Roman"/>
          <w:sz w:val="22"/>
        </w:rPr>
        <w:t>, de una maquinaria abstracta. Últimamente, l</w:t>
      </w:r>
      <w:r w:rsidR="00F849A2" w:rsidRPr="00FC7C3B">
        <w:rPr>
          <w:rFonts w:ascii="Times New Roman" w:eastAsiaTheme="minorHAnsi" w:hAnsi="Times New Roman" w:cstheme="minorBidi"/>
          <w:sz w:val="22"/>
          <w:szCs w:val="14"/>
          <w:shd w:val="clear" w:color="auto" w:fill="FFFFFF"/>
          <w:lang w:eastAsia="fr-FR"/>
        </w:rPr>
        <w:t>os fachas « católicos » están contentísimos. Han aprendido una nueva palabra : « </w:t>
      </w:r>
      <w:r w:rsidR="00F849A2" w:rsidRPr="00FC7C3B">
        <w:rPr>
          <w:rFonts w:ascii="Times New Roman" w:hAnsi="Times New Roman"/>
          <w:i/>
          <w:sz w:val="22"/>
        </w:rPr>
        <w:t>ingeniería </w:t>
      </w:r>
      <w:r w:rsidR="00F849A2" w:rsidRPr="00FC7C3B">
        <w:rPr>
          <w:rFonts w:ascii="Times New Roman" w:hAnsi="Times New Roman"/>
          <w:sz w:val="22"/>
        </w:rPr>
        <w:t>»</w:t>
      </w:r>
      <w:r w:rsidR="0091566F">
        <w:rPr>
          <w:rFonts w:ascii="Times New Roman" w:eastAsiaTheme="minorHAnsi" w:hAnsi="Times New Roman" w:cstheme="minorBidi"/>
          <w:sz w:val="22"/>
          <w:szCs w:val="14"/>
          <w:shd w:val="clear" w:color="auto" w:fill="FFFFFF"/>
          <w:lang w:eastAsia="fr-FR"/>
        </w:rPr>
        <w:t>. La colocan en cuanto puede</w:t>
      </w:r>
      <w:r w:rsidR="00F849A2" w:rsidRPr="00FC7C3B">
        <w:rPr>
          <w:rFonts w:ascii="Times New Roman" w:eastAsiaTheme="minorHAnsi" w:hAnsi="Times New Roman" w:cstheme="minorBidi"/>
          <w:sz w:val="22"/>
          <w:szCs w:val="14"/>
          <w:shd w:val="clear" w:color="auto" w:fill="FFFFFF"/>
          <w:lang w:eastAsia="fr-FR"/>
        </w:rPr>
        <w:t xml:space="preserve">n, para demonizar </w:t>
      </w:r>
      <w:r w:rsidR="00617AD5" w:rsidRPr="00FC7C3B">
        <w:rPr>
          <w:rFonts w:ascii="Times New Roman" w:eastAsiaTheme="minorHAnsi" w:hAnsi="Times New Roman" w:cstheme="minorBidi"/>
          <w:sz w:val="22"/>
          <w:szCs w:val="14"/>
          <w:shd w:val="clear" w:color="auto" w:fill="FFFFFF"/>
          <w:lang w:eastAsia="fr-FR"/>
        </w:rPr>
        <w:t>cualquier</w:t>
      </w:r>
      <w:r w:rsidR="00F849A2" w:rsidRPr="00FC7C3B">
        <w:rPr>
          <w:rFonts w:ascii="Times New Roman" w:eastAsiaTheme="minorHAnsi" w:hAnsi="Times New Roman" w:cstheme="minorBidi"/>
          <w:sz w:val="22"/>
          <w:szCs w:val="14"/>
          <w:shd w:val="clear" w:color="auto" w:fill="FFFFFF"/>
          <w:lang w:eastAsia="fr-FR"/>
        </w:rPr>
        <w:t xml:space="preserve"> razonamiento</w:t>
      </w:r>
      <w:r w:rsidR="00317806" w:rsidRPr="00FC7C3B">
        <w:rPr>
          <w:rFonts w:ascii="Times New Roman" w:eastAsiaTheme="minorHAnsi" w:hAnsi="Times New Roman" w:cstheme="minorBidi"/>
          <w:sz w:val="22"/>
          <w:szCs w:val="14"/>
          <w:shd w:val="clear" w:color="auto" w:fill="FFFFFF"/>
          <w:lang w:eastAsia="fr-FR"/>
        </w:rPr>
        <w:t xml:space="preserve"> que no les benefica,</w:t>
      </w:r>
      <w:r w:rsidR="00F849A2" w:rsidRPr="00FC7C3B">
        <w:rPr>
          <w:rFonts w:ascii="Times New Roman" w:eastAsiaTheme="minorHAnsi" w:hAnsi="Times New Roman" w:cstheme="minorBidi"/>
          <w:sz w:val="22"/>
          <w:szCs w:val="14"/>
          <w:shd w:val="clear" w:color="auto" w:fill="FFFFFF"/>
          <w:lang w:eastAsia="fr-FR"/>
        </w:rPr>
        <w:t xml:space="preserve"> dándoselas </w:t>
      </w:r>
      <w:r w:rsidR="00FC7C3B" w:rsidRPr="00FC7C3B">
        <w:rPr>
          <w:rFonts w:ascii="Times New Roman" w:eastAsiaTheme="minorHAnsi" w:hAnsi="Times New Roman" w:cstheme="minorBidi"/>
          <w:sz w:val="22"/>
          <w:szCs w:val="14"/>
          <w:shd w:val="clear" w:color="auto" w:fill="FFFFFF"/>
          <w:lang w:eastAsia="fr-FR"/>
        </w:rPr>
        <w:t xml:space="preserve">además </w:t>
      </w:r>
      <w:r w:rsidR="00F849A2" w:rsidRPr="00FC7C3B">
        <w:rPr>
          <w:rFonts w:ascii="Times New Roman" w:eastAsiaTheme="minorHAnsi" w:hAnsi="Times New Roman" w:cstheme="minorBidi"/>
          <w:sz w:val="22"/>
          <w:szCs w:val="14"/>
          <w:shd w:val="clear" w:color="auto" w:fill="FFFFFF"/>
          <w:lang w:eastAsia="fr-FR"/>
        </w:rPr>
        <w:t>de personas muy cultas. « </w:t>
      </w:r>
      <w:r w:rsidR="00F849A2" w:rsidRPr="00FC7C3B">
        <w:rPr>
          <w:rFonts w:ascii="Times New Roman" w:eastAsiaTheme="minorHAnsi" w:hAnsi="Times New Roman" w:cstheme="minorBidi"/>
          <w:i/>
          <w:sz w:val="22"/>
          <w:szCs w:val="14"/>
          <w:shd w:val="clear" w:color="auto" w:fill="FFFFFF"/>
          <w:lang w:eastAsia="fr-FR"/>
        </w:rPr>
        <w:t>Re</w:t>
      </w:r>
      <w:r w:rsidR="00F849A2" w:rsidRPr="00FC7C3B">
        <w:rPr>
          <w:rFonts w:ascii="Times New Roman" w:hAnsi="Times New Roman"/>
          <w:i/>
          <w:sz w:val="22"/>
        </w:rPr>
        <w:t>ingeniería</w:t>
      </w:r>
      <w:r w:rsidR="00F849A2" w:rsidRPr="00FC7C3B">
        <w:rPr>
          <w:rFonts w:ascii="Times New Roman" w:eastAsiaTheme="minorHAnsi" w:hAnsi="Times New Roman" w:cstheme="minorBidi"/>
          <w:i/>
          <w:sz w:val="22"/>
          <w:szCs w:val="14"/>
          <w:shd w:val="clear" w:color="auto" w:fill="FFFFFF"/>
          <w:lang w:eastAsia="fr-FR"/>
        </w:rPr>
        <w:t> </w:t>
      </w:r>
      <w:r w:rsidR="00F849A2" w:rsidRPr="00FC7C3B">
        <w:rPr>
          <w:rFonts w:ascii="Times New Roman" w:eastAsiaTheme="minorHAnsi" w:hAnsi="Times New Roman" w:cstheme="minorBidi"/>
          <w:sz w:val="22"/>
          <w:szCs w:val="14"/>
          <w:shd w:val="clear" w:color="auto" w:fill="FFFFFF"/>
          <w:lang w:eastAsia="fr-FR"/>
        </w:rPr>
        <w:t>» funciona también</w:t>
      </w:r>
      <w:r w:rsidR="00F849A2" w:rsidRPr="00FC7C3B">
        <w:rPr>
          <w:rStyle w:val="Marquenotebasdepage"/>
          <w:rFonts w:ascii="Times New Roman" w:hAnsi="Times New Roman"/>
          <w:sz w:val="22"/>
        </w:rPr>
        <w:footnoteReference w:id="105"/>
      </w:r>
      <w:r w:rsidR="00F849A2" w:rsidRPr="00FC7C3B">
        <w:rPr>
          <w:rFonts w:ascii="Times New Roman" w:eastAsiaTheme="minorHAnsi" w:hAnsi="Times New Roman" w:cstheme="minorBidi"/>
          <w:sz w:val="22"/>
          <w:szCs w:val="14"/>
          <w:shd w:val="clear" w:color="auto" w:fill="FFFFFF"/>
          <w:lang w:eastAsia="fr-FR"/>
        </w:rPr>
        <w:t>.</w:t>
      </w:r>
    </w:p>
    <w:p w:rsidR="008D332F" w:rsidRPr="009C78EB" w:rsidRDefault="00142653" w:rsidP="00321845">
      <w:pPr>
        <w:ind w:left="-851" w:right="-851" w:firstLine="851"/>
        <w:jc w:val="both"/>
        <w:rPr>
          <w:rFonts w:ascii="Times New Roman" w:hAnsi="Times New Roman"/>
        </w:rPr>
      </w:pPr>
      <w:r w:rsidRPr="003B30F9">
        <w:rPr>
          <w:rFonts w:ascii="Times New Roman" w:hAnsi="Times New Roman"/>
          <w:sz w:val="22"/>
        </w:rPr>
        <w:t>De entrada, el padre Julio Alon</w:t>
      </w:r>
      <w:r w:rsidR="003964A8" w:rsidRPr="003B30F9">
        <w:rPr>
          <w:rFonts w:ascii="Times New Roman" w:hAnsi="Times New Roman"/>
          <w:sz w:val="22"/>
        </w:rPr>
        <w:t>so Ampuero, a modo de pr</w:t>
      </w:r>
      <w:r w:rsidRPr="003B30F9">
        <w:rPr>
          <w:rFonts w:ascii="Times New Roman" w:hAnsi="Times New Roman"/>
          <w:sz w:val="22"/>
        </w:rPr>
        <w:t>ó</w:t>
      </w:r>
      <w:r w:rsidR="003964A8" w:rsidRPr="003B30F9">
        <w:rPr>
          <w:rFonts w:ascii="Times New Roman" w:hAnsi="Times New Roman"/>
          <w:sz w:val="22"/>
        </w:rPr>
        <w:t>logo « católicamente correcto »</w:t>
      </w:r>
      <w:r w:rsidRPr="003B30F9">
        <w:rPr>
          <w:rFonts w:ascii="Times New Roman" w:hAnsi="Times New Roman"/>
          <w:sz w:val="22"/>
        </w:rPr>
        <w:t xml:space="preserve">, advierte al lector – supuestamente adolescente – que el </w:t>
      </w:r>
      <w:r w:rsidRPr="003B30F9">
        <w:rPr>
          <w:rFonts w:ascii="Times New Roman" w:hAnsi="Times New Roman"/>
          <w:i/>
          <w:sz w:val="22"/>
        </w:rPr>
        <w:t>Gender</w:t>
      </w:r>
      <w:r w:rsidRPr="003B30F9">
        <w:rPr>
          <w:rFonts w:ascii="Times New Roman" w:hAnsi="Times New Roman"/>
          <w:sz w:val="22"/>
        </w:rPr>
        <w:t xml:space="preserve"> es una « </w:t>
      </w:r>
      <w:r w:rsidRPr="003B30F9">
        <w:rPr>
          <w:rFonts w:ascii="Times New Roman" w:hAnsi="Times New Roman"/>
          <w:i/>
          <w:sz w:val="22"/>
        </w:rPr>
        <w:t>ideología nefasta </w:t>
      </w:r>
      <w:r w:rsidRPr="003B30F9">
        <w:rPr>
          <w:rFonts w:ascii="Times New Roman" w:hAnsi="Times New Roman"/>
          <w:sz w:val="22"/>
        </w:rPr>
        <w:t>»</w:t>
      </w:r>
      <w:r w:rsidRPr="003B30F9">
        <w:rPr>
          <w:rStyle w:val="Marquenotebasdepage"/>
          <w:rFonts w:ascii="Times New Roman" w:hAnsi="Times New Roman"/>
          <w:sz w:val="22"/>
        </w:rPr>
        <w:footnoteReference w:id="106"/>
      </w:r>
      <w:r w:rsidRPr="003B30F9">
        <w:rPr>
          <w:rFonts w:ascii="Times New Roman" w:hAnsi="Times New Roman"/>
          <w:sz w:val="22"/>
        </w:rPr>
        <w:t>, « </w:t>
      </w:r>
      <w:r w:rsidRPr="003B30F9">
        <w:rPr>
          <w:rFonts w:ascii="Times New Roman" w:hAnsi="Times New Roman"/>
          <w:i/>
          <w:sz w:val="22"/>
        </w:rPr>
        <w:t>la ideología más dañina de la historia </w:t>
      </w:r>
      <w:r w:rsidRPr="003B30F9">
        <w:rPr>
          <w:rFonts w:ascii="Times New Roman" w:hAnsi="Times New Roman"/>
          <w:sz w:val="22"/>
        </w:rPr>
        <w:t>»</w:t>
      </w:r>
      <w:r w:rsidRPr="003B30F9">
        <w:rPr>
          <w:rStyle w:val="Marquenotebasdepage"/>
          <w:rFonts w:ascii="Times New Roman" w:hAnsi="Times New Roman"/>
          <w:sz w:val="22"/>
        </w:rPr>
        <w:footnoteReference w:id="107"/>
      </w:r>
      <w:r w:rsidR="003964A8" w:rsidRPr="003B30F9">
        <w:rPr>
          <w:rFonts w:ascii="Times New Roman" w:hAnsi="Times New Roman"/>
          <w:sz w:val="22"/>
        </w:rPr>
        <w:t xml:space="preserve">. </w:t>
      </w:r>
      <w:r w:rsidR="005328BA" w:rsidRPr="003B30F9">
        <w:rPr>
          <w:rFonts w:ascii="Times New Roman" w:hAnsi="Times New Roman"/>
          <w:sz w:val="22"/>
        </w:rPr>
        <w:t xml:space="preserve">Nada más que eso. </w:t>
      </w:r>
      <w:r w:rsidRPr="003B30F9">
        <w:rPr>
          <w:rFonts w:ascii="Times New Roman" w:hAnsi="Times New Roman"/>
          <w:sz w:val="22"/>
        </w:rPr>
        <w:t xml:space="preserve">¡ Cúbranse ! El objetivo del libro es claro : </w:t>
      </w:r>
      <w:r w:rsidR="00255CEC" w:rsidRPr="003B30F9">
        <w:rPr>
          <w:rFonts w:ascii="Times New Roman" w:hAnsi="Times New Roman"/>
          <w:sz w:val="22"/>
        </w:rPr>
        <w:t>derrotar</w:t>
      </w:r>
      <w:r w:rsidR="00C24930" w:rsidRPr="003B30F9">
        <w:rPr>
          <w:rFonts w:ascii="Times New Roman" w:hAnsi="Times New Roman"/>
          <w:sz w:val="22"/>
        </w:rPr>
        <w:t xml:space="preserve"> a</w:t>
      </w:r>
      <w:r w:rsidR="008D1120" w:rsidRPr="003B30F9">
        <w:rPr>
          <w:rFonts w:ascii="Times New Roman" w:hAnsi="Times New Roman"/>
          <w:sz w:val="22"/>
        </w:rPr>
        <w:t xml:space="preserve"> la Bestia</w:t>
      </w:r>
      <w:r w:rsidR="003964A8" w:rsidRPr="003B30F9">
        <w:rPr>
          <w:rFonts w:ascii="Times New Roman" w:hAnsi="Times New Roman"/>
          <w:sz w:val="22"/>
        </w:rPr>
        <w:t xml:space="preserve"> llamada « Ideología de </w:t>
      </w:r>
      <w:r w:rsidR="003964A8" w:rsidRPr="003B30F9">
        <w:rPr>
          <w:rFonts w:ascii="Times New Roman" w:hAnsi="Times New Roman"/>
          <w:i/>
          <w:sz w:val="22"/>
        </w:rPr>
        <w:t>Género </w:t>
      </w:r>
      <w:r w:rsidR="003964A8" w:rsidRPr="003B30F9">
        <w:rPr>
          <w:rFonts w:ascii="Times New Roman" w:hAnsi="Times New Roman"/>
          <w:sz w:val="22"/>
        </w:rPr>
        <w:t>»</w:t>
      </w:r>
      <w:r w:rsidR="008D332F" w:rsidRPr="003B30F9">
        <w:rPr>
          <w:rFonts w:ascii="Times New Roman" w:hAnsi="Times New Roman"/>
          <w:sz w:val="22"/>
        </w:rPr>
        <w:t>.</w:t>
      </w:r>
      <w:r w:rsidR="005328BA" w:rsidRPr="003B30F9">
        <w:rPr>
          <w:rFonts w:ascii="Times New Roman" w:hAnsi="Times New Roman"/>
          <w:sz w:val="22"/>
        </w:rPr>
        <w:t xml:space="preserve"> « </w:t>
      </w:r>
      <w:r w:rsidR="005328BA" w:rsidRPr="003B30F9">
        <w:rPr>
          <w:rFonts w:ascii="Times New Roman" w:hAnsi="Times New Roman"/>
          <w:i/>
          <w:sz w:val="22"/>
        </w:rPr>
        <w:t xml:space="preserve">Este libro quiere ayudarte a abrir los ojos, a no dejarte engañar </w:t>
      </w:r>
      <w:r w:rsidR="005328BA" w:rsidRPr="009C78EB">
        <w:rPr>
          <w:rFonts w:ascii="Times New Roman" w:hAnsi="Times New Roman"/>
          <w:i/>
        </w:rPr>
        <w:t>por esta n</w:t>
      </w:r>
      <w:r w:rsidR="00C24930" w:rsidRPr="009C78EB">
        <w:rPr>
          <w:rFonts w:ascii="Times New Roman" w:hAnsi="Times New Roman"/>
          <w:i/>
        </w:rPr>
        <w:t>ueva ideología, que en estos ú</w:t>
      </w:r>
      <w:r w:rsidR="003B30F9" w:rsidRPr="009C78EB">
        <w:rPr>
          <w:rFonts w:ascii="Times New Roman" w:hAnsi="Times New Roman"/>
          <w:i/>
        </w:rPr>
        <w:t>ltimos tiempos se está</w:t>
      </w:r>
      <w:r w:rsidR="005328BA" w:rsidRPr="009C78EB">
        <w:rPr>
          <w:rFonts w:ascii="Times New Roman" w:hAnsi="Times New Roman"/>
          <w:i/>
        </w:rPr>
        <w:t xml:space="preserve"> extendiendo por todo el mundo. </w:t>
      </w:r>
      <w:r w:rsidR="005328BA" w:rsidRPr="009C78EB">
        <w:rPr>
          <w:rFonts w:ascii="Times New Roman" w:hAnsi="Times New Roman"/>
        </w:rPr>
        <w:t>»</w:t>
      </w:r>
      <w:r w:rsidR="004D26CF" w:rsidRPr="009C78EB">
        <w:rPr>
          <w:rStyle w:val="Marquenotebasdepage"/>
          <w:rFonts w:ascii="Times New Roman" w:hAnsi="Times New Roman"/>
        </w:rPr>
        <w:footnoteReference w:id="108"/>
      </w:r>
      <w:r w:rsidR="005328BA" w:rsidRPr="009C78EB">
        <w:rPr>
          <w:rFonts w:ascii="Times New Roman" w:hAnsi="Times New Roman"/>
        </w:rPr>
        <w:t xml:space="preserve"> </w:t>
      </w:r>
      <w:r w:rsidR="009C78EB" w:rsidRPr="009C78EB">
        <w:rPr>
          <w:rFonts w:ascii="Times New Roman" w:hAnsi="Times New Roman"/>
        </w:rPr>
        <w:t>Tal discurso casi sería</w:t>
      </w:r>
      <w:r w:rsidR="00E426E0" w:rsidRPr="009C78EB">
        <w:rPr>
          <w:rFonts w:ascii="Times New Roman" w:hAnsi="Times New Roman"/>
        </w:rPr>
        <w:t xml:space="preserve"> para partirse</w:t>
      </w:r>
      <w:r w:rsidR="005328BA" w:rsidRPr="009C78EB">
        <w:rPr>
          <w:rFonts w:ascii="Times New Roman" w:hAnsi="Times New Roman"/>
        </w:rPr>
        <w:t xml:space="preserve"> de risa, sobre todo </w:t>
      </w:r>
      <w:r w:rsidR="00E72BB1" w:rsidRPr="009C78EB">
        <w:rPr>
          <w:rFonts w:ascii="Times New Roman" w:hAnsi="Times New Roman"/>
        </w:rPr>
        <w:t>c</w:t>
      </w:r>
      <w:r w:rsidR="00E426E0" w:rsidRPr="009C78EB">
        <w:rPr>
          <w:rFonts w:ascii="Times New Roman" w:hAnsi="Times New Roman"/>
        </w:rPr>
        <w:t xml:space="preserve">uando uno se </w:t>
      </w:r>
      <w:r w:rsidR="009C78EB" w:rsidRPr="009C78EB">
        <w:rPr>
          <w:rFonts w:ascii="Times New Roman" w:hAnsi="Times New Roman"/>
        </w:rPr>
        <w:t>percata</w:t>
      </w:r>
      <w:r w:rsidR="00E426E0" w:rsidRPr="009C78EB">
        <w:rPr>
          <w:rFonts w:ascii="Times New Roman" w:hAnsi="Times New Roman"/>
        </w:rPr>
        <w:t xml:space="preserve"> de</w:t>
      </w:r>
      <w:r w:rsidR="005328BA" w:rsidRPr="009C78EB">
        <w:rPr>
          <w:rFonts w:ascii="Times New Roman" w:hAnsi="Times New Roman"/>
        </w:rPr>
        <w:t xml:space="preserve"> que los promotores de la </w:t>
      </w:r>
      <w:r w:rsidR="005328BA" w:rsidRPr="009C78EB">
        <w:rPr>
          <w:rFonts w:ascii="Times New Roman" w:hAnsi="Times New Roman"/>
          <w:i/>
        </w:rPr>
        <w:t>ideología de Género</w:t>
      </w:r>
      <w:r w:rsidR="005328BA" w:rsidRPr="009C78EB">
        <w:rPr>
          <w:rFonts w:ascii="Times New Roman" w:hAnsi="Times New Roman"/>
        </w:rPr>
        <w:t xml:space="preserve"> primero no saben que se llama así</w:t>
      </w:r>
      <w:r w:rsidR="00E72BB1" w:rsidRPr="009C78EB">
        <w:rPr>
          <w:rFonts w:ascii="Times New Roman" w:hAnsi="Times New Roman"/>
        </w:rPr>
        <w:t xml:space="preserve"> (la </w:t>
      </w:r>
      <w:r w:rsidR="00E426E0" w:rsidRPr="009C78EB">
        <w:rPr>
          <w:rFonts w:ascii="Times New Roman" w:hAnsi="Times New Roman"/>
        </w:rPr>
        <w:t>apodan</w:t>
      </w:r>
      <w:r w:rsidR="00E72BB1" w:rsidRPr="009C78EB">
        <w:rPr>
          <w:rFonts w:ascii="Times New Roman" w:hAnsi="Times New Roman"/>
        </w:rPr>
        <w:t xml:space="preserve"> « </w:t>
      </w:r>
      <w:r w:rsidR="00E72BB1" w:rsidRPr="009C78EB">
        <w:rPr>
          <w:rFonts w:ascii="Times New Roman" w:hAnsi="Times New Roman"/>
          <w:i/>
        </w:rPr>
        <w:t>homosexualidad </w:t>
      </w:r>
      <w:r w:rsidR="00E72BB1" w:rsidRPr="009C78EB">
        <w:rPr>
          <w:rFonts w:ascii="Times New Roman" w:hAnsi="Times New Roman"/>
        </w:rPr>
        <w:t>», « </w:t>
      </w:r>
      <w:r w:rsidR="00E72BB1" w:rsidRPr="009C78EB">
        <w:rPr>
          <w:rFonts w:ascii="Times New Roman" w:hAnsi="Times New Roman"/>
          <w:i/>
        </w:rPr>
        <w:t>amor </w:t>
      </w:r>
      <w:r w:rsidR="00E72BB1" w:rsidRPr="009C78EB">
        <w:rPr>
          <w:rFonts w:ascii="Times New Roman" w:hAnsi="Times New Roman"/>
        </w:rPr>
        <w:t>», « </w:t>
      </w:r>
      <w:r w:rsidR="00E72BB1" w:rsidRPr="009C78EB">
        <w:rPr>
          <w:rFonts w:ascii="Times New Roman" w:hAnsi="Times New Roman"/>
          <w:i/>
        </w:rPr>
        <w:t>diversidad </w:t>
      </w:r>
      <w:r w:rsidR="00E72BB1" w:rsidRPr="009C78EB">
        <w:rPr>
          <w:rFonts w:ascii="Times New Roman" w:hAnsi="Times New Roman"/>
        </w:rPr>
        <w:t>», « </w:t>
      </w:r>
      <w:r w:rsidR="00E72BB1" w:rsidRPr="009C78EB">
        <w:rPr>
          <w:rFonts w:ascii="Times New Roman" w:hAnsi="Times New Roman"/>
          <w:i/>
        </w:rPr>
        <w:t>discriminación </w:t>
      </w:r>
      <w:r w:rsidR="00E72BB1" w:rsidRPr="009C78EB">
        <w:rPr>
          <w:rFonts w:ascii="Times New Roman" w:hAnsi="Times New Roman"/>
        </w:rPr>
        <w:t xml:space="preserve">», </w:t>
      </w:r>
      <w:r w:rsidR="00484031" w:rsidRPr="009C78EB">
        <w:rPr>
          <w:rFonts w:ascii="Times New Roman" w:hAnsi="Times New Roman"/>
        </w:rPr>
        <w:t>« </w:t>
      </w:r>
      <w:r w:rsidR="00484031" w:rsidRPr="009C78EB">
        <w:rPr>
          <w:rFonts w:ascii="Times New Roman" w:hAnsi="Times New Roman"/>
          <w:i/>
        </w:rPr>
        <w:t>igualdad </w:t>
      </w:r>
      <w:r w:rsidR="00484031" w:rsidRPr="009C78EB">
        <w:rPr>
          <w:rFonts w:ascii="Times New Roman" w:hAnsi="Times New Roman"/>
        </w:rPr>
        <w:t xml:space="preserve">», </w:t>
      </w:r>
      <w:r w:rsidR="009C78EB" w:rsidRPr="009C78EB">
        <w:rPr>
          <w:rFonts w:ascii="Times New Roman" w:hAnsi="Times New Roman"/>
        </w:rPr>
        <w:t xml:space="preserve">« derecho », </w:t>
      </w:r>
      <w:r w:rsidR="00E72BB1" w:rsidRPr="009C78EB">
        <w:rPr>
          <w:rFonts w:ascii="Times New Roman" w:hAnsi="Times New Roman"/>
        </w:rPr>
        <w:t xml:space="preserve">o </w:t>
      </w:r>
      <w:r w:rsidR="00487EBF" w:rsidRPr="009C78EB">
        <w:rPr>
          <w:rFonts w:ascii="Times New Roman" w:hAnsi="Times New Roman"/>
        </w:rPr>
        <w:t xml:space="preserve">simplemente </w:t>
      </w:r>
      <w:r w:rsidR="00E426E0" w:rsidRPr="009C78EB">
        <w:rPr>
          <w:rFonts w:ascii="Times New Roman" w:hAnsi="Times New Roman"/>
        </w:rPr>
        <w:t>le dan</w:t>
      </w:r>
      <w:r w:rsidR="00E72BB1" w:rsidRPr="009C78EB">
        <w:rPr>
          <w:rFonts w:ascii="Times New Roman" w:hAnsi="Times New Roman"/>
        </w:rPr>
        <w:t xml:space="preserve"> el nombre</w:t>
      </w:r>
      <w:r w:rsidR="00484031" w:rsidRPr="009C78EB">
        <w:rPr>
          <w:rFonts w:ascii="Times New Roman" w:hAnsi="Times New Roman"/>
        </w:rPr>
        <w:t xml:space="preserve"> concreto</w:t>
      </w:r>
      <w:r w:rsidR="00E72BB1" w:rsidRPr="009C78EB">
        <w:rPr>
          <w:rFonts w:ascii="Times New Roman" w:hAnsi="Times New Roman"/>
        </w:rPr>
        <w:t xml:space="preserve"> de su </w:t>
      </w:r>
      <w:r w:rsidR="009C78EB" w:rsidRPr="009C78EB">
        <w:rPr>
          <w:rFonts w:ascii="Times New Roman" w:hAnsi="Times New Roman"/>
        </w:rPr>
        <w:t xml:space="preserve">mejor </w:t>
      </w:r>
      <w:r w:rsidR="00E72BB1" w:rsidRPr="009C78EB">
        <w:rPr>
          <w:rFonts w:ascii="Times New Roman" w:hAnsi="Times New Roman"/>
        </w:rPr>
        <w:t>amigo gay, pero jamás « </w:t>
      </w:r>
      <w:r w:rsidR="00E72BB1" w:rsidRPr="009C78EB">
        <w:rPr>
          <w:rFonts w:ascii="Times New Roman" w:hAnsi="Times New Roman"/>
          <w:i/>
        </w:rPr>
        <w:t>Género </w:t>
      </w:r>
      <w:r w:rsidR="00E72BB1" w:rsidRPr="009C78EB">
        <w:rPr>
          <w:rFonts w:ascii="Times New Roman" w:hAnsi="Times New Roman"/>
        </w:rPr>
        <w:t xml:space="preserve">») y que los propios oponentes a esa </w:t>
      </w:r>
      <w:r w:rsidR="000E6C06" w:rsidRPr="009C78EB">
        <w:rPr>
          <w:rFonts w:ascii="Times New Roman" w:hAnsi="Times New Roman"/>
          <w:i/>
        </w:rPr>
        <w:t>ideología de Género</w:t>
      </w:r>
      <w:r w:rsidR="000E6C06" w:rsidRPr="009C78EB">
        <w:rPr>
          <w:rFonts w:ascii="Times New Roman" w:hAnsi="Times New Roman"/>
        </w:rPr>
        <w:t xml:space="preserve">, al confundir la diferencia de sexos con la « heterosexualidad », o al defender la </w:t>
      </w:r>
      <w:r w:rsidR="000E6C06" w:rsidRPr="009C78EB">
        <w:rPr>
          <w:rFonts w:ascii="Times New Roman" w:hAnsi="Times New Roman"/>
          <w:i/>
        </w:rPr>
        <w:t>Unión Civil</w:t>
      </w:r>
      <w:r w:rsidR="000E6C06" w:rsidRPr="009C78EB">
        <w:rPr>
          <w:rFonts w:ascii="Times New Roman" w:hAnsi="Times New Roman"/>
        </w:rPr>
        <w:t xml:space="preserve"> para evitar el « matrimonio gay », también promueven la </w:t>
      </w:r>
      <w:r w:rsidR="000E6C06" w:rsidRPr="009C78EB">
        <w:rPr>
          <w:rFonts w:ascii="Times New Roman" w:hAnsi="Times New Roman"/>
          <w:i/>
        </w:rPr>
        <w:t>ideología de Género</w:t>
      </w:r>
      <w:r w:rsidR="00487EBF" w:rsidRPr="009C78EB">
        <w:rPr>
          <w:rFonts w:ascii="Times New Roman" w:hAnsi="Times New Roman"/>
          <w:i/>
        </w:rPr>
        <w:t xml:space="preserve"> </w:t>
      </w:r>
      <w:r w:rsidR="00487EBF" w:rsidRPr="009C78EB">
        <w:rPr>
          <w:rFonts w:ascii="Times New Roman" w:hAnsi="Times New Roman"/>
        </w:rPr>
        <w:t>sin su conocimiento</w:t>
      </w:r>
      <w:r w:rsidR="000E6C06" w:rsidRPr="009C78EB">
        <w:rPr>
          <w:rFonts w:ascii="Times New Roman" w:hAnsi="Times New Roman"/>
        </w:rPr>
        <w:t>.</w:t>
      </w:r>
    </w:p>
    <w:p w:rsidR="00900400" w:rsidRPr="007A2FDB" w:rsidRDefault="008D332F" w:rsidP="00E15D22">
      <w:pPr>
        <w:ind w:left="-851" w:right="-851" w:firstLine="851"/>
        <w:jc w:val="both"/>
        <w:rPr>
          <w:rFonts w:ascii="Times New Roman" w:hAnsi="Times New Roman"/>
          <w:sz w:val="22"/>
        </w:rPr>
      </w:pPr>
      <w:r w:rsidRPr="007A2FDB">
        <w:rPr>
          <w:rFonts w:ascii="Times New Roman" w:hAnsi="Times New Roman"/>
          <w:sz w:val="22"/>
        </w:rPr>
        <w:t xml:space="preserve">A continuación, Jorge Scala aprovecha el impulso inicial para </w:t>
      </w:r>
      <w:r w:rsidR="00766EFA" w:rsidRPr="007A2FDB">
        <w:rPr>
          <w:rFonts w:ascii="Times New Roman" w:hAnsi="Times New Roman"/>
          <w:sz w:val="22"/>
        </w:rPr>
        <w:t>llevar</w:t>
      </w:r>
      <w:r w:rsidRPr="007A2FDB">
        <w:rPr>
          <w:rFonts w:ascii="Times New Roman" w:hAnsi="Times New Roman"/>
          <w:sz w:val="22"/>
        </w:rPr>
        <w:t xml:space="preserve"> </w:t>
      </w:r>
      <w:r w:rsidR="00E15D22" w:rsidRPr="007A2FDB">
        <w:rPr>
          <w:rFonts w:ascii="Times New Roman" w:hAnsi="Times New Roman"/>
          <w:sz w:val="22"/>
        </w:rPr>
        <w:t xml:space="preserve">a cabo </w:t>
      </w:r>
      <w:r w:rsidRPr="007A2FDB">
        <w:rPr>
          <w:rFonts w:ascii="Times New Roman" w:hAnsi="Times New Roman"/>
          <w:sz w:val="22"/>
        </w:rPr>
        <w:t xml:space="preserve">su empresa de destrucción – y de caricatura inconsciente – </w:t>
      </w:r>
      <w:r w:rsidR="00770B3A" w:rsidRPr="007A2FDB">
        <w:rPr>
          <w:rFonts w:ascii="Times New Roman" w:hAnsi="Times New Roman"/>
          <w:sz w:val="22"/>
        </w:rPr>
        <w:t>del « </w:t>
      </w:r>
      <w:r w:rsidR="00770B3A" w:rsidRPr="007A2FDB">
        <w:rPr>
          <w:rFonts w:ascii="Times New Roman" w:hAnsi="Times New Roman"/>
          <w:i/>
          <w:sz w:val="22"/>
        </w:rPr>
        <w:t>lobby gay </w:t>
      </w:r>
      <w:r w:rsidR="00770B3A" w:rsidRPr="007A2FDB">
        <w:rPr>
          <w:rFonts w:ascii="Times New Roman" w:hAnsi="Times New Roman"/>
          <w:sz w:val="22"/>
        </w:rPr>
        <w:t>»</w:t>
      </w:r>
      <w:r w:rsidR="00770B3A" w:rsidRPr="007A2FDB">
        <w:rPr>
          <w:rStyle w:val="Marquenotebasdepage"/>
          <w:rFonts w:ascii="Times New Roman" w:hAnsi="Times New Roman"/>
          <w:sz w:val="22"/>
        </w:rPr>
        <w:footnoteReference w:id="109"/>
      </w:r>
      <w:r w:rsidR="00770B3A" w:rsidRPr="007A2FDB">
        <w:rPr>
          <w:rFonts w:ascii="Times New Roman" w:hAnsi="Times New Roman"/>
          <w:sz w:val="22"/>
        </w:rPr>
        <w:t xml:space="preserve"> </w:t>
      </w:r>
      <w:r w:rsidR="0032312B" w:rsidRPr="007A2FDB">
        <w:rPr>
          <w:rFonts w:ascii="Times New Roman" w:hAnsi="Times New Roman"/>
          <w:sz w:val="22"/>
        </w:rPr>
        <w:t xml:space="preserve">y </w:t>
      </w:r>
      <w:r w:rsidRPr="007A2FDB">
        <w:rPr>
          <w:rFonts w:ascii="Times New Roman" w:hAnsi="Times New Roman"/>
          <w:sz w:val="22"/>
        </w:rPr>
        <w:t xml:space="preserve">de </w:t>
      </w:r>
      <w:r w:rsidR="00285D44" w:rsidRPr="007A2FDB">
        <w:rPr>
          <w:rFonts w:ascii="Times New Roman" w:hAnsi="Times New Roman"/>
          <w:sz w:val="22"/>
        </w:rPr>
        <w:t xml:space="preserve">lo que él presenta como </w:t>
      </w:r>
      <w:r w:rsidRPr="007A2FDB">
        <w:rPr>
          <w:rFonts w:ascii="Times New Roman" w:hAnsi="Times New Roman"/>
          <w:sz w:val="22"/>
        </w:rPr>
        <w:t xml:space="preserve">la </w:t>
      </w:r>
      <w:r w:rsidR="0032312B" w:rsidRPr="007A2FDB">
        <w:rPr>
          <w:rFonts w:ascii="Times New Roman" w:hAnsi="Times New Roman"/>
          <w:sz w:val="22"/>
        </w:rPr>
        <w:t>« </w:t>
      </w:r>
      <w:r w:rsidRPr="007A2FDB">
        <w:rPr>
          <w:rFonts w:ascii="Times New Roman" w:hAnsi="Times New Roman"/>
          <w:sz w:val="22"/>
        </w:rPr>
        <w:t>Ideología de la Destrucción</w:t>
      </w:r>
      <w:r w:rsidR="0032312B" w:rsidRPr="007A2FDB">
        <w:rPr>
          <w:rFonts w:ascii="Times New Roman" w:hAnsi="Times New Roman"/>
          <w:sz w:val="22"/>
        </w:rPr>
        <w:t> »</w:t>
      </w:r>
      <w:r w:rsidRPr="007A2FDB">
        <w:rPr>
          <w:rFonts w:ascii="Times New Roman" w:hAnsi="Times New Roman"/>
          <w:sz w:val="22"/>
        </w:rPr>
        <w:t>.</w:t>
      </w:r>
      <w:r w:rsidR="002922B2" w:rsidRPr="007A2FDB">
        <w:rPr>
          <w:rFonts w:ascii="Times New Roman" w:hAnsi="Times New Roman"/>
          <w:sz w:val="22"/>
        </w:rPr>
        <w:t xml:space="preserve"> Cuando digo « caricatura », me explico : </w:t>
      </w:r>
      <w:r w:rsidR="00766EFA" w:rsidRPr="007A2FDB">
        <w:rPr>
          <w:rFonts w:ascii="Times New Roman" w:hAnsi="Times New Roman"/>
          <w:sz w:val="22"/>
        </w:rPr>
        <w:t xml:space="preserve">en general, </w:t>
      </w:r>
      <w:r w:rsidR="002922B2" w:rsidRPr="007A2FDB">
        <w:rPr>
          <w:rFonts w:ascii="Times New Roman" w:hAnsi="Times New Roman"/>
          <w:sz w:val="22"/>
        </w:rPr>
        <w:t xml:space="preserve">los pro-Vida se inventan una cosmovisión grosera, ridícula y simplista de lo que pensaría </w:t>
      </w:r>
      <w:r w:rsidR="006B7DBD" w:rsidRPr="007A2FDB">
        <w:rPr>
          <w:rFonts w:ascii="Times New Roman" w:hAnsi="Times New Roman"/>
          <w:sz w:val="22"/>
        </w:rPr>
        <w:t>un miembro</w:t>
      </w:r>
      <w:r w:rsidR="00766EFA" w:rsidRPr="007A2FDB">
        <w:rPr>
          <w:rFonts w:ascii="Times New Roman" w:hAnsi="Times New Roman"/>
          <w:sz w:val="22"/>
        </w:rPr>
        <w:t xml:space="preserve"> ordinario</w:t>
      </w:r>
      <w:r w:rsidR="006B7DBD" w:rsidRPr="007A2FDB">
        <w:rPr>
          <w:rFonts w:ascii="Times New Roman" w:hAnsi="Times New Roman"/>
          <w:sz w:val="22"/>
        </w:rPr>
        <w:t xml:space="preserve"> del lobby </w:t>
      </w:r>
      <w:r w:rsidR="006B7DBD" w:rsidRPr="007A2FDB">
        <w:rPr>
          <w:rFonts w:ascii="Times New Roman" w:hAnsi="Times New Roman"/>
          <w:i/>
          <w:sz w:val="22"/>
        </w:rPr>
        <w:t>LGBT</w:t>
      </w:r>
      <w:r w:rsidR="00E15D22" w:rsidRPr="007A2FDB">
        <w:rPr>
          <w:rFonts w:ascii="Times New Roman" w:hAnsi="Times New Roman"/>
          <w:i/>
          <w:sz w:val="22"/>
        </w:rPr>
        <w:t xml:space="preserve"> </w:t>
      </w:r>
      <w:r w:rsidR="00E15D22" w:rsidRPr="007A2FDB">
        <w:rPr>
          <w:rFonts w:ascii="Times New Roman" w:hAnsi="Times New Roman"/>
          <w:sz w:val="22"/>
        </w:rPr>
        <w:t>respecto a la sexualidad y al mundo</w:t>
      </w:r>
      <w:r w:rsidR="004A7A8C" w:rsidRPr="007A2FDB">
        <w:rPr>
          <w:rFonts w:ascii="Times New Roman" w:hAnsi="Times New Roman"/>
          <w:sz w:val="22"/>
        </w:rPr>
        <w:t>,</w:t>
      </w:r>
      <w:r w:rsidR="006B7DBD" w:rsidRPr="007A2FDB">
        <w:rPr>
          <w:rFonts w:ascii="Times New Roman" w:hAnsi="Times New Roman"/>
          <w:sz w:val="22"/>
        </w:rPr>
        <w:t xml:space="preserve"> y de lo que sería la ideología de </w:t>
      </w:r>
      <w:r w:rsidR="006B7DBD" w:rsidRPr="007A2FDB">
        <w:rPr>
          <w:rFonts w:ascii="Times New Roman" w:hAnsi="Times New Roman"/>
          <w:i/>
          <w:sz w:val="22"/>
        </w:rPr>
        <w:t>Género</w:t>
      </w:r>
      <w:r w:rsidR="00503C50">
        <w:rPr>
          <w:rFonts w:ascii="Times New Roman" w:hAnsi="Times New Roman"/>
          <w:sz w:val="22"/>
        </w:rPr>
        <w:t>, para luego atribui</w:t>
      </w:r>
      <w:r w:rsidR="00766EFA" w:rsidRPr="007A2FDB">
        <w:rPr>
          <w:rFonts w:ascii="Times New Roman" w:hAnsi="Times New Roman"/>
          <w:sz w:val="22"/>
        </w:rPr>
        <w:t>r esta tontería</w:t>
      </w:r>
      <w:r w:rsidR="006B7DBD" w:rsidRPr="007A2FDB">
        <w:rPr>
          <w:rFonts w:ascii="Times New Roman" w:hAnsi="Times New Roman"/>
          <w:sz w:val="22"/>
        </w:rPr>
        <w:t xml:space="preserve"> a sus enemigos, negar que la ideología de </w:t>
      </w:r>
      <w:r w:rsidR="006B7DBD" w:rsidRPr="007A2FDB">
        <w:rPr>
          <w:rFonts w:ascii="Times New Roman" w:hAnsi="Times New Roman"/>
          <w:i/>
          <w:sz w:val="22"/>
        </w:rPr>
        <w:t>Género</w:t>
      </w:r>
      <w:r w:rsidR="006B7DBD" w:rsidRPr="007A2FDB">
        <w:rPr>
          <w:rFonts w:ascii="Times New Roman" w:hAnsi="Times New Roman"/>
          <w:sz w:val="22"/>
        </w:rPr>
        <w:t xml:space="preserve"> es el fruto de su propia imaginación, despreciar a sus interlocutores</w:t>
      </w:r>
      <w:r w:rsidR="00FA7381" w:rsidRPr="007A2FDB">
        <w:rPr>
          <w:rFonts w:ascii="Times New Roman" w:hAnsi="Times New Roman"/>
          <w:sz w:val="22"/>
        </w:rPr>
        <w:t xml:space="preserve"> pro-gays</w:t>
      </w:r>
      <w:r w:rsidR="006B7DBD" w:rsidRPr="007A2FDB">
        <w:rPr>
          <w:rFonts w:ascii="Times New Roman" w:hAnsi="Times New Roman"/>
          <w:sz w:val="22"/>
        </w:rPr>
        <w:t>, y cerrar el debate.</w:t>
      </w:r>
      <w:r w:rsidR="006325CA" w:rsidRPr="007A2FDB">
        <w:rPr>
          <w:rFonts w:ascii="Times New Roman" w:hAnsi="Times New Roman"/>
          <w:sz w:val="22"/>
        </w:rPr>
        <w:t xml:space="preserve"> ¿ Qué se creen los pro-Vida de </w:t>
      </w:r>
      <w:r w:rsidR="00E15D22" w:rsidRPr="007A2FDB">
        <w:rPr>
          <w:rFonts w:ascii="Times New Roman" w:hAnsi="Times New Roman"/>
          <w:sz w:val="22"/>
        </w:rPr>
        <w:t>nosotros</w:t>
      </w:r>
      <w:r w:rsidR="006325CA" w:rsidRPr="007A2FDB">
        <w:rPr>
          <w:rFonts w:ascii="Times New Roman" w:hAnsi="Times New Roman"/>
          <w:sz w:val="22"/>
        </w:rPr>
        <w:t xml:space="preserve"> personas homosexuales y de </w:t>
      </w:r>
      <w:r w:rsidR="004B2408" w:rsidRPr="007A2FDB">
        <w:rPr>
          <w:rFonts w:ascii="Times New Roman" w:hAnsi="Times New Roman"/>
          <w:sz w:val="22"/>
        </w:rPr>
        <w:t>los</w:t>
      </w:r>
      <w:r w:rsidR="006325CA" w:rsidRPr="007A2FDB">
        <w:rPr>
          <w:rFonts w:ascii="Times New Roman" w:hAnsi="Times New Roman"/>
          <w:sz w:val="22"/>
        </w:rPr>
        <w:t xml:space="preserve"> </w:t>
      </w:r>
      <w:r w:rsidR="004B2408" w:rsidRPr="007A2FDB">
        <w:rPr>
          <w:rFonts w:ascii="Times New Roman" w:hAnsi="Times New Roman"/>
          <w:sz w:val="22"/>
        </w:rPr>
        <w:t>defensores d</w:t>
      </w:r>
      <w:r w:rsidR="00826310" w:rsidRPr="007A2FDB">
        <w:rPr>
          <w:rFonts w:ascii="Times New Roman" w:hAnsi="Times New Roman"/>
          <w:sz w:val="22"/>
        </w:rPr>
        <w:t>el « amor » homo</w:t>
      </w:r>
      <w:r w:rsidR="006325CA" w:rsidRPr="007A2FDB">
        <w:rPr>
          <w:rFonts w:ascii="Times New Roman" w:hAnsi="Times New Roman"/>
          <w:sz w:val="22"/>
        </w:rPr>
        <w:t xml:space="preserve"> ? </w:t>
      </w:r>
      <w:r w:rsidR="00826310" w:rsidRPr="007A2FDB">
        <w:rPr>
          <w:rFonts w:ascii="Times New Roman" w:hAnsi="Times New Roman"/>
          <w:sz w:val="22"/>
        </w:rPr>
        <w:t xml:space="preserve">¿ Qué somos </w:t>
      </w:r>
      <w:r w:rsidR="00FF15A0" w:rsidRPr="007A2FDB">
        <w:rPr>
          <w:rFonts w:ascii="Times New Roman" w:hAnsi="Times New Roman"/>
          <w:sz w:val="22"/>
        </w:rPr>
        <w:t xml:space="preserve">tan estúpidos como para confundir </w:t>
      </w:r>
      <w:r w:rsidR="00AD35FF" w:rsidRPr="007A2FDB">
        <w:rPr>
          <w:rFonts w:ascii="Times New Roman" w:hAnsi="Times New Roman"/>
          <w:sz w:val="22"/>
        </w:rPr>
        <w:t xml:space="preserve">a </w:t>
      </w:r>
      <w:r w:rsidR="00FF15A0" w:rsidRPr="007A2FDB">
        <w:rPr>
          <w:rFonts w:ascii="Times New Roman" w:hAnsi="Times New Roman"/>
          <w:sz w:val="22"/>
        </w:rPr>
        <w:t>un hombre con una mujer, para llamar una manzana « </w:t>
      </w:r>
      <w:r w:rsidR="00FF15A0" w:rsidRPr="007A2FDB">
        <w:rPr>
          <w:rFonts w:ascii="Times New Roman" w:hAnsi="Times New Roman"/>
          <w:i/>
          <w:sz w:val="22"/>
        </w:rPr>
        <w:t>banana </w:t>
      </w:r>
      <w:r w:rsidR="00FF15A0" w:rsidRPr="007A2FDB">
        <w:rPr>
          <w:rFonts w:ascii="Times New Roman" w:hAnsi="Times New Roman"/>
          <w:sz w:val="22"/>
        </w:rPr>
        <w:t xml:space="preserve">», </w:t>
      </w:r>
      <w:r w:rsidR="00575C11" w:rsidRPr="007A2FDB">
        <w:rPr>
          <w:rFonts w:ascii="Times New Roman" w:hAnsi="Times New Roman"/>
          <w:sz w:val="22"/>
        </w:rPr>
        <w:t xml:space="preserve">para negar la realidad de </w:t>
      </w:r>
      <w:r w:rsidR="004B2408" w:rsidRPr="007A2FDB">
        <w:rPr>
          <w:rFonts w:ascii="Times New Roman" w:hAnsi="Times New Roman"/>
          <w:sz w:val="22"/>
        </w:rPr>
        <w:t xml:space="preserve">la </w:t>
      </w:r>
      <w:r w:rsidR="00575C11" w:rsidRPr="007A2FDB">
        <w:rPr>
          <w:rFonts w:ascii="Times New Roman" w:hAnsi="Times New Roman"/>
          <w:sz w:val="22"/>
        </w:rPr>
        <w:t>sexuación</w:t>
      </w:r>
      <w:r w:rsidR="00E15D22" w:rsidRPr="007A2FDB">
        <w:rPr>
          <w:rFonts w:ascii="Times New Roman" w:hAnsi="Times New Roman"/>
          <w:sz w:val="22"/>
        </w:rPr>
        <w:t xml:space="preserve"> (incluso animal)</w:t>
      </w:r>
      <w:r w:rsidR="00575C11" w:rsidRPr="007A2FDB">
        <w:rPr>
          <w:rFonts w:ascii="Times New Roman" w:hAnsi="Times New Roman"/>
          <w:sz w:val="22"/>
        </w:rPr>
        <w:t xml:space="preserve">, </w:t>
      </w:r>
      <w:r w:rsidR="00F56CC1" w:rsidRPr="007A2FDB">
        <w:rPr>
          <w:rFonts w:ascii="Times New Roman" w:hAnsi="Times New Roman"/>
          <w:sz w:val="22"/>
        </w:rPr>
        <w:t xml:space="preserve">para no creer en la existencia del sexo anatómico y pensar que todo sería cultural/subjetivo/relativo, </w:t>
      </w:r>
      <w:r w:rsidR="00FF15A0" w:rsidRPr="007A2FDB">
        <w:rPr>
          <w:rFonts w:ascii="Times New Roman" w:hAnsi="Times New Roman"/>
          <w:sz w:val="22"/>
        </w:rPr>
        <w:t xml:space="preserve">para negar que </w:t>
      </w:r>
      <w:r w:rsidR="00575C11" w:rsidRPr="007A2FDB">
        <w:rPr>
          <w:rFonts w:ascii="Times New Roman" w:hAnsi="Times New Roman"/>
          <w:sz w:val="22"/>
        </w:rPr>
        <w:t xml:space="preserve">todos </w:t>
      </w:r>
      <w:r w:rsidR="00FF15A0" w:rsidRPr="007A2FDB">
        <w:rPr>
          <w:rFonts w:ascii="Times New Roman" w:hAnsi="Times New Roman"/>
          <w:sz w:val="22"/>
        </w:rPr>
        <w:t xml:space="preserve">los niños </w:t>
      </w:r>
      <w:r w:rsidR="00575C11" w:rsidRPr="007A2FDB">
        <w:rPr>
          <w:rFonts w:ascii="Times New Roman" w:hAnsi="Times New Roman"/>
          <w:sz w:val="22"/>
        </w:rPr>
        <w:t xml:space="preserve">nacen de la unión entre un hombre y una mujer, </w:t>
      </w:r>
      <w:r w:rsidR="00F56CC1" w:rsidRPr="007A2FDB">
        <w:rPr>
          <w:rFonts w:ascii="Times New Roman" w:hAnsi="Times New Roman"/>
          <w:sz w:val="22"/>
        </w:rPr>
        <w:t xml:space="preserve">para ignorar cómo se concibe un bebé, </w:t>
      </w:r>
      <w:r w:rsidR="00575C11" w:rsidRPr="007A2FDB">
        <w:rPr>
          <w:rFonts w:ascii="Times New Roman" w:hAnsi="Times New Roman"/>
          <w:sz w:val="22"/>
        </w:rPr>
        <w:t>para vestir a los chicos de rosa y a las niñas de azul</w:t>
      </w:r>
      <w:r w:rsidR="00F56CC1" w:rsidRPr="007A2FDB">
        <w:rPr>
          <w:rFonts w:ascii="Times New Roman" w:hAnsi="Times New Roman"/>
          <w:sz w:val="22"/>
        </w:rPr>
        <w:t xml:space="preserve">, para </w:t>
      </w:r>
      <w:r w:rsidR="00063771" w:rsidRPr="007A2FDB">
        <w:rPr>
          <w:rFonts w:ascii="Times New Roman" w:hAnsi="Times New Roman"/>
          <w:sz w:val="22"/>
        </w:rPr>
        <w:t>desconocer que la maternidad subrogada es un tráfico de niños</w:t>
      </w:r>
      <w:r w:rsidR="00575C11" w:rsidRPr="007A2FDB">
        <w:rPr>
          <w:rFonts w:ascii="Times New Roman" w:hAnsi="Times New Roman"/>
          <w:sz w:val="22"/>
        </w:rPr>
        <w:t> ?</w:t>
      </w:r>
      <w:r w:rsidR="00FF15A0" w:rsidRPr="007A2FDB">
        <w:rPr>
          <w:rFonts w:ascii="Times New Roman" w:hAnsi="Times New Roman"/>
          <w:sz w:val="22"/>
        </w:rPr>
        <w:t xml:space="preserve"> ¿ O que somos tan malos como para </w:t>
      </w:r>
      <w:r w:rsidR="00E15D22" w:rsidRPr="007A2FDB">
        <w:rPr>
          <w:rFonts w:ascii="Times New Roman" w:hAnsi="Times New Roman"/>
          <w:sz w:val="22"/>
        </w:rPr>
        <w:t>planificar</w:t>
      </w:r>
      <w:r w:rsidR="00FF15A0" w:rsidRPr="007A2FDB">
        <w:rPr>
          <w:rFonts w:ascii="Times New Roman" w:hAnsi="Times New Roman"/>
          <w:sz w:val="22"/>
        </w:rPr>
        <w:t xml:space="preserve"> la destrucción de las familias tradicionales</w:t>
      </w:r>
      <w:r w:rsidR="002C36D4" w:rsidRPr="007A2FDB">
        <w:rPr>
          <w:rStyle w:val="Marquenotebasdepage"/>
          <w:rFonts w:ascii="Times New Roman" w:hAnsi="Times New Roman"/>
          <w:sz w:val="22"/>
        </w:rPr>
        <w:footnoteReference w:id="110"/>
      </w:r>
      <w:r w:rsidR="000D2C09" w:rsidRPr="007A2FDB">
        <w:rPr>
          <w:rFonts w:ascii="Times New Roman" w:hAnsi="Times New Roman"/>
          <w:sz w:val="22"/>
        </w:rPr>
        <w:t xml:space="preserve">, </w:t>
      </w:r>
      <w:r w:rsidR="00945A0E" w:rsidRPr="007A2FDB">
        <w:rPr>
          <w:rFonts w:ascii="Times New Roman" w:hAnsi="Times New Roman"/>
          <w:sz w:val="22"/>
        </w:rPr>
        <w:t>de la civilización</w:t>
      </w:r>
      <w:r w:rsidR="00945A0E" w:rsidRPr="007A2FDB">
        <w:rPr>
          <w:rStyle w:val="Marquenotebasdepage"/>
          <w:rFonts w:ascii="Times New Roman" w:hAnsi="Times New Roman"/>
          <w:sz w:val="22"/>
        </w:rPr>
        <w:footnoteReference w:id="111"/>
      </w:r>
      <w:r w:rsidR="00945A0E" w:rsidRPr="007A2FDB">
        <w:rPr>
          <w:rFonts w:ascii="Times New Roman" w:hAnsi="Times New Roman"/>
          <w:sz w:val="22"/>
        </w:rPr>
        <w:t xml:space="preserve">, </w:t>
      </w:r>
      <w:r w:rsidR="000D2C09" w:rsidRPr="007A2FDB">
        <w:rPr>
          <w:rFonts w:ascii="Times New Roman" w:hAnsi="Times New Roman"/>
          <w:sz w:val="22"/>
        </w:rPr>
        <w:t>de la sexualidad y de la Humanidad</w:t>
      </w:r>
      <w:r w:rsidR="00FF15A0" w:rsidRPr="007A2FDB">
        <w:rPr>
          <w:rFonts w:ascii="Times New Roman" w:hAnsi="Times New Roman"/>
          <w:sz w:val="22"/>
        </w:rPr>
        <w:t>, para impedir los matr</w:t>
      </w:r>
      <w:r w:rsidR="000D2C09" w:rsidRPr="007A2FDB">
        <w:rPr>
          <w:rFonts w:ascii="Times New Roman" w:hAnsi="Times New Roman"/>
          <w:sz w:val="22"/>
        </w:rPr>
        <w:t>imonios clásicos, para faltar</w:t>
      </w:r>
      <w:r w:rsidR="00FF15A0" w:rsidRPr="007A2FDB">
        <w:rPr>
          <w:rFonts w:ascii="Times New Roman" w:hAnsi="Times New Roman"/>
          <w:sz w:val="22"/>
        </w:rPr>
        <w:t xml:space="preserve"> de respeto a las parejas hombre-mujer y a las bodas religiosas</w:t>
      </w:r>
      <w:r w:rsidR="00576131" w:rsidRPr="007A2FDB">
        <w:rPr>
          <w:rFonts w:ascii="Times New Roman" w:hAnsi="Times New Roman"/>
          <w:sz w:val="22"/>
        </w:rPr>
        <w:t xml:space="preserve">, </w:t>
      </w:r>
      <w:r w:rsidR="002622D0" w:rsidRPr="007A2FDB">
        <w:rPr>
          <w:rFonts w:ascii="Times New Roman" w:hAnsi="Times New Roman"/>
          <w:sz w:val="22"/>
        </w:rPr>
        <w:t xml:space="preserve">para impedir a las parejas hombre-mujer que se quieren casar y </w:t>
      </w:r>
      <w:r w:rsidR="00EC2A56" w:rsidRPr="007A2FDB">
        <w:rPr>
          <w:rFonts w:ascii="Times New Roman" w:hAnsi="Times New Roman"/>
          <w:sz w:val="22"/>
        </w:rPr>
        <w:t xml:space="preserve">que desean </w:t>
      </w:r>
      <w:r w:rsidR="002622D0" w:rsidRPr="007A2FDB">
        <w:rPr>
          <w:rFonts w:ascii="Times New Roman" w:hAnsi="Times New Roman"/>
          <w:sz w:val="22"/>
        </w:rPr>
        <w:t>hijo</w:t>
      </w:r>
      <w:r w:rsidR="00EC2A56" w:rsidRPr="007A2FDB">
        <w:rPr>
          <w:rFonts w:ascii="Times New Roman" w:hAnsi="Times New Roman"/>
          <w:sz w:val="22"/>
        </w:rPr>
        <w:t>s</w:t>
      </w:r>
      <w:r w:rsidR="002622D0" w:rsidRPr="007A2FDB">
        <w:rPr>
          <w:rFonts w:ascii="Times New Roman" w:hAnsi="Times New Roman"/>
          <w:sz w:val="22"/>
        </w:rPr>
        <w:t xml:space="preserve"> de manera natural que lo sigan haciendo como antes, </w:t>
      </w:r>
      <w:r w:rsidR="00576131" w:rsidRPr="007A2FDB">
        <w:rPr>
          <w:rFonts w:ascii="Times New Roman" w:hAnsi="Times New Roman"/>
          <w:sz w:val="22"/>
        </w:rPr>
        <w:t>para avalar las consecuencias del « matrimonio igualitario » (la adopción para las « parejas » homos</w:t>
      </w:r>
      <w:r w:rsidR="007B771C" w:rsidRPr="007A2FDB">
        <w:rPr>
          <w:rFonts w:ascii="Times New Roman" w:hAnsi="Times New Roman"/>
          <w:sz w:val="22"/>
        </w:rPr>
        <w:t>, la procreación con asistencia médica, los vientres de alquiler, el cambio de sexo, la eutanasia, los abortos, etc.)</w:t>
      </w:r>
      <w:r w:rsidR="00FF15A0" w:rsidRPr="007A2FDB">
        <w:rPr>
          <w:rFonts w:ascii="Times New Roman" w:hAnsi="Times New Roman"/>
          <w:sz w:val="22"/>
        </w:rPr>
        <w:t> ?</w:t>
      </w:r>
      <w:r w:rsidR="00AD35FF" w:rsidRPr="007A2FDB">
        <w:rPr>
          <w:rFonts w:ascii="Times New Roman" w:hAnsi="Times New Roman"/>
          <w:sz w:val="22"/>
        </w:rPr>
        <w:t xml:space="preserve"> ¿¡ Nos toman</w:t>
      </w:r>
      <w:r w:rsidR="007A2FDB">
        <w:rPr>
          <w:rFonts w:ascii="Times New Roman" w:hAnsi="Times New Roman"/>
          <w:sz w:val="22"/>
        </w:rPr>
        <w:t xml:space="preserve"> realmente</w:t>
      </w:r>
      <w:r w:rsidR="00AD35FF" w:rsidRPr="007A2FDB">
        <w:rPr>
          <w:rFonts w:ascii="Times New Roman" w:hAnsi="Times New Roman"/>
          <w:sz w:val="22"/>
        </w:rPr>
        <w:t xml:space="preserve"> por idiotas</w:t>
      </w:r>
      <w:r w:rsidR="002622D0" w:rsidRPr="007A2FDB">
        <w:rPr>
          <w:rFonts w:ascii="Times New Roman" w:hAnsi="Times New Roman"/>
          <w:sz w:val="22"/>
        </w:rPr>
        <w:t xml:space="preserve"> y por </w:t>
      </w:r>
      <w:r w:rsidR="00082486" w:rsidRPr="007A2FDB">
        <w:rPr>
          <w:rFonts w:ascii="Times New Roman" w:hAnsi="Times New Roman"/>
          <w:sz w:val="22"/>
        </w:rPr>
        <w:t>diablos</w:t>
      </w:r>
      <w:r w:rsidR="00AD35FF" w:rsidRPr="007A2FDB">
        <w:rPr>
          <w:rFonts w:ascii="Times New Roman" w:hAnsi="Times New Roman"/>
          <w:sz w:val="22"/>
        </w:rPr>
        <w:t xml:space="preserve"> o qué ?! Porque los idiotas, los violentos y los malos son </w:t>
      </w:r>
      <w:r w:rsidR="00EC2A56" w:rsidRPr="007A2FDB">
        <w:rPr>
          <w:rFonts w:ascii="Times New Roman" w:hAnsi="Times New Roman"/>
          <w:sz w:val="22"/>
        </w:rPr>
        <w:t>la mayoría de los pro-Vida</w:t>
      </w:r>
      <w:r w:rsidR="00AD35FF" w:rsidRPr="007A2FDB">
        <w:rPr>
          <w:rFonts w:ascii="Times New Roman" w:hAnsi="Times New Roman"/>
          <w:sz w:val="22"/>
        </w:rPr>
        <w:t>.</w:t>
      </w:r>
      <w:r w:rsidR="00113C50" w:rsidRPr="007A2FDB">
        <w:rPr>
          <w:rFonts w:ascii="Times New Roman" w:hAnsi="Times New Roman"/>
          <w:sz w:val="22"/>
        </w:rPr>
        <w:t xml:space="preserve"> Además de mitómanos</w:t>
      </w:r>
      <w:r w:rsidR="00CB6E91" w:rsidRPr="007A2FDB">
        <w:rPr>
          <w:rFonts w:ascii="Times New Roman" w:hAnsi="Times New Roman"/>
          <w:sz w:val="22"/>
        </w:rPr>
        <w:t xml:space="preserve"> y de paranoicos</w:t>
      </w:r>
      <w:r w:rsidR="00780F11" w:rsidRPr="007A2FDB">
        <w:rPr>
          <w:rFonts w:ascii="Times New Roman" w:hAnsi="Times New Roman"/>
          <w:sz w:val="22"/>
        </w:rPr>
        <w:t xml:space="preserve"> histéricos</w:t>
      </w:r>
      <w:r w:rsidR="00113C50" w:rsidRPr="007A2FDB">
        <w:rPr>
          <w:rFonts w:ascii="Times New Roman" w:hAnsi="Times New Roman"/>
          <w:sz w:val="22"/>
        </w:rPr>
        <w:t>.</w:t>
      </w:r>
      <w:r w:rsidR="00D70F78" w:rsidRPr="007A2FDB">
        <w:rPr>
          <w:rFonts w:ascii="Times New Roman" w:hAnsi="Times New Roman"/>
          <w:sz w:val="22"/>
        </w:rPr>
        <w:t xml:space="preserve"> </w:t>
      </w:r>
      <w:r w:rsidR="00A9738A" w:rsidRPr="007A2FDB">
        <w:rPr>
          <w:rFonts w:ascii="Times New Roman" w:hAnsi="Times New Roman"/>
          <w:sz w:val="22"/>
        </w:rPr>
        <w:t>De ninguna manera creemos que los varones y las mujeres serían « </w:t>
      </w:r>
      <w:r w:rsidR="00A9738A" w:rsidRPr="007A2FDB">
        <w:rPr>
          <w:rFonts w:ascii="Times New Roman" w:hAnsi="Times New Roman"/>
          <w:i/>
          <w:sz w:val="22"/>
        </w:rPr>
        <w:t>completamente intercambiables </w:t>
      </w:r>
      <w:r w:rsidR="00A9738A" w:rsidRPr="007A2FDB">
        <w:rPr>
          <w:rFonts w:ascii="Times New Roman" w:hAnsi="Times New Roman"/>
          <w:sz w:val="22"/>
        </w:rPr>
        <w:t>»</w:t>
      </w:r>
      <w:r w:rsidR="00702727" w:rsidRPr="007A2FDB">
        <w:rPr>
          <w:rStyle w:val="Marquenotebasdepage"/>
          <w:rFonts w:ascii="Times New Roman" w:hAnsi="Times New Roman"/>
          <w:sz w:val="22"/>
        </w:rPr>
        <w:footnoteReference w:id="112"/>
      </w:r>
      <w:r w:rsidR="00A9738A" w:rsidRPr="007A2FDB">
        <w:rPr>
          <w:rFonts w:ascii="Times New Roman" w:hAnsi="Times New Roman"/>
          <w:sz w:val="22"/>
        </w:rPr>
        <w:t xml:space="preserve"> o que « </w:t>
      </w:r>
      <w:r w:rsidR="00A9738A" w:rsidRPr="007A2FDB">
        <w:rPr>
          <w:rFonts w:ascii="Times New Roman" w:hAnsi="Times New Roman"/>
          <w:i/>
          <w:sz w:val="22"/>
        </w:rPr>
        <w:t>todo ser humano podría elegir su propio género </w:t>
      </w:r>
      <w:r w:rsidR="00A9738A" w:rsidRPr="007A2FDB">
        <w:rPr>
          <w:rFonts w:ascii="Times New Roman" w:hAnsi="Times New Roman"/>
          <w:sz w:val="22"/>
        </w:rPr>
        <w:t>»</w:t>
      </w:r>
      <w:r w:rsidR="00702727" w:rsidRPr="007A2FDB">
        <w:rPr>
          <w:rStyle w:val="Marquenotebasdepage"/>
          <w:rFonts w:ascii="Times New Roman" w:hAnsi="Times New Roman"/>
          <w:sz w:val="22"/>
        </w:rPr>
        <w:footnoteReference w:id="113"/>
      </w:r>
      <w:r w:rsidR="00A9738A" w:rsidRPr="007A2FDB">
        <w:rPr>
          <w:rFonts w:ascii="Times New Roman" w:hAnsi="Times New Roman"/>
          <w:sz w:val="22"/>
        </w:rPr>
        <w:t>. Jorge Scala se ha pasado…</w:t>
      </w:r>
      <w:r w:rsidR="00702727" w:rsidRPr="007A2FDB">
        <w:rPr>
          <w:rFonts w:ascii="Times New Roman" w:hAnsi="Times New Roman"/>
          <w:sz w:val="22"/>
        </w:rPr>
        <w:t xml:space="preserve"> Encima</w:t>
      </w:r>
      <w:r w:rsidR="00A9738A" w:rsidRPr="007A2FDB">
        <w:rPr>
          <w:rFonts w:ascii="Times New Roman" w:hAnsi="Times New Roman"/>
          <w:sz w:val="22"/>
        </w:rPr>
        <w:t>, m</w:t>
      </w:r>
      <w:r w:rsidR="002118EE" w:rsidRPr="007A2FDB">
        <w:rPr>
          <w:rFonts w:ascii="Times New Roman" w:hAnsi="Times New Roman"/>
          <w:sz w:val="22"/>
        </w:rPr>
        <w:t xml:space="preserve">ayor parte </w:t>
      </w:r>
      <w:r w:rsidR="007D1320" w:rsidRPr="007A2FDB">
        <w:rPr>
          <w:rFonts w:ascii="Times New Roman" w:hAnsi="Times New Roman"/>
          <w:sz w:val="22"/>
        </w:rPr>
        <w:t xml:space="preserve">de los que defienden la </w:t>
      </w:r>
      <w:r w:rsidR="007D1320" w:rsidRPr="007A2FDB">
        <w:rPr>
          <w:rFonts w:ascii="Times New Roman" w:hAnsi="Times New Roman"/>
          <w:i/>
          <w:sz w:val="22"/>
        </w:rPr>
        <w:t>ideología de Género</w:t>
      </w:r>
      <w:r w:rsidR="007D1320" w:rsidRPr="007A2FDB">
        <w:rPr>
          <w:rFonts w:ascii="Times New Roman" w:hAnsi="Times New Roman"/>
          <w:sz w:val="22"/>
        </w:rPr>
        <w:t xml:space="preserve"> no </w:t>
      </w:r>
      <w:r w:rsidR="0005299A" w:rsidRPr="007A2FDB">
        <w:rPr>
          <w:rFonts w:ascii="Times New Roman" w:hAnsi="Times New Roman"/>
          <w:sz w:val="22"/>
        </w:rPr>
        <w:t>adhiere a</w:t>
      </w:r>
      <w:r w:rsidR="007D1320" w:rsidRPr="007A2FDB">
        <w:rPr>
          <w:rFonts w:ascii="Times New Roman" w:hAnsi="Times New Roman"/>
          <w:sz w:val="22"/>
        </w:rPr>
        <w:t xml:space="preserve"> ninguna asociación, </w:t>
      </w:r>
      <w:r w:rsidR="0005299A" w:rsidRPr="007A2FDB">
        <w:rPr>
          <w:rFonts w:ascii="Times New Roman" w:hAnsi="Times New Roman"/>
          <w:sz w:val="22"/>
        </w:rPr>
        <w:t>a</w:t>
      </w:r>
      <w:r w:rsidR="007D1320" w:rsidRPr="007A2FDB">
        <w:rPr>
          <w:rFonts w:ascii="Times New Roman" w:hAnsi="Times New Roman"/>
          <w:sz w:val="22"/>
        </w:rPr>
        <w:t xml:space="preserve"> ningún partido político, </w:t>
      </w:r>
      <w:r w:rsidR="0005299A" w:rsidRPr="007A2FDB">
        <w:rPr>
          <w:rFonts w:ascii="Times New Roman" w:hAnsi="Times New Roman"/>
          <w:sz w:val="22"/>
        </w:rPr>
        <w:t>a</w:t>
      </w:r>
      <w:r w:rsidR="007D1320" w:rsidRPr="007A2FDB">
        <w:rPr>
          <w:rFonts w:ascii="Times New Roman" w:hAnsi="Times New Roman"/>
          <w:sz w:val="22"/>
        </w:rPr>
        <w:t xml:space="preserve"> ninguna universidad, </w:t>
      </w:r>
      <w:r w:rsidR="0005299A" w:rsidRPr="007A2FDB">
        <w:rPr>
          <w:rFonts w:ascii="Times New Roman" w:hAnsi="Times New Roman"/>
          <w:sz w:val="22"/>
        </w:rPr>
        <w:t>a</w:t>
      </w:r>
      <w:r w:rsidR="007D1320" w:rsidRPr="007A2FDB">
        <w:rPr>
          <w:rFonts w:ascii="Times New Roman" w:hAnsi="Times New Roman"/>
          <w:sz w:val="22"/>
        </w:rPr>
        <w:t xml:space="preserve"> ninguna </w:t>
      </w:r>
      <w:r w:rsidR="00773ACE" w:rsidRPr="007A2FDB">
        <w:rPr>
          <w:rFonts w:ascii="Times New Roman" w:hAnsi="Times New Roman"/>
          <w:sz w:val="22"/>
        </w:rPr>
        <w:t>logia masónica</w:t>
      </w:r>
      <w:r w:rsidR="007D1320" w:rsidRPr="007A2FDB">
        <w:rPr>
          <w:rFonts w:ascii="Times New Roman" w:hAnsi="Times New Roman"/>
          <w:sz w:val="22"/>
        </w:rPr>
        <w:t xml:space="preserve">, </w:t>
      </w:r>
      <w:r w:rsidR="0005299A" w:rsidRPr="007A2FDB">
        <w:rPr>
          <w:rFonts w:ascii="Times New Roman" w:hAnsi="Times New Roman"/>
          <w:sz w:val="22"/>
        </w:rPr>
        <w:t xml:space="preserve">a </w:t>
      </w:r>
      <w:r w:rsidR="007D1320" w:rsidRPr="007A2FDB">
        <w:rPr>
          <w:rFonts w:ascii="Times New Roman" w:hAnsi="Times New Roman"/>
          <w:sz w:val="22"/>
        </w:rPr>
        <w:t xml:space="preserve">ningún grupo de comandos zurdos. Es gente de la calle, inclusive de derechas, </w:t>
      </w:r>
      <w:r w:rsidR="00100DF5" w:rsidRPr="007A2FDB">
        <w:rPr>
          <w:rFonts w:ascii="Times New Roman" w:hAnsi="Times New Roman"/>
          <w:sz w:val="22"/>
        </w:rPr>
        <w:t xml:space="preserve">a veces </w:t>
      </w:r>
      <w:r w:rsidR="007D1320" w:rsidRPr="007A2FDB">
        <w:rPr>
          <w:rFonts w:ascii="Times New Roman" w:hAnsi="Times New Roman"/>
          <w:sz w:val="22"/>
        </w:rPr>
        <w:t xml:space="preserve">católica, y a menudo anti-ideología de </w:t>
      </w:r>
      <w:r w:rsidR="007D1320" w:rsidRPr="007A2FDB">
        <w:rPr>
          <w:rFonts w:ascii="Times New Roman" w:hAnsi="Times New Roman"/>
          <w:i/>
          <w:sz w:val="22"/>
        </w:rPr>
        <w:t>Género</w:t>
      </w:r>
      <w:r w:rsidR="007D1320" w:rsidRPr="007A2FDB">
        <w:rPr>
          <w:rFonts w:ascii="Times New Roman" w:hAnsi="Times New Roman"/>
          <w:sz w:val="22"/>
        </w:rPr>
        <w:t xml:space="preserve">. A ellos les importa un bledo el matrimonio, e incluso el « matrimonio gay ». </w:t>
      </w:r>
      <w:r w:rsidR="00083F41" w:rsidRPr="007A2FDB">
        <w:rPr>
          <w:rFonts w:ascii="Times New Roman" w:hAnsi="Times New Roman"/>
          <w:sz w:val="22"/>
        </w:rPr>
        <w:t>Los</w:t>
      </w:r>
      <w:r w:rsidR="00D70F78" w:rsidRPr="007A2FDB">
        <w:rPr>
          <w:rFonts w:ascii="Times New Roman" w:hAnsi="Times New Roman"/>
          <w:sz w:val="22"/>
        </w:rPr>
        <w:t xml:space="preserve"> que establecen legalmente el tráfico de la maternidad subrogada mediante el voto del « matrimonio igualitario » dicen sinceramente que están contra. </w:t>
      </w:r>
      <w:r w:rsidR="00083F41" w:rsidRPr="007A2FDB">
        <w:rPr>
          <w:rFonts w:ascii="Times New Roman" w:hAnsi="Times New Roman"/>
          <w:sz w:val="22"/>
        </w:rPr>
        <w:t>L</w:t>
      </w:r>
      <w:r w:rsidR="00D70F78" w:rsidRPr="007A2FDB">
        <w:rPr>
          <w:rFonts w:ascii="Times New Roman" w:hAnsi="Times New Roman"/>
          <w:sz w:val="22"/>
        </w:rPr>
        <w:t xml:space="preserve">os que </w:t>
      </w:r>
      <w:r w:rsidR="00100DF5" w:rsidRPr="007A2FDB">
        <w:rPr>
          <w:rFonts w:ascii="Times New Roman" w:hAnsi="Times New Roman"/>
          <w:sz w:val="22"/>
        </w:rPr>
        <w:t>abogan por</w:t>
      </w:r>
      <w:r w:rsidR="00D70F78" w:rsidRPr="007A2FDB">
        <w:rPr>
          <w:rFonts w:ascii="Times New Roman" w:hAnsi="Times New Roman"/>
          <w:sz w:val="22"/>
        </w:rPr>
        <w:t xml:space="preserve"> el </w:t>
      </w:r>
      <w:r w:rsidR="00D70F78" w:rsidRPr="007A2FDB">
        <w:rPr>
          <w:rFonts w:ascii="Times New Roman" w:hAnsi="Times New Roman"/>
          <w:i/>
          <w:sz w:val="22"/>
        </w:rPr>
        <w:t>Género</w:t>
      </w:r>
      <w:r w:rsidR="00D70F78" w:rsidRPr="007A2FDB">
        <w:rPr>
          <w:rFonts w:ascii="Times New Roman" w:hAnsi="Times New Roman"/>
          <w:sz w:val="22"/>
        </w:rPr>
        <w:t xml:space="preserve"> escriben explícitamente en los manuales escolares que « </w:t>
      </w:r>
      <w:r w:rsidR="007D1320" w:rsidRPr="007A2FDB">
        <w:rPr>
          <w:rFonts w:ascii="Times New Roman" w:hAnsi="Times New Roman"/>
          <w:i/>
          <w:sz w:val="22"/>
        </w:rPr>
        <w:t>se oponen a</w:t>
      </w:r>
      <w:r w:rsidR="00D70F78" w:rsidRPr="007A2FDB">
        <w:rPr>
          <w:rFonts w:ascii="Times New Roman" w:hAnsi="Times New Roman"/>
          <w:i/>
          <w:sz w:val="22"/>
        </w:rPr>
        <w:t>l Género</w:t>
      </w:r>
      <w:r w:rsidR="00083F41" w:rsidRPr="007A2FDB">
        <w:rPr>
          <w:rFonts w:ascii="Times New Roman" w:hAnsi="Times New Roman"/>
          <w:i/>
          <w:sz w:val="22"/>
        </w:rPr>
        <w:t xml:space="preserve"> y </w:t>
      </w:r>
      <w:r w:rsidR="007D1320" w:rsidRPr="007A2FDB">
        <w:rPr>
          <w:rFonts w:ascii="Times New Roman" w:hAnsi="Times New Roman"/>
          <w:i/>
          <w:sz w:val="22"/>
        </w:rPr>
        <w:t>a</w:t>
      </w:r>
      <w:r w:rsidR="00083F41" w:rsidRPr="007A2FDB">
        <w:rPr>
          <w:rFonts w:ascii="Times New Roman" w:hAnsi="Times New Roman"/>
          <w:i/>
          <w:sz w:val="22"/>
        </w:rPr>
        <w:t xml:space="preserve"> la a</w:t>
      </w:r>
      <w:r w:rsidR="0056285A" w:rsidRPr="007A2FDB">
        <w:rPr>
          <w:rFonts w:ascii="Times New Roman" w:hAnsi="Times New Roman"/>
          <w:i/>
          <w:sz w:val="22"/>
        </w:rPr>
        <w:t>tribució</w:t>
      </w:r>
      <w:r w:rsidR="00453537" w:rsidRPr="007A2FDB">
        <w:rPr>
          <w:rFonts w:ascii="Times New Roman" w:hAnsi="Times New Roman"/>
          <w:i/>
          <w:sz w:val="22"/>
        </w:rPr>
        <w:t>n de un género a un solo sexo </w:t>
      </w:r>
      <w:r w:rsidR="00453537" w:rsidRPr="007A2FDB">
        <w:rPr>
          <w:rFonts w:ascii="Times New Roman" w:hAnsi="Times New Roman"/>
          <w:sz w:val="22"/>
        </w:rPr>
        <w:t>»</w:t>
      </w:r>
      <w:r w:rsidR="00083F41" w:rsidRPr="007A2FDB">
        <w:rPr>
          <w:rFonts w:ascii="Times New Roman" w:hAnsi="Times New Roman"/>
          <w:sz w:val="22"/>
        </w:rPr>
        <w:t>, o bien que la « </w:t>
      </w:r>
      <w:r w:rsidR="00083F41" w:rsidRPr="007A2FDB">
        <w:rPr>
          <w:rFonts w:ascii="Times New Roman" w:hAnsi="Times New Roman"/>
          <w:i/>
          <w:sz w:val="22"/>
        </w:rPr>
        <w:t>ideología de Género no existe </w:t>
      </w:r>
      <w:r w:rsidR="00083F41" w:rsidRPr="007A2FDB">
        <w:rPr>
          <w:rFonts w:ascii="Times New Roman" w:hAnsi="Times New Roman"/>
          <w:sz w:val="22"/>
        </w:rPr>
        <w:t>»</w:t>
      </w:r>
      <w:r w:rsidR="00B17EF5" w:rsidRPr="007A2FDB">
        <w:rPr>
          <w:rFonts w:ascii="Times New Roman" w:hAnsi="Times New Roman"/>
          <w:sz w:val="22"/>
        </w:rPr>
        <w:t xml:space="preserve">. Los pro-Vida se </w:t>
      </w:r>
      <w:r w:rsidR="00361C12" w:rsidRPr="007A2FDB">
        <w:rPr>
          <w:rFonts w:ascii="Times New Roman" w:hAnsi="Times New Roman"/>
          <w:sz w:val="22"/>
        </w:rPr>
        <w:t>ríen sa</w:t>
      </w:r>
      <w:r w:rsidR="00100DF5" w:rsidRPr="007A2FDB">
        <w:rPr>
          <w:rFonts w:ascii="Times New Roman" w:hAnsi="Times New Roman"/>
          <w:sz w:val="22"/>
        </w:rPr>
        <w:t>r</w:t>
      </w:r>
      <w:r w:rsidR="00361C12" w:rsidRPr="007A2FDB">
        <w:rPr>
          <w:rFonts w:ascii="Times New Roman" w:hAnsi="Times New Roman"/>
          <w:sz w:val="22"/>
        </w:rPr>
        <w:t>cásticamente</w:t>
      </w:r>
      <w:r w:rsidR="00B17EF5" w:rsidRPr="007A2FDB">
        <w:rPr>
          <w:rFonts w:ascii="Times New Roman" w:hAnsi="Times New Roman"/>
          <w:sz w:val="22"/>
        </w:rPr>
        <w:t xml:space="preserve"> de </w:t>
      </w:r>
      <w:r w:rsidR="007D1320" w:rsidRPr="007A2FDB">
        <w:rPr>
          <w:rFonts w:ascii="Times New Roman" w:hAnsi="Times New Roman"/>
          <w:sz w:val="22"/>
        </w:rPr>
        <w:t xml:space="preserve">esta </w:t>
      </w:r>
      <w:r w:rsidR="00724D8B" w:rsidRPr="007A2FDB">
        <w:rPr>
          <w:rFonts w:ascii="Times New Roman" w:hAnsi="Times New Roman"/>
          <w:sz w:val="22"/>
        </w:rPr>
        <w:t>aparente dicotomía</w:t>
      </w:r>
      <w:r w:rsidR="00083F41" w:rsidRPr="007A2FDB">
        <w:rPr>
          <w:rFonts w:ascii="Times New Roman" w:hAnsi="Times New Roman"/>
          <w:sz w:val="22"/>
        </w:rPr>
        <w:t xml:space="preserve">, </w:t>
      </w:r>
      <w:r w:rsidR="0056285A" w:rsidRPr="007A2FDB">
        <w:rPr>
          <w:rFonts w:ascii="Times New Roman" w:hAnsi="Times New Roman"/>
          <w:sz w:val="22"/>
        </w:rPr>
        <w:t xml:space="preserve">diciendo que </w:t>
      </w:r>
      <w:r w:rsidR="00361C12" w:rsidRPr="007A2FDB">
        <w:rPr>
          <w:rFonts w:ascii="Times New Roman" w:hAnsi="Times New Roman"/>
          <w:sz w:val="22"/>
        </w:rPr>
        <w:t xml:space="preserve">los defensores de la homosexualidad y del </w:t>
      </w:r>
      <w:r w:rsidR="00361C12" w:rsidRPr="007A2FDB">
        <w:rPr>
          <w:rFonts w:ascii="Times New Roman" w:hAnsi="Times New Roman"/>
          <w:i/>
          <w:sz w:val="22"/>
        </w:rPr>
        <w:t>Gender</w:t>
      </w:r>
      <w:r w:rsidR="00361C12" w:rsidRPr="007A2FDB">
        <w:rPr>
          <w:rFonts w:ascii="Times New Roman" w:hAnsi="Times New Roman"/>
          <w:sz w:val="22"/>
        </w:rPr>
        <w:t xml:space="preserve"> </w:t>
      </w:r>
      <w:r w:rsidR="0056285A" w:rsidRPr="007A2FDB">
        <w:rPr>
          <w:rFonts w:ascii="Times New Roman" w:hAnsi="Times New Roman"/>
          <w:sz w:val="22"/>
        </w:rPr>
        <w:t>son de mala fe y que mienten. Pero no</w:t>
      </w:r>
      <w:r w:rsidR="00E15C80" w:rsidRPr="007A2FDB">
        <w:rPr>
          <w:rFonts w:ascii="Times New Roman" w:hAnsi="Times New Roman"/>
          <w:sz w:val="22"/>
        </w:rPr>
        <w:t xml:space="preserve"> mienten. </w:t>
      </w:r>
      <w:r w:rsidR="00773ACE" w:rsidRPr="007A2FDB">
        <w:rPr>
          <w:rFonts w:ascii="Times New Roman" w:hAnsi="Times New Roman"/>
          <w:sz w:val="22"/>
        </w:rPr>
        <w:t xml:space="preserve">Tienen razón sin saberlo. </w:t>
      </w:r>
      <w:r w:rsidR="00E15C80" w:rsidRPr="007A2FDB">
        <w:rPr>
          <w:rFonts w:ascii="Times New Roman" w:hAnsi="Times New Roman"/>
          <w:sz w:val="22"/>
        </w:rPr>
        <w:t xml:space="preserve">La </w:t>
      </w:r>
      <w:r w:rsidR="00E15C80" w:rsidRPr="007A2FDB">
        <w:rPr>
          <w:rFonts w:ascii="Times New Roman" w:hAnsi="Times New Roman"/>
          <w:i/>
          <w:sz w:val="22"/>
        </w:rPr>
        <w:t>ideología de Género</w:t>
      </w:r>
      <w:r w:rsidR="00E15C80" w:rsidRPr="007A2FDB">
        <w:rPr>
          <w:rFonts w:ascii="Times New Roman" w:hAnsi="Times New Roman"/>
          <w:sz w:val="22"/>
        </w:rPr>
        <w:t xml:space="preserve"> </w:t>
      </w:r>
      <w:r w:rsidR="00E15C80" w:rsidRPr="007A2FDB">
        <w:rPr>
          <w:rFonts w:ascii="Times New Roman" w:hAnsi="Times New Roman"/>
          <w:b/>
          <w:sz w:val="22"/>
        </w:rPr>
        <w:t>tal como los pro-Vida la definen y la atacan</w:t>
      </w:r>
      <w:r w:rsidR="00E15C80" w:rsidRPr="007A2FDB">
        <w:rPr>
          <w:rFonts w:ascii="Times New Roman" w:hAnsi="Times New Roman"/>
          <w:sz w:val="22"/>
        </w:rPr>
        <w:t xml:space="preserve"> no existe. Es puro mito.</w:t>
      </w:r>
      <w:r w:rsidR="00453537" w:rsidRPr="007A2FDB">
        <w:rPr>
          <w:rFonts w:ascii="Times New Roman" w:hAnsi="Times New Roman"/>
          <w:sz w:val="22"/>
        </w:rPr>
        <w:t xml:space="preserve"> </w:t>
      </w:r>
      <w:r w:rsidR="007D1320" w:rsidRPr="007A2FDB">
        <w:rPr>
          <w:rFonts w:ascii="Times New Roman" w:hAnsi="Times New Roman"/>
          <w:sz w:val="22"/>
        </w:rPr>
        <w:t>Ésta s</w:t>
      </w:r>
      <w:r w:rsidR="00361C12" w:rsidRPr="007A2FDB">
        <w:rPr>
          <w:rFonts w:ascii="Times New Roman" w:hAnsi="Times New Roman"/>
          <w:sz w:val="22"/>
        </w:rPr>
        <w:t xml:space="preserve">ólo existe con su otro nombre : </w:t>
      </w:r>
      <w:r w:rsidR="003A4111" w:rsidRPr="007A2FDB">
        <w:rPr>
          <w:rFonts w:ascii="Times New Roman" w:hAnsi="Times New Roman"/>
          <w:sz w:val="22"/>
        </w:rPr>
        <w:t>« </w:t>
      </w:r>
      <w:r w:rsidR="00361C12" w:rsidRPr="007A2FDB">
        <w:rPr>
          <w:rFonts w:ascii="Times New Roman" w:hAnsi="Times New Roman"/>
          <w:i/>
          <w:sz w:val="22"/>
        </w:rPr>
        <w:t>heterosexualidad</w:t>
      </w:r>
      <w:r w:rsidR="003A4111" w:rsidRPr="007A2FDB">
        <w:rPr>
          <w:rFonts w:ascii="Times New Roman" w:hAnsi="Times New Roman"/>
          <w:i/>
          <w:sz w:val="22"/>
        </w:rPr>
        <w:t> </w:t>
      </w:r>
      <w:r w:rsidR="003A4111" w:rsidRPr="007A2FDB">
        <w:rPr>
          <w:rFonts w:ascii="Times New Roman" w:hAnsi="Times New Roman"/>
          <w:sz w:val="22"/>
        </w:rPr>
        <w:t>» (aunque yo sea el único en el mundo en haberlo identificado)</w:t>
      </w:r>
      <w:r w:rsidR="00900400" w:rsidRPr="007A2FDB">
        <w:rPr>
          <w:rFonts w:ascii="Times New Roman" w:hAnsi="Times New Roman"/>
          <w:sz w:val="22"/>
        </w:rPr>
        <w:t>.</w:t>
      </w:r>
    </w:p>
    <w:p w:rsidR="002F0110" w:rsidRPr="00B70D3F" w:rsidRDefault="00085201" w:rsidP="00E57D9E">
      <w:pPr>
        <w:ind w:left="-851" w:right="-851" w:firstLine="851"/>
        <w:jc w:val="both"/>
        <w:rPr>
          <w:rFonts w:ascii="Times New Roman" w:hAnsi="Times New Roman"/>
          <w:sz w:val="22"/>
        </w:rPr>
      </w:pPr>
      <w:r w:rsidRPr="002F0110">
        <w:rPr>
          <w:rFonts w:ascii="Times New Roman" w:hAnsi="Times New Roman"/>
          <w:sz w:val="22"/>
        </w:rPr>
        <w:t xml:space="preserve">Además, detrás de la reivindicación de la </w:t>
      </w:r>
      <w:r w:rsidRPr="002F0110">
        <w:rPr>
          <w:rFonts w:ascii="Times New Roman" w:hAnsi="Times New Roman"/>
          <w:i/>
          <w:sz w:val="22"/>
        </w:rPr>
        <w:t>ideología de Género</w:t>
      </w:r>
      <w:r w:rsidR="00350AE3" w:rsidRPr="002F0110">
        <w:rPr>
          <w:rFonts w:ascii="Times New Roman" w:hAnsi="Times New Roman"/>
          <w:sz w:val="22"/>
        </w:rPr>
        <w:t xml:space="preserve"> (que no se llama así en la mente de sus promotores)</w:t>
      </w:r>
      <w:r w:rsidRPr="002F0110">
        <w:rPr>
          <w:rFonts w:ascii="Times New Roman" w:hAnsi="Times New Roman"/>
          <w:sz w:val="22"/>
        </w:rPr>
        <w:t>, hay primero una voluntad muy fuerte y sincera de amor, de construcción, d</w:t>
      </w:r>
      <w:r w:rsidR="007D1320" w:rsidRPr="002F0110">
        <w:rPr>
          <w:rFonts w:ascii="Times New Roman" w:hAnsi="Times New Roman"/>
          <w:sz w:val="22"/>
        </w:rPr>
        <w:t xml:space="preserve">e mejoramiento de la Humanidad : los activistas </w:t>
      </w:r>
      <w:r w:rsidR="007D1320" w:rsidRPr="002F0110">
        <w:rPr>
          <w:rFonts w:ascii="Times New Roman" w:hAnsi="Times New Roman"/>
          <w:i/>
          <w:sz w:val="22"/>
        </w:rPr>
        <w:t>queer</w:t>
      </w:r>
      <w:r w:rsidR="007D1320" w:rsidRPr="002F0110">
        <w:rPr>
          <w:rFonts w:ascii="Times New Roman" w:hAnsi="Times New Roman"/>
          <w:sz w:val="22"/>
        </w:rPr>
        <w:t xml:space="preserve"> </w:t>
      </w:r>
      <w:r w:rsidRPr="002F0110">
        <w:rPr>
          <w:rFonts w:ascii="Times New Roman" w:hAnsi="Times New Roman"/>
          <w:sz w:val="22"/>
        </w:rPr>
        <w:t xml:space="preserve">también </w:t>
      </w:r>
      <w:r w:rsidR="0040523C" w:rsidRPr="002F0110">
        <w:rPr>
          <w:rFonts w:ascii="Times New Roman" w:hAnsi="Times New Roman"/>
          <w:sz w:val="22"/>
        </w:rPr>
        <w:t>luchan por</w:t>
      </w:r>
      <w:r w:rsidRPr="002F0110">
        <w:rPr>
          <w:rFonts w:ascii="Times New Roman" w:hAnsi="Times New Roman"/>
          <w:sz w:val="22"/>
        </w:rPr>
        <w:t xml:space="preserve"> la « </w:t>
      </w:r>
      <w:r w:rsidRPr="002F0110">
        <w:rPr>
          <w:rFonts w:ascii="Times New Roman" w:hAnsi="Times New Roman"/>
          <w:i/>
          <w:sz w:val="22"/>
        </w:rPr>
        <w:t>Vida </w:t>
      </w:r>
      <w:r w:rsidRPr="002F0110">
        <w:rPr>
          <w:rFonts w:ascii="Times New Roman" w:hAnsi="Times New Roman"/>
          <w:sz w:val="22"/>
        </w:rPr>
        <w:t>», los « </w:t>
      </w:r>
      <w:r w:rsidRPr="002F0110">
        <w:rPr>
          <w:rFonts w:ascii="Times New Roman" w:hAnsi="Times New Roman"/>
          <w:i/>
          <w:sz w:val="22"/>
        </w:rPr>
        <w:t>Niños </w:t>
      </w:r>
      <w:r w:rsidRPr="002F0110">
        <w:rPr>
          <w:rFonts w:ascii="Times New Roman" w:hAnsi="Times New Roman"/>
          <w:sz w:val="22"/>
        </w:rPr>
        <w:t>», la « </w:t>
      </w:r>
      <w:r w:rsidRPr="002F0110">
        <w:rPr>
          <w:rFonts w:ascii="Times New Roman" w:hAnsi="Times New Roman"/>
          <w:i/>
          <w:sz w:val="22"/>
        </w:rPr>
        <w:t>Familia </w:t>
      </w:r>
      <w:r w:rsidRPr="002F0110">
        <w:rPr>
          <w:rFonts w:ascii="Times New Roman" w:hAnsi="Times New Roman"/>
          <w:sz w:val="22"/>
        </w:rPr>
        <w:t>», e inc</w:t>
      </w:r>
      <w:r w:rsidR="00314D7F" w:rsidRPr="002F0110">
        <w:rPr>
          <w:rFonts w:ascii="Times New Roman" w:hAnsi="Times New Roman"/>
          <w:sz w:val="22"/>
        </w:rPr>
        <w:t xml:space="preserve">luso </w:t>
      </w:r>
      <w:r w:rsidR="0040523C" w:rsidRPr="002F0110">
        <w:rPr>
          <w:rFonts w:ascii="Times New Roman" w:hAnsi="Times New Roman"/>
          <w:sz w:val="22"/>
        </w:rPr>
        <w:t xml:space="preserve">por </w:t>
      </w:r>
      <w:r w:rsidR="00314D7F" w:rsidRPr="002F0110">
        <w:rPr>
          <w:rFonts w:ascii="Times New Roman" w:hAnsi="Times New Roman"/>
          <w:sz w:val="22"/>
        </w:rPr>
        <w:t>la « </w:t>
      </w:r>
      <w:r w:rsidR="00314D7F" w:rsidRPr="002F0110">
        <w:rPr>
          <w:rFonts w:ascii="Times New Roman" w:hAnsi="Times New Roman"/>
          <w:i/>
          <w:sz w:val="22"/>
        </w:rPr>
        <w:t>Fe </w:t>
      </w:r>
      <w:r w:rsidR="0040523C" w:rsidRPr="002F0110">
        <w:rPr>
          <w:rFonts w:ascii="Times New Roman" w:hAnsi="Times New Roman"/>
          <w:sz w:val="22"/>
        </w:rPr>
        <w:t>» y</w:t>
      </w:r>
      <w:r w:rsidR="00314D7F" w:rsidRPr="002F0110">
        <w:rPr>
          <w:rFonts w:ascii="Times New Roman" w:hAnsi="Times New Roman"/>
          <w:sz w:val="22"/>
        </w:rPr>
        <w:t xml:space="preserve"> « </w:t>
      </w:r>
      <w:r w:rsidR="00314D7F" w:rsidRPr="002F0110">
        <w:rPr>
          <w:rFonts w:ascii="Times New Roman" w:hAnsi="Times New Roman"/>
          <w:i/>
          <w:sz w:val="22"/>
        </w:rPr>
        <w:t>Dios</w:t>
      </w:r>
      <w:r w:rsidR="007D1320" w:rsidRPr="002F0110">
        <w:rPr>
          <w:rFonts w:ascii="Times New Roman" w:hAnsi="Times New Roman"/>
          <w:i/>
          <w:sz w:val="22"/>
        </w:rPr>
        <w:t> </w:t>
      </w:r>
      <w:r w:rsidR="007D1320" w:rsidRPr="002F0110">
        <w:rPr>
          <w:rFonts w:ascii="Times New Roman" w:hAnsi="Times New Roman"/>
          <w:sz w:val="22"/>
        </w:rPr>
        <w:t>»</w:t>
      </w:r>
      <w:r w:rsidRPr="002F0110">
        <w:rPr>
          <w:rFonts w:ascii="Times New Roman" w:hAnsi="Times New Roman"/>
          <w:sz w:val="22"/>
        </w:rPr>
        <w:t>. No quieren destruir nada. Sólo pretenden abrir las definiciones</w:t>
      </w:r>
      <w:r w:rsidR="007D1320" w:rsidRPr="002F0110">
        <w:rPr>
          <w:rFonts w:ascii="Times New Roman" w:hAnsi="Times New Roman"/>
          <w:sz w:val="22"/>
        </w:rPr>
        <w:t xml:space="preserve"> et la</w:t>
      </w:r>
      <w:r w:rsidR="0040523C" w:rsidRPr="002F0110">
        <w:rPr>
          <w:rFonts w:ascii="Times New Roman" w:hAnsi="Times New Roman"/>
          <w:sz w:val="22"/>
        </w:rPr>
        <w:t>s</w:t>
      </w:r>
      <w:r w:rsidR="007D1320" w:rsidRPr="002F0110">
        <w:rPr>
          <w:rFonts w:ascii="Times New Roman" w:hAnsi="Times New Roman"/>
          <w:sz w:val="22"/>
        </w:rPr>
        <w:t xml:space="preserve"> realidad</w:t>
      </w:r>
      <w:r w:rsidR="0040523C" w:rsidRPr="002F0110">
        <w:rPr>
          <w:rFonts w:ascii="Times New Roman" w:hAnsi="Times New Roman"/>
          <w:sz w:val="22"/>
        </w:rPr>
        <w:t>es</w:t>
      </w:r>
      <w:r w:rsidRPr="002F0110">
        <w:rPr>
          <w:rFonts w:ascii="Times New Roman" w:hAnsi="Times New Roman"/>
          <w:sz w:val="22"/>
        </w:rPr>
        <w:t xml:space="preserve"> de </w:t>
      </w:r>
      <w:r w:rsidR="007D1320" w:rsidRPr="002F0110">
        <w:rPr>
          <w:rFonts w:ascii="Times New Roman" w:hAnsi="Times New Roman"/>
          <w:sz w:val="22"/>
        </w:rPr>
        <w:t xml:space="preserve">la </w:t>
      </w:r>
      <w:r w:rsidRPr="002F0110">
        <w:rPr>
          <w:rFonts w:ascii="Times New Roman" w:hAnsi="Times New Roman"/>
          <w:sz w:val="22"/>
        </w:rPr>
        <w:t>« </w:t>
      </w:r>
      <w:r w:rsidRPr="002F0110">
        <w:rPr>
          <w:rFonts w:ascii="Times New Roman" w:hAnsi="Times New Roman"/>
          <w:i/>
          <w:sz w:val="22"/>
        </w:rPr>
        <w:t>Familia </w:t>
      </w:r>
      <w:r w:rsidRPr="002F0110">
        <w:rPr>
          <w:rFonts w:ascii="Times New Roman" w:hAnsi="Times New Roman"/>
          <w:sz w:val="22"/>
        </w:rPr>
        <w:t xml:space="preserve">», </w:t>
      </w:r>
      <w:r w:rsidR="007D1320" w:rsidRPr="002F0110">
        <w:rPr>
          <w:rFonts w:ascii="Times New Roman" w:hAnsi="Times New Roman"/>
          <w:sz w:val="22"/>
        </w:rPr>
        <w:t xml:space="preserve">del </w:t>
      </w:r>
      <w:r w:rsidRPr="002F0110">
        <w:rPr>
          <w:rFonts w:ascii="Times New Roman" w:hAnsi="Times New Roman"/>
          <w:sz w:val="22"/>
        </w:rPr>
        <w:t>« </w:t>
      </w:r>
      <w:r w:rsidRPr="002F0110">
        <w:rPr>
          <w:rFonts w:ascii="Times New Roman" w:hAnsi="Times New Roman"/>
          <w:i/>
          <w:sz w:val="22"/>
        </w:rPr>
        <w:t>matrimonio </w:t>
      </w:r>
      <w:r w:rsidRPr="002F0110">
        <w:rPr>
          <w:rFonts w:ascii="Times New Roman" w:hAnsi="Times New Roman"/>
          <w:sz w:val="22"/>
        </w:rPr>
        <w:t xml:space="preserve">», </w:t>
      </w:r>
      <w:r w:rsidR="007D1320" w:rsidRPr="002F0110">
        <w:rPr>
          <w:rFonts w:ascii="Times New Roman" w:hAnsi="Times New Roman"/>
          <w:sz w:val="22"/>
        </w:rPr>
        <w:t xml:space="preserve">del </w:t>
      </w:r>
      <w:r w:rsidRPr="002F0110">
        <w:rPr>
          <w:rFonts w:ascii="Times New Roman" w:hAnsi="Times New Roman"/>
          <w:sz w:val="22"/>
        </w:rPr>
        <w:t>« </w:t>
      </w:r>
      <w:r w:rsidRPr="002F0110">
        <w:rPr>
          <w:rFonts w:ascii="Times New Roman" w:hAnsi="Times New Roman"/>
          <w:i/>
          <w:sz w:val="22"/>
        </w:rPr>
        <w:t>Amor </w:t>
      </w:r>
      <w:r w:rsidRPr="002F0110">
        <w:rPr>
          <w:rFonts w:ascii="Times New Roman" w:hAnsi="Times New Roman"/>
          <w:sz w:val="22"/>
        </w:rPr>
        <w:t xml:space="preserve">», </w:t>
      </w:r>
      <w:r w:rsidR="00350AE3" w:rsidRPr="002F0110">
        <w:rPr>
          <w:rFonts w:ascii="Times New Roman" w:hAnsi="Times New Roman"/>
          <w:sz w:val="22"/>
        </w:rPr>
        <w:t xml:space="preserve">añadir y proponer, </w:t>
      </w:r>
      <w:r w:rsidR="0049212B" w:rsidRPr="002F0110">
        <w:rPr>
          <w:rFonts w:ascii="Times New Roman" w:hAnsi="Times New Roman"/>
          <w:sz w:val="22"/>
        </w:rPr>
        <w:t xml:space="preserve">derribar barreras, </w:t>
      </w:r>
      <w:r w:rsidR="00350AE3" w:rsidRPr="002F0110">
        <w:rPr>
          <w:rFonts w:ascii="Times New Roman" w:hAnsi="Times New Roman"/>
          <w:sz w:val="22"/>
        </w:rPr>
        <w:t>compartir y experimentar alegrí</w:t>
      </w:r>
      <w:r w:rsidR="007D1320" w:rsidRPr="002F0110">
        <w:rPr>
          <w:rFonts w:ascii="Times New Roman" w:hAnsi="Times New Roman"/>
          <w:sz w:val="22"/>
        </w:rPr>
        <w:t>a</w:t>
      </w:r>
      <w:r w:rsidR="00350AE3" w:rsidRPr="002F0110">
        <w:rPr>
          <w:rFonts w:ascii="Times New Roman" w:hAnsi="Times New Roman"/>
          <w:sz w:val="22"/>
        </w:rPr>
        <w:t xml:space="preserve">s de la vida (el amor, la boda, la paternidad, la transmisión de la vida…) </w:t>
      </w:r>
      <w:r w:rsidRPr="002F0110">
        <w:rPr>
          <w:rFonts w:ascii="Times New Roman" w:hAnsi="Times New Roman"/>
          <w:sz w:val="22"/>
        </w:rPr>
        <w:t xml:space="preserve">sin suprimir lo que existía antes. </w:t>
      </w:r>
      <w:r w:rsidR="00DA0A18" w:rsidRPr="002F0110">
        <w:rPr>
          <w:rFonts w:ascii="Times New Roman" w:hAnsi="Times New Roman"/>
          <w:sz w:val="22"/>
        </w:rPr>
        <w:t xml:space="preserve">La buena intención es la firma del </w:t>
      </w:r>
      <w:r w:rsidR="00DA0A18" w:rsidRPr="002F0110">
        <w:rPr>
          <w:rFonts w:ascii="Times New Roman" w:hAnsi="Times New Roman"/>
          <w:i/>
          <w:sz w:val="22"/>
        </w:rPr>
        <w:t>Género</w:t>
      </w:r>
      <w:r w:rsidR="00DA0A18" w:rsidRPr="002F0110">
        <w:rPr>
          <w:rStyle w:val="Marquenotebasdepage"/>
          <w:rFonts w:ascii="Times New Roman" w:hAnsi="Times New Roman"/>
          <w:sz w:val="22"/>
        </w:rPr>
        <w:footnoteReference w:id="114"/>
      </w:r>
      <w:r w:rsidR="00DA0A18" w:rsidRPr="002F0110">
        <w:rPr>
          <w:rFonts w:ascii="Times New Roman" w:hAnsi="Times New Roman"/>
          <w:sz w:val="22"/>
        </w:rPr>
        <w:t xml:space="preserve">. </w:t>
      </w:r>
      <w:r w:rsidR="00A629EE" w:rsidRPr="002F0110">
        <w:rPr>
          <w:rFonts w:ascii="Times New Roman" w:hAnsi="Times New Roman"/>
          <w:sz w:val="22"/>
        </w:rPr>
        <w:t>El retrato de villanos de dibujos animados o de « mafia masónica » que se les hace</w:t>
      </w:r>
      <w:r w:rsidR="0040523C" w:rsidRPr="002F0110">
        <w:rPr>
          <w:rFonts w:ascii="Times New Roman" w:hAnsi="Times New Roman"/>
          <w:sz w:val="22"/>
        </w:rPr>
        <w:t xml:space="preserve"> a los defensores de los « derechos gays »</w:t>
      </w:r>
      <w:r w:rsidR="00A629EE" w:rsidRPr="002F0110">
        <w:rPr>
          <w:rFonts w:ascii="Times New Roman" w:hAnsi="Times New Roman"/>
          <w:sz w:val="22"/>
        </w:rPr>
        <w:t xml:space="preserve"> es injusto y totalmente </w:t>
      </w:r>
      <w:r w:rsidR="00A80576" w:rsidRPr="002F0110">
        <w:rPr>
          <w:rFonts w:ascii="Times New Roman" w:hAnsi="Times New Roman"/>
          <w:sz w:val="22"/>
        </w:rPr>
        <w:t xml:space="preserve">alejado de la realidad (al menos de la realidad de las intenciones). </w:t>
      </w:r>
      <w:r w:rsidRPr="002F0110">
        <w:rPr>
          <w:rFonts w:ascii="Times New Roman" w:hAnsi="Times New Roman"/>
          <w:sz w:val="22"/>
        </w:rPr>
        <w:t xml:space="preserve">En segundo lugar, </w:t>
      </w:r>
      <w:r w:rsidR="00161E5D" w:rsidRPr="002F0110">
        <w:rPr>
          <w:rFonts w:ascii="Times New Roman" w:hAnsi="Times New Roman"/>
          <w:sz w:val="22"/>
        </w:rPr>
        <w:t xml:space="preserve">detrás de la ideología de </w:t>
      </w:r>
      <w:r w:rsidR="00161E5D" w:rsidRPr="002F0110">
        <w:rPr>
          <w:rFonts w:ascii="Times New Roman" w:hAnsi="Times New Roman"/>
          <w:i/>
          <w:sz w:val="22"/>
        </w:rPr>
        <w:t>Género</w:t>
      </w:r>
      <w:r w:rsidR="006721EE" w:rsidRPr="002F0110">
        <w:rPr>
          <w:rFonts w:ascii="Times New Roman" w:hAnsi="Times New Roman"/>
          <w:sz w:val="22"/>
        </w:rPr>
        <w:t xml:space="preserve">, hay mucha amistad, un </w:t>
      </w:r>
      <w:r w:rsidR="00E72707" w:rsidRPr="002F0110">
        <w:rPr>
          <w:rFonts w:ascii="Times New Roman" w:hAnsi="Times New Roman"/>
          <w:sz w:val="22"/>
        </w:rPr>
        <w:t>anhelo</w:t>
      </w:r>
      <w:r w:rsidR="006721EE" w:rsidRPr="002F0110">
        <w:rPr>
          <w:rFonts w:ascii="Times New Roman" w:hAnsi="Times New Roman"/>
          <w:sz w:val="22"/>
        </w:rPr>
        <w:t xml:space="preserve"> de </w:t>
      </w:r>
      <w:r w:rsidR="00161E5D" w:rsidRPr="002F0110">
        <w:rPr>
          <w:rFonts w:ascii="Times New Roman" w:hAnsi="Times New Roman"/>
          <w:sz w:val="22"/>
        </w:rPr>
        <w:t>solidaridad</w:t>
      </w:r>
      <w:r w:rsidR="00406047" w:rsidRPr="002F0110">
        <w:rPr>
          <w:rFonts w:ascii="Times New Roman" w:hAnsi="Times New Roman"/>
          <w:sz w:val="22"/>
        </w:rPr>
        <w:t xml:space="preserve"> (los pro-</w:t>
      </w:r>
      <w:r w:rsidR="00406047" w:rsidRPr="002F0110">
        <w:rPr>
          <w:rFonts w:ascii="Times New Roman" w:hAnsi="Times New Roman"/>
          <w:i/>
          <w:sz w:val="22"/>
        </w:rPr>
        <w:t>Gender</w:t>
      </w:r>
      <w:r w:rsidR="00406047" w:rsidRPr="002F0110">
        <w:rPr>
          <w:rFonts w:ascii="Times New Roman" w:hAnsi="Times New Roman"/>
          <w:sz w:val="22"/>
        </w:rPr>
        <w:t xml:space="preserve"> a menudo </w:t>
      </w:r>
      <w:r w:rsidR="006721EE" w:rsidRPr="002F0110">
        <w:rPr>
          <w:rFonts w:ascii="Times New Roman" w:hAnsi="Times New Roman"/>
          <w:sz w:val="22"/>
        </w:rPr>
        <w:t>asumen</w:t>
      </w:r>
      <w:r w:rsidR="00406047" w:rsidRPr="002F0110">
        <w:rPr>
          <w:rFonts w:ascii="Times New Roman" w:hAnsi="Times New Roman"/>
          <w:sz w:val="22"/>
        </w:rPr>
        <w:t xml:space="preserve"> </w:t>
      </w:r>
      <w:r w:rsidR="006721EE" w:rsidRPr="002F0110">
        <w:rPr>
          <w:rFonts w:ascii="Times New Roman" w:hAnsi="Times New Roman"/>
          <w:sz w:val="22"/>
        </w:rPr>
        <w:t>simplemente la defensa de</w:t>
      </w:r>
      <w:r w:rsidR="003F2405" w:rsidRPr="002F0110">
        <w:rPr>
          <w:rFonts w:ascii="Times New Roman" w:hAnsi="Times New Roman"/>
          <w:sz w:val="22"/>
        </w:rPr>
        <w:t xml:space="preserve"> su mejor amigo</w:t>
      </w:r>
      <w:r w:rsidR="006721EE" w:rsidRPr="002F0110">
        <w:rPr>
          <w:rFonts w:ascii="Times New Roman" w:hAnsi="Times New Roman"/>
          <w:sz w:val="22"/>
        </w:rPr>
        <w:t xml:space="preserve"> homo, de su hijo </w:t>
      </w:r>
      <w:r w:rsidR="00E72707" w:rsidRPr="002F0110">
        <w:rPr>
          <w:rFonts w:ascii="Times New Roman" w:hAnsi="Times New Roman"/>
          <w:sz w:val="22"/>
        </w:rPr>
        <w:t xml:space="preserve">o primo </w:t>
      </w:r>
      <w:r w:rsidR="006721EE" w:rsidRPr="002F0110">
        <w:rPr>
          <w:rFonts w:ascii="Times New Roman" w:hAnsi="Times New Roman"/>
          <w:sz w:val="22"/>
        </w:rPr>
        <w:t>gay</w:t>
      </w:r>
      <w:r w:rsidR="00406047" w:rsidRPr="002F0110">
        <w:rPr>
          <w:rFonts w:ascii="Times New Roman" w:hAnsi="Times New Roman"/>
          <w:sz w:val="22"/>
        </w:rPr>
        <w:t>)</w:t>
      </w:r>
      <w:r w:rsidR="00161E5D" w:rsidRPr="002F0110">
        <w:rPr>
          <w:rFonts w:ascii="Times New Roman" w:hAnsi="Times New Roman"/>
          <w:sz w:val="22"/>
        </w:rPr>
        <w:t xml:space="preserve">, y también </w:t>
      </w:r>
      <w:r w:rsidR="00161E5D" w:rsidRPr="00B70D3F">
        <w:rPr>
          <w:rFonts w:ascii="Times New Roman" w:hAnsi="Times New Roman"/>
          <w:sz w:val="22"/>
        </w:rPr>
        <w:t>una denuncia</w:t>
      </w:r>
      <w:r w:rsidR="00283A65" w:rsidRPr="00B70D3F">
        <w:rPr>
          <w:rFonts w:ascii="Times New Roman" w:hAnsi="Times New Roman"/>
          <w:sz w:val="22"/>
        </w:rPr>
        <w:t xml:space="preserve"> justa</w:t>
      </w:r>
      <w:r w:rsidR="00161E5D" w:rsidRPr="00B70D3F">
        <w:rPr>
          <w:rFonts w:ascii="Times New Roman" w:hAnsi="Times New Roman"/>
          <w:sz w:val="22"/>
        </w:rPr>
        <w:t xml:space="preserve"> </w:t>
      </w:r>
      <w:r w:rsidR="00CC1271" w:rsidRPr="00B70D3F">
        <w:rPr>
          <w:rFonts w:ascii="Times New Roman" w:hAnsi="Times New Roman"/>
          <w:sz w:val="22"/>
        </w:rPr>
        <w:t xml:space="preserve">del sexismo, de la falta de amor </w:t>
      </w:r>
      <w:r w:rsidR="00406047" w:rsidRPr="00B70D3F">
        <w:rPr>
          <w:rFonts w:ascii="Times New Roman" w:hAnsi="Times New Roman"/>
          <w:sz w:val="22"/>
        </w:rPr>
        <w:t>en</w:t>
      </w:r>
      <w:r w:rsidR="00CC1271" w:rsidRPr="00B70D3F">
        <w:rPr>
          <w:rFonts w:ascii="Times New Roman" w:hAnsi="Times New Roman"/>
          <w:sz w:val="22"/>
        </w:rPr>
        <w:t xml:space="preserve"> las parejas hombre-mujer (y en este caso, </w:t>
      </w:r>
      <w:r w:rsidR="00E72707" w:rsidRPr="00B70D3F">
        <w:rPr>
          <w:rFonts w:ascii="Times New Roman" w:hAnsi="Times New Roman"/>
          <w:sz w:val="22"/>
        </w:rPr>
        <w:t>diría</w:t>
      </w:r>
      <w:r w:rsidR="00DE22C5" w:rsidRPr="00B70D3F">
        <w:rPr>
          <w:rFonts w:ascii="Times New Roman" w:hAnsi="Times New Roman"/>
          <w:sz w:val="22"/>
        </w:rPr>
        <w:t xml:space="preserve"> </w:t>
      </w:r>
      <w:r w:rsidR="00291B95" w:rsidRPr="00B70D3F">
        <w:rPr>
          <w:rFonts w:ascii="Times New Roman" w:hAnsi="Times New Roman"/>
          <w:sz w:val="22"/>
        </w:rPr>
        <w:t>« </w:t>
      </w:r>
      <w:r w:rsidR="00CC1271" w:rsidRPr="00B70D3F">
        <w:rPr>
          <w:rFonts w:ascii="Times New Roman" w:hAnsi="Times New Roman"/>
          <w:sz w:val="22"/>
        </w:rPr>
        <w:t>heterosexuales</w:t>
      </w:r>
      <w:r w:rsidR="00406047" w:rsidRPr="00B70D3F">
        <w:rPr>
          <w:rFonts w:ascii="Times New Roman" w:hAnsi="Times New Roman"/>
          <w:sz w:val="22"/>
        </w:rPr>
        <w:t> »</w:t>
      </w:r>
      <w:r w:rsidR="00CC1271" w:rsidRPr="00B70D3F">
        <w:rPr>
          <w:rFonts w:ascii="Times New Roman" w:hAnsi="Times New Roman"/>
          <w:sz w:val="22"/>
        </w:rPr>
        <w:t xml:space="preserve">), </w:t>
      </w:r>
      <w:r w:rsidR="00406047" w:rsidRPr="00B70D3F">
        <w:rPr>
          <w:rFonts w:ascii="Times New Roman" w:hAnsi="Times New Roman"/>
          <w:sz w:val="22"/>
        </w:rPr>
        <w:t xml:space="preserve">un cuestionamiento necesario </w:t>
      </w:r>
      <w:r w:rsidR="00CC1271" w:rsidRPr="00B70D3F">
        <w:rPr>
          <w:rFonts w:ascii="Times New Roman" w:hAnsi="Times New Roman"/>
          <w:sz w:val="22"/>
        </w:rPr>
        <w:t xml:space="preserve">de las normas sexistas que imponen una sola forma de ser hombre y una sola manera de ser mujer, </w:t>
      </w:r>
      <w:r w:rsidR="00406047" w:rsidRPr="00B70D3F">
        <w:rPr>
          <w:rFonts w:ascii="Times New Roman" w:hAnsi="Times New Roman"/>
          <w:sz w:val="22"/>
        </w:rPr>
        <w:t xml:space="preserve">una sola forma de </w:t>
      </w:r>
      <w:r w:rsidR="00DE22C5" w:rsidRPr="00B70D3F">
        <w:rPr>
          <w:rFonts w:ascii="Times New Roman" w:hAnsi="Times New Roman"/>
          <w:sz w:val="22"/>
        </w:rPr>
        <w:t xml:space="preserve">amar, de </w:t>
      </w:r>
      <w:r w:rsidR="002F0110" w:rsidRPr="00B70D3F">
        <w:rPr>
          <w:rFonts w:ascii="Times New Roman" w:hAnsi="Times New Roman"/>
          <w:sz w:val="22"/>
        </w:rPr>
        <w:t>educar y de ser familia.</w:t>
      </w:r>
    </w:p>
    <w:p w:rsidR="00506E0C" w:rsidRPr="00B70D3F" w:rsidRDefault="00820B03" w:rsidP="00E57D9E">
      <w:pPr>
        <w:ind w:left="-851" w:right="-851" w:firstLine="851"/>
        <w:jc w:val="both"/>
        <w:rPr>
          <w:rFonts w:ascii="Times New Roman" w:hAnsi="Times New Roman"/>
          <w:sz w:val="22"/>
        </w:rPr>
      </w:pPr>
      <w:r w:rsidRPr="00B70D3F">
        <w:rPr>
          <w:rFonts w:ascii="Times New Roman" w:hAnsi="Times New Roman"/>
          <w:sz w:val="22"/>
        </w:rPr>
        <w:t>Finalmente,</w:t>
      </w:r>
      <w:r w:rsidR="00373F36" w:rsidRPr="00B70D3F">
        <w:rPr>
          <w:rFonts w:ascii="Times New Roman" w:hAnsi="Times New Roman"/>
          <w:sz w:val="22"/>
        </w:rPr>
        <w:t xml:space="preserve"> la ideología de </w:t>
      </w:r>
      <w:r w:rsidR="00373F36" w:rsidRPr="00B70D3F">
        <w:rPr>
          <w:rFonts w:ascii="Times New Roman" w:hAnsi="Times New Roman"/>
          <w:i/>
          <w:sz w:val="22"/>
        </w:rPr>
        <w:t>Género</w:t>
      </w:r>
      <w:r w:rsidR="00373F36" w:rsidRPr="00B70D3F">
        <w:rPr>
          <w:rFonts w:ascii="Times New Roman" w:hAnsi="Times New Roman"/>
          <w:sz w:val="22"/>
        </w:rPr>
        <w:t xml:space="preserve"> plantea </w:t>
      </w:r>
      <w:r w:rsidR="0024003F" w:rsidRPr="00B70D3F">
        <w:rPr>
          <w:rFonts w:ascii="Times New Roman" w:hAnsi="Times New Roman"/>
          <w:sz w:val="22"/>
        </w:rPr>
        <w:t xml:space="preserve">un rechazo saludable </w:t>
      </w:r>
      <w:r w:rsidR="00CC1271" w:rsidRPr="00B70D3F">
        <w:rPr>
          <w:rFonts w:ascii="Times New Roman" w:hAnsi="Times New Roman"/>
          <w:sz w:val="22"/>
        </w:rPr>
        <w:t>de la sociedad</w:t>
      </w:r>
      <w:r w:rsidR="009D43E6" w:rsidRPr="00B70D3F">
        <w:rPr>
          <w:rFonts w:ascii="Times New Roman" w:hAnsi="Times New Roman"/>
          <w:sz w:val="22"/>
        </w:rPr>
        <w:t xml:space="preserve"> materialista, capitalista,</w:t>
      </w:r>
      <w:r w:rsidR="00CC1271" w:rsidRPr="00B70D3F">
        <w:rPr>
          <w:rFonts w:ascii="Times New Roman" w:hAnsi="Times New Roman"/>
          <w:sz w:val="22"/>
        </w:rPr>
        <w:t xml:space="preserve"> consumista y </w:t>
      </w:r>
      <w:r w:rsidR="003762DC" w:rsidRPr="00B70D3F">
        <w:rPr>
          <w:rFonts w:ascii="Times New Roman" w:hAnsi="Times New Roman"/>
          <w:sz w:val="22"/>
        </w:rPr>
        <w:t xml:space="preserve">pornográfica, </w:t>
      </w:r>
      <w:r w:rsidR="009D43E6" w:rsidRPr="00B70D3F">
        <w:rPr>
          <w:rFonts w:ascii="Times New Roman" w:hAnsi="Times New Roman"/>
          <w:sz w:val="22"/>
        </w:rPr>
        <w:t>del mundo</w:t>
      </w:r>
      <w:r w:rsidR="003762DC" w:rsidRPr="00B70D3F">
        <w:rPr>
          <w:rFonts w:ascii="Times New Roman" w:hAnsi="Times New Roman"/>
          <w:sz w:val="22"/>
        </w:rPr>
        <w:t xml:space="preserve"> del niño-objeto</w:t>
      </w:r>
      <w:r w:rsidR="00283A65" w:rsidRPr="00B70D3F">
        <w:rPr>
          <w:rFonts w:ascii="Times New Roman" w:hAnsi="Times New Roman"/>
          <w:sz w:val="22"/>
        </w:rPr>
        <w:t xml:space="preserve">, e incluso una crítica </w:t>
      </w:r>
      <w:r w:rsidR="00DE22C5" w:rsidRPr="00B70D3F">
        <w:rPr>
          <w:rFonts w:ascii="Times New Roman" w:hAnsi="Times New Roman"/>
          <w:sz w:val="22"/>
        </w:rPr>
        <w:t xml:space="preserve">a veces </w:t>
      </w:r>
      <w:r w:rsidR="00283A65" w:rsidRPr="00B70D3F">
        <w:rPr>
          <w:rFonts w:ascii="Times New Roman" w:hAnsi="Times New Roman"/>
          <w:sz w:val="22"/>
        </w:rPr>
        <w:t>muy fina de los fariseos derechistas de la Iglesia Católica</w:t>
      </w:r>
      <w:r w:rsidR="003762DC" w:rsidRPr="00B70D3F">
        <w:rPr>
          <w:rFonts w:ascii="Times New Roman" w:hAnsi="Times New Roman"/>
          <w:sz w:val="22"/>
        </w:rPr>
        <w:t>.</w:t>
      </w:r>
      <w:r w:rsidR="000E1C97" w:rsidRPr="00B70D3F">
        <w:rPr>
          <w:rFonts w:ascii="Times New Roman" w:hAnsi="Times New Roman"/>
          <w:sz w:val="22"/>
        </w:rPr>
        <w:t xml:space="preserve"> </w:t>
      </w:r>
      <w:r w:rsidR="00661C68" w:rsidRPr="00B70D3F">
        <w:rPr>
          <w:rFonts w:ascii="Times New Roman" w:hAnsi="Times New Roman"/>
          <w:sz w:val="22"/>
        </w:rPr>
        <w:t xml:space="preserve">No todo es malo en la ideología de </w:t>
      </w:r>
      <w:r w:rsidR="00661C68" w:rsidRPr="00B70D3F">
        <w:rPr>
          <w:rFonts w:ascii="Times New Roman" w:hAnsi="Times New Roman"/>
          <w:i/>
          <w:sz w:val="22"/>
        </w:rPr>
        <w:t>Género</w:t>
      </w:r>
      <w:r w:rsidR="00661C68" w:rsidRPr="00B70D3F">
        <w:rPr>
          <w:rFonts w:ascii="Times New Roman" w:hAnsi="Times New Roman"/>
          <w:sz w:val="22"/>
        </w:rPr>
        <w:t>. Y no todos</w:t>
      </w:r>
      <w:r w:rsidRPr="00B70D3F">
        <w:rPr>
          <w:rFonts w:ascii="Times New Roman" w:hAnsi="Times New Roman"/>
          <w:sz w:val="22"/>
        </w:rPr>
        <w:t xml:space="preserve"> lo</w:t>
      </w:r>
      <w:r w:rsidR="00797E0E" w:rsidRPr="00B70D3F">
        <w:rPr>
          <w:rFonts w:ascii="Times New Roman" w:hAnsi="Times New Roman"/>
          <w:sz w:val="22"/>
        </w:rPr>
        <w:t>s</w:t>
      </w:r>
      <w:r w:rsidRPr="00B70D3F">
        <w:rPr>
          <w:rFonts w:ascii="Times New Roman" w:hAnsi="Times New Roman"/>
          <w:sz w:val="22"/>
        </w:rPr>
        <w:t xml:space="preserve"> que la siguen</w:t>
      </w:r>
      <w:r w:rsidR="00661C68" w:rsidRPr="00B70D3F">
        <w:rPr>
          <w:rFonts w:ascii="Times New Roman" w:hAnsi="Times New Roman"/>
          <w:sz w:val="22"/>
        </w:rPr>
        <w:t xml:space="preserve"> son ideólogos brutos, agresivos, estúpidos y cerrados al diálogo.</w:t>
      </w:r>
      <w:r w:rsidR="00900400" w:rsidRPr="00B70D3F">
        <w:rPr>
          <w:rFonts w:ascii="Times New Roman" w:hAnsi="Times New Roman"/>
          <w:sz w:val="22"/>
        </w:rPr>
        <w:t xml:space="preserve"> </w:t>
      </w:r>
      <w:r w:rsidR="00797E0E" w:rsidRPr="00B70D3F">
        <w:rPr>
          <w:rFonts w:ascii="Times New Roman" w:hAnsi="Times New Roman"/>
          <w:sz w:val="22"/>
        </w:rPr>
        <w:t>Por ejemplo, l</w:t>
      </w:r>
      <w:r w:rsidR="00661C68" w:rsidRPr="00B70D3F">
        <w:rPr>
          <w:rFonts w:ascii="Times New Roman" w:hAnsi="Times New Roman"/>
          <w:sz w:val="22"/>
        </w:rPr>
        <w:t xml:space="preserve">os </w:t>
      </w:r>
      <w:r w:rsidR="00797E0E" w:rsidRPr="00B70D3F">
        <w:rPr>
          <w:rFonts w:ascii="Times New Roman" w:hAnsi="Times New Roman"/>
          <w:sz w:val="22"/>
        </w:rPr>
        <w:t>universitarios</w:t>
      </w:r>
      <w:r w:rsidR="00661C68" w:rsidRPr="00B70D3F">
        <w:rPr>
          <w:rFonts w:ascii="Times New Roman" w:hAnsi="Times New Roman"/>
          <w:sz w:val="22"/>
        </w:rPr>
        <w:t xml:space="preserve"> de la ideología de </w:t>
      </w:r>
      <w:r w:rsidR="00661C68" w:rsidRPr="00B70D3F">
        <w:rPr>
          <w:rFonts w:ascii="Times New Roman" w:hAnsi="Times New Roman"/>
          <w:i/>
          <w:sz w:val="22"/>
        </w:rPr>
        <w:t>Género</w:t>
      </w:r>
      <w:r w:rsidR="00661C68" w:rsidRPr="00B70D3F">
        <w:rPr>
          <w:rFonts w:ascii="Times New Roman" w:hAnsi="Times New Roman"/>
          <w:sz w:val="22"/>
        </w:rPr>
        <w:t xml:space="preserve"> condenan con razón el esencialismo naturalista</w:t>
      </w:r>
      <w:r w:rsidR="00900400" w:rsidRPr="00B70D3F">
        <w:rPr>
          <w:rStyle w:val="Marquenotebasdepage"/>
          <w:rFonts w:ascii="Times New Roman" w:hAnsi="Times New Roman"/>
          <w:sz w:val="22"/>
        </w:rPr>
        <w:footnoteReference w:id="115"/>
      </w:r>
      <w:r w:rsidR="00661C68" w:rsidRPr="00B70D3F">
        <w:rPr>
          <w:rFonts w:ascii="Times New Roman" w:hAnsi="Times New Roman"/>
          <w:sz w:val="22"/>
        </w:rPr>
        <w:t xml:space="preserve"> y desencarnado de los pro-Vida, que crea un superhombre, una supermujer</w:t>
      </w:r>
      <w:r w:rsidR="00661F3F" w:rsidRPr="00B70D3F">
        <w:rPr>
          <w:rStyle w:val="Marquenotebasdepage"/>
          <w:rFonts w:ascii="Times New Roman" w:hAnsi="Times New Roman"/>
          <w:sz w:val="22"/>
        </w:rPr>
        <w:footnoteReference w:id="116"/>
      </w:r>
      <w:r w:rsidR="00661C68" w:rsidRPr="00B70D3F">
        <w:rPr>
          <w:rFonts w:ascii="Times New Roman" w:hAnsi="Times New Roman"/>
          <w:sz w:val="22"/>
        </w:rPr>
        <w:t>, un superniño, sin fragilidades, sin libertad, si</w:t>
      </w:r>
      <w:r w:rsidR="0091566F">
        <w:rPr>
          <w:rFonts w:ascii="Times New Roman" w:hAnsi="Times New Roman"/>
          <w:sz w:val="22"/>
        </w:rPr>
        <w:t>n</w:t>
      </w:r>
      <w:r w:rsidR="00661C68" w:rsidRPr="00B70D3F">
        <w:rPr>
          <w:rFonts w:ascii="Times New Roman" w:hAnsi="Times New Roman"/>
          <w:sz w:val="22"/>
        </w:rPr>
        <w:t xml:space="preserve"> Jesús, sin amor, sin fe, que desprecia el celibato (incluso consagrado) del cual no se habla nunca</w:t>
      </w:r>
      <w:r w:rsidR="00797E0E" w:rsidRPr="00B70D3F">
        <w:rPr>
          <w:rFonts w:ascii="Times New Roman" w:hAnsi="Times New Roman"/>
          <w:sz w:val="22"/>
        </w:rPr>
        <w:t xml:space="preserve"> (eso no es católico)</w:t>
      </w:r>
      <w:r w:rsidR="00661C68" w:rsidRPr="00B70D3F">
        <w:rPr>
          <w:rFonts w:ascii="Times New Roman" w:hAnsi="Times New Roman"/>
          <w:sz w:val="22"/>
        </w:rPr>
        <w:t xml:space="preserve">, y que deja de lado a todas las categorías de la población </w:t>
      </w:r>
      <w:r w:rsidR="00E26F6A" w:rsidRPr="00B70D3F">
        <w:rPr>
          <w:rFonts w:ascii="Times New Roman" w:hAnsi="Times New Roman"/>
          <w:sz w:val="22"/>
        </w:rPr>
        <w:t xml:space="preserve">(los solteros, los jóvenes, los divorciados, los enfermos, las personas duraderamente homosexuales, los concubinos, los prostitutos, las parejas hombre-mujer esteriles, los ancianos, los minusválidos, los viudos, los sacerdotes, etc.) </w:t>
      </w:r>
      <w:r w:rsidR="00661C68" w:rsidRPr="00B70D3F">
        <w:rPr>
          <w:rFonts w:ascii="Times New Roman" w:hAnsi="Times New Roman"/>
          <w:sz w:val="22"/>
        </w:rPr>
        <w:t>que no entran en su cuadro idílico, burgués y eugenista de la « Sagrada Familia heterosexual procreativa y reproductora »</w:t>
      </w:r>
      <w:r w:rsidR="00900400" w:rsidRPr="00B70D3F">
        <w:rPr>
          <w:rFonts w:ascii="Times New Roman" w:hAnsi="Times New Roman"/>
          <w:sz w:val="22"/>
        </w:rPr>
        <w:t xml:space="preserve"> o</w:t>
      </w:r>
      <w:r w:rsidR="00797E0E" w:rsidRPr="00B70D3F">
        <w:rPr>
          <w:rFonts w:ascii="Times New Roman" w:hAnsi="Times New Roman"/>
          <w:sz w:val="22"/>
        </w:rPr>
        <w:t xml:space="preserve"> de la « Pareja</w:t>
      </w:r>
      <w:r w:rsidR="0082467D" w:rsidRPr="00B70D3F">
        <w:rPr>
          <w:rFonts w:ascii="Times New Roman" w:hAnsi="Times New Roman"/>
          <w:sz w:val="22"/>
        </w:rPr>
        <w:t xml:space="preserve"> perfecta y complementaria »</w:t>
      </w:r>
      <w:r w:rsidR="0082467D" w:rsidRPr="00B70D3F">
        <w:rPr>
          <w:rStyle w:val="Marquenotebasdepage"/>
          <w:rFonts w:ascii="Times New Roman" w:hAnsi="Times New Roman"/>
          <w:sz w:val="22"/>
        </w:rPr>
        <w:footnoteReference w:id="117"/>
      </w:r>
      <w:r w:rsidR="00661C68" w:rsidRPr="00B70D3F">
        <w:rPr>
          <w:rFonts w:ascii="Times New Roman" w:hAnsi="Times New Roman"/>
          <w:sz w:val="22"/>
        </w:rPr>
        <w:t>.</w:t>
      </w:r>
      <w:r w:rsidR="007B65DF" w:rsidRPr="00B70D3F">
        <w:rPr>
          <w:rFonts w:ascii="Times New Roman" w:hAnsi="Times New Roman"/>
          <w:sz w:val="22"/>
        </w:rPr>
        <w:t xml:space="preserve"> </w:t>
      </w:r>
      <w:r w:rsidR="00506E0C" w:rsidRPr="00B70D3F">
        <w:rPr>
          <w:rFonts w:ascii="Times New Roman" w:hAnsi="Times New Roman"/>
          <w:sz w:val="22"/>
        </w:rPr>
        <w:t>« </w:t>
      </w:r>
      <w:r w:rsidR="00506E0C" w:rsidRPr="00B70D3F">
        <w:rPr>
          <w:rFonts w:ascii="Times New Roman" w:hAnsi="Times New Roman"/>
          <w:i/>
          <w:sz w:val="22"/>
        </w:rPr>
        <w:t>Con este trabajo pretendo preservar a muchos del Perú de esta ideología tan peligrosa. Es una pequeña contribución para desenmascarar sus falsedades. Espero que te sea útil. Te acabo de mostrar dos caminos posibles para seguir en tu vida, de modo que puedas elegir el mejor : ser cien por ciento mujer o varón, tal como la naturaleza te eligió desde el momento de tu concepción... No tengas miedo de elegir. Es verdad que quien elige su propio camino se equivoca siempre, porque son otros quienes deciden por él, y eligen lo que a ellos les conviene más. Tu peor error sería no decidir el rumbo de tu vida. El mejor antídoto frente a la ideología de género es que cada uno de los lectores de este libro, llegue a ser plenament</w:t>
      </w:r>
      <w:r w:rsidR="0091566F">
        <w:rPr>
          <w:rFonts w:ascii="Times New Roman" w:hAnsi="Times New Roman"/>
          <w:i/>
          <w:sz w:val="22"/>
        </w:rPr>
        <w:t>e lo que es (varón o mujer</w:t>
      </w:r>
      <w:r w:rsidR="00506E0C" w:rsidRPr="00B70D3F">
        <w:rPr>
          <w:rFonts w:ascii="Times New Roman" w:hAnsi="Times New Roman"/>
          <w:i/>
          <w:sz w:val="22"/>
        </w:rPr>
        <w:t xml:space="preserve"> enteros, de verdad, sin ambigüedades). Anímate a perfeccionar tu feminidad o masculinidad. Anímate a edificar un mundo mucho mejor, más humano, con las infinitas c</w:t>
      </w:r>
      <w:r w:rsidR="00797E0E" w:rsidRPr="00B70D3F">
        <w:rPr>
          <w:rFonts w:ascii="Times New Roman" w:hAnsi="Times New Roman"/>
          <w:i/>
          <w:sz w:val="22"/>
        </w:rPr>
        <w:t>ombinaciones posibles entre el ‘genio femenino’ y el ‘genio masculino’</w:t>
      </w:r>
      <w:r w:rsidR="00506E0C" w:rsidRPr="00B70D3F">
        <w:rPr>
          <w:rFonts w:ascii="Times New Roman" w:hAnsi="Times New Roman"/>
          <w:i/>
          <w:sz w:val="22"/>
        </w:rPr>
        <w:t>. En el matrimonio y la familia. En el trabajo y la vida pública. </w:t>
      </w:r>
      <w:r w:rsidR="00506E0C" w:rsidRPr="00B70D3F">
        <w:rPr>
          <w:rFonts w:ascii="Times New Roman" w:hAnsi="Times New Roman"/>
          <w:sz w:val="22"/>
        </w:rPr>
        <w:t>»</w:t>
      </w:r>
      <w:r w:rsidR="003044E9" w:rsidRPr="00B70D3F">
        <w:rPr>
          <w:rStyle w:val="Marquenotebasdepage"/>
          <w:rFonts w:ascii="Times New Roman" w:hAnsi="Times New Roman"/>
          <w:sz w:val="22"/>
        </w:rPr>
        <w:footnoteReference w:id="118"/>
      </w:r>
      <w:r w:rsidR="00506E0C" w:rsidRPr="00B70D3F">
        <w:rPr>
          <w:rFonts w:ascii="Times New Roman" w:hAnsi="Times New Roman"/>
          <w:sz w:val="22"/>
        </w:rPr>
        <w:t xml:space="preserve"> </w:t>
      </w:r>
      <w:r w:rsidR="00797E0E" w:rsidRPr="00B70D3F">
        <w:rPr>
          <w:rFonts w:ascii="Times New Roman" w:hAnsi="Times New Roman"/>
          <w:sz w:val="22"/>
        </w:rPr>
        <w:t>Jorge Scala p</w:t>
      </w:r>
      <w:r w:rsidR="00615FBA" w:rsidRPr="00B70D3F">
        <w:rPr>
          <w:rFonts w:ascii="Times New Roman" w:hAnsi="Times New Roman"/>
          <w:sz w:val="22"/>
        </w:rPr>
        <w:t>retende resolver el Misterio de la diferencia de sexos como una ecuación matemática</w:t>
      </w:r>
      <w:r w:rsidR="00797E0E" w:rsidRPr="00B70D3F">
        <w:rPr>
          <w:rFonts w:ascii="Times New Roman" w:hAnsi="Times New Roman"/>
          <w:sz w:val="22"/>
        </w:rPr>
        <w:t xml:space="preserve"> o </w:t>
      </w:r>
      <w:r w:rsidR="00F06301" w:rsidRPr="00B70D3F">
        <w:rPr>
          <w:rFonts w:ascii="Times New Roman" w:hAnsi="Times New Roman"/>
          <w:sz w:val="22"/>
        </w:rPr>
        <w:t xml:space="preserve">concluir </w:t>
      </w:r>
      <w:r w:rsidR="00797E0E" w:rsidRPr="00B70D3F">
        <w:rPr>
          <w:rFonts w:ascii="Times New Roman" w:hAnsi="Times New Roman"/>
          <w:sz w:val="22"/>
        </w:rPr>
        <w:t>por un llamamiento</w:t>
      </w:r>
      <w:r w:rsidR="00F06301" w:rsidRPr="00B70D3F">
        <w:rPr>
          <w:rFonts w:ascii="Times New Roman" w:hAnsi="Times New Roman"/>
          <w:sz w:val="22"/>
        </w:rPr>
        <w:t xml:space="preserve"> final</w:t>
      </w:r>
      <w:r w:rsidR="00797E0E" w:rsidRPr="00B70D3F">
        <w:rPr>
          <w:rFonts w:ascii="Times New Roman" w:hAnsi="Times New Roman"/>
          <w:sz w:val="22"/>
        </w:rPr>
        <w:t xml:space="preserve"> pseudo dinámico al anticonformismo</w:t>
      </w:r>
      <w:r w:rsidR="00F06301" w:rsidRPr="00B70D3F">
        <w:rPr>
          <w:rFonts w:ascii="Times New Roman" w:hAnsi="Times New Roman"/>
          <w:sz w:val="22"/>
        </w:rPr>
        <w:t xml:space="preserve"> y a la autodeterminación</w:t>
      </w:r>
      <w:r w:rsidR="00615FBA" w:rsidRPr="00B70D3F">
        <w:rPr>
          <w:rFonts w:ascii="Times New Roman" w:hAnsi="Times New Roman"/>
          <w:sz w:val="22"/>
        </w:rPr>
        <w:t>.</w:t>
      </w:r>
      <w:r w:rsidR="00470CCA" w:rsidRPr="00B70D3F">
        <w:rPr>
          <w:rFonts w:ascii="Times New Roman" w:hAnsi="Times New Roman"/>
          <w:sz w:val="22"/>
        </w:rPr>
        <w:t xml:space="preserve"> Pero esto suena a mentira.</w:t>
      </w:r>
    </w:p>
    <w:p w:rsidR="00282275" w:rsidRPr="00B70D3F" w:rsidRDefault="007B65DF" w:rsidP="00506E0C">
      <w:pPr>
        <w:ind w:left="-851" w:right="-851" w:firstLine="851"/>
        <w:jc w:val="both"/>
        <w:rPr>
          <w:rFonts w:ascii="Times New Roman" w:hAnsi="Times New Roman"/>
          <w:sz w:val="22"/>
        </w:rPr>
      </w:pPr>
      <w:r w:rsidRPr="00B70D3F">
        <w:rPr>
          <w:rFonts w:ascii="Times New Roman" w:hAnsi="Times New Roman"/>
          <w:sz w:val="22"/>
        </w:rPr>
        <w:t>En el caso de Scala, no me parece aventurado hablar de</w:t>
      </w:r>
      <w:r w:rsidR="00E7435B" w:rsidRPr="00B70D3F">
        <w:rPr>
          <w:rFonts w:ascii="Times New Roman" w:hAnsi="Times New Roman"/>
          <w:sz w:val="22"/>
        </w:rPr>
        <w:t xml:space="preserve"> </w:t>
      </w:r>
      <w:r w:rsidRPr="00B70D3F">
        <w:rPr>
          <w:rFonts w:ascii="Times New Roman" w:hAnsi="Times New Roman"/>
          <w:sz w:val="22"/>
        </w:rPr>
        <w:t>un fundamentalismo natalista</w:t>
      </w:r>
      <w:r w:rsidR="00E7435B" w:rsidRPr="00B70D3F">
        <w:rPr>
          <w:rFonts w:ascii="Times New Roman" w:hAnsi="Times New Roman"/>
          <w:sz w:val="22"/>
        </w:rPr>
        <w:t xml:space="preserve"> del determinismo biologico/corpóreo</w:t>
      </w:r>
      <w:r w:rsidRPr="00B70D3F">
        <w:rPr>
          <w:rFonts w:ascii="Times New Roman" w:hAnsi="Times New Roman"/>
          <w:sz w:val="22"/>
        </w:rPr>
        <w:t>.</w:t>
      </w:r>
      <w:r w:rsidR="00282275" w:rsidRPr="00B70D3F">
        <w:rPr>
          <w:rFonts w:ascii="Times New Roman" w:hAnsi="Times New Roman"/>
          <w:sz w:val="22"/>
        </w:rPr>
        <w:t xml:space="preserve"> Por si acaso lo dudan, he subrayado en su texto algunas ocurrencias del adjetivo « </w:t>
      </w:r>
      <w:r w:rsidR="00282275" w:rsidRPr="00B70D3F">
        <w:rPr>
          <w:rFonts w:ascii="Times New Roman" w:hAnsi="Times New Roman"/>
          <w:i/>
          <w:sz w:val="22"/>
        </w:rPr>
        <w:t>fundamental </w:t>
      </w:r>
      <w:r w:rsidR="00282275" w:rsidRPr="00B70D3F">
        <w:rPr>
          <w:rFonts w:ascii="Times New Roman" w:hAnsi="Times New Roman"/>
          <w:sz w:val="22"/>
        </w:rPr>
        <w:t>», que al parecer le encanta : « </w:t>
      </w:r>
      <w:r w:rsidR="00282275" w:rsidRPr="00B70D3F">
        <w:rPr>
          <w:rFonts w:ascii="Times New Roman" w:hAnsi="Times New Roman"/>
          <w:i/>
          <w:sz w:val="22"/>
        </w:rPr>
        <w:t>Conocer y comprender todas estas cosas es algo fundamental para entender los errores y la maldad de la ideología de género. </w:t>
      </w:r>
      <w:r w:rsidR="00282275" w:rsidRPr="00B70D3F">
        <w:rPr>
          <w:rFonts w:ascii="Times New Roman" w:hAnsi="Times New Roman"/>
          <w:sz w:val="22"/>
        </w:rPr>
        <w:t>»</w:t>
      </w:r>
      <w:r w:rsidR="00282275" w:rsidRPr="00B70D3F">
        <w:rPr>
          <w:rStyle w:val="Marquenotebasdepage"/>
          <w:rFonts w:ascii="Times New Roman" w:hAnsi="Times New Roman"/>
          <w:sz w:val="22"/>
        </w:rPr>
        <w:footnoteReference w:id="119"/>
      </w:r>
      <w:r w:rsidR="00282275" w:rsidRPr="00B70D3F">
        <w:rPr>
          <w:rFonts w:ascii="Times New Roman" w:hAnsi="Times New Roman"/>
          <w:sz w:val="22"/>
        </w:rPr>
        <w:t> ; « </w:t>
      </w:r>
      <w:r w:rsidR="00282275" w:rsidRPr="00B70D3F">
        <w:rPr>
          <w:rFonts w:ascii="Times New Roman" w:hAnsi="Times New Roman"/>
          <w:i/>
          <w:sz w:val="22"/>
        </w:rPr>
        <w:t>Las diferencias que existen entre el hombre y la mujer son de naturaleza fundamental, determinada por la estructura misma de los tejidos y por la impregnación de todo el organismo de sustancias químicas específicas… </w:t>
      </w:r>
      <w:r w:rsidR="00282275" w:rsidRPr="00B70D3F">
        <w:rPr>
          <w:rFonts w:ascii="Times New Roman" w:hAnsi="Times New Roman"/>
          <w:sz w:val="22"/>
        </w:rPr>
        <w:t>»</w:t>
      </w:r>
      <w:r w:rsidR="00282275" w:rsidRPr="00B70D3F">
        <w:rPr>
          <w:rStyle w:val="Marquenotebasdepage"/>
          <w:rFonts w:ascii="Times New Roman" w:hAnsi="Times New Roman"/>
          <w:sz w:val="22"/>
        </w:rPr>
        <w:footnoteReference w:id="120"/>
      </w:r>
      <w:r w:rsidR="00282275" w:rsidRPr="00B70D3F">
        <w:rPr>
          <w:rFonts w:ascii="Times New Roman" w:hAnsi="Times New Roman"/>
          <w:sz w:val="22"/>
        </w:rPr>
        <w:t xml:space="preserve"> Vale. Lo vamos a dejar con su microscopio…</w:t>
      </w:r>
    </w:p>
    <w:p w:rsidR="00BA5C8E" w:rsidRPr="00B70D3F" w:rsidRDefault="00804C4D" w:rsidP="001C5670">
      <w:pPr>
        <w:ind w:left="-851" w:right="-851" w:firstLine="851"/>
        <w:jc w:val="both"/>
        <w:rPr>
          <w:rFonts w:ascii="Times New Roman" w:hAnsi="Times New Roman"/>
          <w:sz w:val="22"/>
        </w:rPr>
      </w:pPr>
      <w:r w:rsidRPr="00B70D3F">
        <w:rPr>
          <w:rFonts w:ascii="Times New Roman" w:hAnsi="Times New Roman"/>
          <w:sz w:val="22"/>
        </w:rPr>
        <w:t xml:space="preserve">En el libro de Jorge Scala, no hay ninguna voluntad de </w:t>
      </w:r>
      <w:r w:rsidR="005B6220" w:rsidRPr="00B70D3F">
        <w:rPr>
          <w:rFonts w:ascii="Times New Roman" w:hAnsi="Times New Roman"/>
          <w:sz w:val="22"/>
        </w:rPr>
        <w:t>encuentro y de comprensión de las buenas intenciones de los partidarios de la homosexualidad. Sólo se lee desprecio y</w:t>
      </w:r>
      <w:r w:rsidR="00470CCA" w:rsidRPr="00B70D3F">
        <w:rPr>
          <w:rFonts w:ascii="Times New Roman" w:hAnsi="Times New Roman"/>
          <w:sz w:val="22"/>
        </w:rPr>
        <w:t xml:space="preserve"> cierre</w:t>
      </w:r>
      <w:r w:rsidR="00285D44" w:rsidRPr="00B70D3F">
        <w:rPr>
          <w:rStyle w:val="Marquenotebasdepage"/>
          <w:rFonts w:ascii="Times New Roman" w:hAnsi="Times New Roman"/>
          <w:sz w:val="22"/>
        </w:rPr>
        <w:footnoteReference w:id="121"/>
      </w:r>
      <w:r w:rsidR="005B6220" w:rsidRPr="00B70D3F">
        <w:rPr>
          <w:rFonts w:ascii="Times New Roman" w:hAnsi="Times New Roman"/>
          <w:sz w:val="22"/>
        </w:rPr>
        <w:t>.</w:t>
      </w:r>
      <w:r w:rsidR="00F56CC1" w:rsidRPr="00B70D3F">
        <w:rPr>
          <w:rFonts w:ascii="Times New Roman" w:hAnsi="Times New Roman"/>
          <w:sz w:val="22"/>
        </w:rPr>
        <w:t xml:space="preserve"> El autor no intenta colocarse a la altura de sus interlocutores. Los trata de bobos o de gente de mente cerrada. No trata de hablar su i</w:t>
      </w:r>
      <w:r w:rsidR="00193D1B" w:rsidRPr="00B70D3F">
        <w:rPr>
          <w:rFonts w:ascii="Times New Roman" w:hAnsi="Times New Roman"/>
          <w:sz w:val="22"/>
        </w:rPr>
        <w:t>dioma. Y peor aún : menos</w:t>
      </w:r>
      <w:r w:rsidR="00F56CC1" w:rsidRPr="00B70D3F">
        <w:rPr>
          <w:rFonts w:ascii="Times New Roman" w:hAnsi="Times New Roman"/>
          <w:sz w:val="22"/>
        </w:rPr>
        <w:t xml:space="preserve">precia sus creencias, su jerga, sus </w:t>
      </w:r>
      <w:r w:rsidR="0022756B" w:rsidRPr="00B70D3F">
        <w:rPr>
          <w:rFonts w:ascii="Times New Roman" w:hAnsi="Times New Roman"/>
          <w:sz w:val="22"/>
        </w:rPr>
        <w:t>refe</w:t>
      </w:r>
      <w:r w:rsidR="00F56CC1" w:rsidRPr="00B70D3F">
        <w:rPr>
          <w:rFonts w:ascii="Times New Roman" w:hAnsi="Times New Roman"/>
          <w:sz w:val="22"/>
        </w:rPr>
        <w:t>rencias populares, sus sentimientos y su forma de expresarse : « </w:t>
      </w:r>
      <w:r w:rsidR="00193D1B" w:rsidRPr="00B70D3F">
        <w:rPr>
          <w:rFonts w:ascii="Times New Roman" w:hAnsi="Times New Roman"/>
          <w:i/>
          <w:sz w:val="22"/>
        </w:rPr>
        <w:t>‘H</w:t>
      </w:r>
      <w:r w:rsidR="00F56CC1" w:rsidRPr="00B70D3F">
        <w:rPr>
          <w:rFonts w:ascii="Times New Roman" w:hAnsi="Times New Roman"/>
          <w:i/>
          <w:sz w:val="22"/>
        </w:rPr>
        <w:t>omosexualidad’</w:t>
      </w:r>
      <w:r w:rsidR="00F56CC1" w:rsidRPr="00B70D3F">
        <w:rPr>
          <w:rFonts w:ascii="Times New Roman" w:hAnsi="Times New Roman"/>
          <w:sz w:val="22"/>
        </w:rPr>
        <w:t>, ‘</w:t>
      </w:r>
      <w:r w:rsidR="00F56CC1" w:rsidRPr="00B70D3F">
        <w:rPr>
          <w:rFonts w:ascii="Times New Roman" w:hAnsi="Times New Roman"/>
          <w:i/>
          <w:sz w:val="22"/>
        </w:rPr>
        <w:t>heterosexualidad obligatoria’</w:t>
      </w:r>
      <w:r w:rsidR="00F56CC1" w:rsidRPr="00B70D3F">
        <w:rPr>
          <w:rFonts w:ascii="Times New Roman" w:hAnsi="Times New Roman"/>
          <w:sz w:val="22"/>
        </w:rPr>
        <w:t>, ‘</w:t>
      </w:r>
      <w:r w:rsidR="00F56CC1" w:rsidRPr="00B70D3F">
        <w:rPr>
          <w:rFonts w:ascii="Times New Roman" w:hAnsi="Times New Roman"/>
          <w:i/>
          <w:sz w:val="22"/>
        </w:rPr>
        <w:t>homofobia’</w:t>
      </w:r>
      <w:r w:rsidR="00F56CC1" w:rsidRPr="00B70D3F">
        <w:rPr>
          <w:rFonts w:ascii="Times New Roman" w:hAnsi="Times New Roman"/>
          <w:sz w:val="22"/>
        </w:rPr>
        <w:t xml:space="preserve"> : </w:t>
      </w:r>
      <w:r w:rsidR="00F56CC1" w:rsidRPr="00B70D3F">
        <w:rPr>
          <w:rFonts w:ascii="Times New Roman" w:hAnsi="Times New Roman"/>
          <w:i/>
          <w:sz w:val="22"/>
        </w:rPr>
        <w:t>son palabras nuevas que aumentan la confusión de la gente. </w:t>
      </w:r>
      <w:r w:rsidR="00F56CC1" w:rsidRPr="00B70D3F">
        <w:rPr>
          <w:rFonts w:ascii="Times New Roman" w:hAnsi="Times New Roman"/>
          <w:sz w:val="22"/>
        </w:rPr>
        <w:t>»</w:t>
      </w:r>
      <w:r w:rsidR="00F56CC1" w:rsidRPr="00B70D3F">
        <w:rPr>
          <w:rStyle w:val="Marquenotebasdepage"/>
          <w:rFonts w:ascii="Times New Roman" w:hAnsi="Times New Roman"/>
          <w:sz w:val="22"/>
        </w:rPr>
        <w:footnoteReference w:id="122"/>
      </w:r>
      <w:r w:rsidR="0022756B" w:rsidRPr="00B70D3F">
        <w:rPr>
          <w:rFonts w:ascii="Times New Roman" w:hAnsi="Times New Roman"/>
          <w:sz w:val="22"/>
        </w:rPr>
        <w:t xml:space="preserve"> </w:t>
      </w:r>
      <w:r w:rsidR="00BA5C8E" w:rsidRPr="00B70D3F">
        <w:rPr>
          <w:rFonts w:ascii="Times New Roman" w:hAnsi="Times New Roman"/>
          <w:sz w:val="22"/>
        </w:rPr>
        <w:t>Demoniza</w:t>
      </w:r>
      <w:r w:rsidR="0091566F">
        <w:rPr>
          <w:rFonts w:ascii="Times New Roman" w:hAnsi="Times New Roman"/>
          <w:sz w:val="22"/>
        </w:rPr>
        <w:t xml:space="preserve"> </w:t>
      </w:r>
      <w:r w:rsidR="00BA5C8E" w:rsidRPr="00B70D3F">
        <w:rPr>
          <w:rFonts w:ascii="Times New Roman" w:hAnsi="Times New Roman"/>
          <w:sz w:val="22"/>
        </w:rPr>
        <w:t>las relaciones de pareja homosexuales, que presenta como « </w:t>
      </w:r>
      <w:r w:rsidR="00BA5C8E" w:rsidRPr="00B70D3F">
        <w:rPr>
          <w:rFonts w:ascii="Times New Roman" w:hAnsi="Times New Roman"/>
          <w:i/>
          <w:sz w:val="22"/>
        </w:rPr>
        <w:t>dos masculinidades o dos feminidades heridas</w:t>
      </w:r>
      <w:r w:rsidR="00BA5C8E" w:rsidRPr="00B70D3F">
        <w:rPr>
          <w:rFonts w:ascii="Times New Roman" w:hAnsi="Times New Roman"/>
          <w:sz w:val="22"/>
        </w:rPr>
        <w:t> »</w:t>
      </w:r>
      <w:r w:rsidR="00BA5C8E" w:rsidRPr="00B70D3F">
        <w:rPr>
          <w:rStyle w:val="Marquenotebasdepage"/>
          <w:rFonts w:ascii="Times New Roman" w:hAnsi="Times New Roman"/>
          <w:sz w:val="22"/>
        </w:rPr>
        <w:footnoteReference w:id="123"/>
      </w:r>
      <w:r w:rsidR="00BA5C8E" w:rsidRPr="00B70D3F">
        <w:rPr>
          <w:rFonts w:ascii="Times New Roman" w:hAnsi="Times New Roman"/>
          <w:sz w:val="22"/>
        </w:rPr>
        <w:t xml:space="preserve"> que sólo compartirían « </w:t>
      </w:r>
      <w:r w:rsidR="00BA5C8E" w:rsidRPr="00B70D3F">
        <w:rPr>
          <w:rFonts w:ascii="Times New Roman" w:hAnsi="Times New Roman"/>
          <w:i/>
          <w:sz w:val="22"/>
        </w:rPr>
        <w:t>el aburrimiento y la rutina </w:t>
      </w:r>
      <w:r w:rsidR="00BA5C8E" w:rsidRPr="00B70D3F">
        <w:rPr>
          <w:rFonts w:ascii="Times New Roman" w:hAnsi="Times New Roman"/>
          <w:sz w:val="22"/>
        </w:rPr>
        <w:t>»</w:t>
      </w:r>
      <w:r w:rsidR="00BA5C8E" w:rsidRPr="00B70D3F">
        <w:rPr>
          <w:rStyle w:val="Marquenotebasdepage"/>
          <w:rFonts w:ascii="Times New Roman" w:hAnsi="Times New Roman"/>
          <w:sz w:val="22"/>
        </w:rPr>
        <w:footnoteReference w:id="124"/>
      </w:r>
      <w:r w:rsidR="00BA5C8E" w:rsidRPr="00B70D3F">
        <w:rPr>
          <w:rFonts w:ascii="Times New Roman" w:hAnsi="Times New Roman"/>
          <w:sz w:val="22"/>
        </w:rPr>
        <w:t>, la violencia y el masoquismo</w:t>
      </w:r>
      <w:r w:rsidR="00BA5C8E" w:rsidRPr="00B70D3F">
        <w:rPr>
          <w:rStyle w:val="Marquenotebasdepage"/>
          <w:rFonts w:ascii="Times New Roman" w:hAnsi="Times New Roman"/>
          <w:sz w:val="22"/>
        </w:rPr>
        <w:footnoteReference w:id="125"/>
      </w:r>
      <w:r w:rsidR="00BA5C8E" w:rsidRPr="00B70D3F">
        <w:rPr>
          <w:rFonts w:ascii="Times New Roman" w:hAnsi="Times New Roman"/>
          <w:sz w:val="22"/>
        </w:rPr>
        <w:t>. Ni siquiera las llama por su nombre. Como si fueran palabrota</w:t>
      </w:r>
      <w:r w:rsidR="00193D1B" w:rsidRPr="00B70D3F">
        <w:rPr>
          <w:rFonts w:ascii="Times New Roman" w:hAnsi="Times New Roman"/>
          <w:sz w:val="22"/>
        </w:rPr>
        <w:t>s</w:t>
      </w:r>
      <w:r w:rsidR="00BA5C8E" w:rsidRPr="00B70D3F">
        <w:rPr>
          <w:rFonts w:ascii="Times New Roman" w:hAnsi="Times New Roman"/>
          <w:sz w:val="22"/>
        </w:rPr>
        <w:t>, las rebautiza « </w:t>
      </w:r>
      <w:r w:rsidR="00193D1B" w:rsidRPr="00B70D3F">
        <w:rPr>
          <w:rFonts w:ascii="Times New Roman" w:hAnsi="Times New Roman"/>
          <w:i/>
          <w:sz w:val="22"/>
        </w:rPr>
        <w:t>parejas</w:t>
      </w:r>
      <w:r w:rsidR="00193D1B" w:rsidRPr="00B70D3F">
        <w:rPr>
          <w:rFonts w:ascii="Times New Roman" w:hAnsi="Times New Roman"/>
          <w:sz w:val="22"/>
        </w:rPr>
        <w:t xml:space="preserve"> </w:t>
      </w:r>
      <w:r w:rsidR="00BA5C8E" w:rsidRPr="00B70D3F">
        <w:rPr>
          <w:rFonts w:ascii="Times New Roman" w:hAnsi="Times New Roman"/>
          <w:i/>
          <w:sz w:val="22"/>
        </w:rPr>
        <w:t>homomonios </w:t>
      </w:r>
      <w:r w:rsidR="00BA5C8E" w:rsidRPr="00B70D3F">
        <w:rPr>
          <w:rFonts w:ascii="Times New Roman" w:hAnsi="Times New Roman"/>
          <w:sz w:val="22"/>
        </w:rPr>
        <w:t>»</w:t>
      </w:r>
      <w:r w:rsidR="00BA5C8E" w:rsidRPr="00B70D3F">
        <w:rPr>
          <w:rStyle w:val="Marquenotebasdepage"/>
          <w:rFonts w:ascii="Times New Roman" w:hAnsi="Times New Roman"/>
          <w:sz w:val="22"/>
        </w:rPr>
        <w:footnoteReference w:id="126"/>
      </w:r>
      <w:r w:rsidR="00BA5C8E" w:rsidRPr="00B70D3F">
        <w:rPr>
          <w:rFonts w:ascii="Times New Roman" w:hAnsi="Times New Roman"/>
          <w:sz w:val="22"/>
        </w:rPr>
        <w:t>.</w:t>
      </w:r>
    </w:p>
    <w:p w:rsidR="00EF2F6D" w:rsidRPr="00B70D3F" w:rsidRDefault="00193D1B" w:rsidP="00506E0C">
      <w:pPr>
        <w:spacing w:after="0"/>
        <w:ind w:left="-851" w:right="-851" w:firstLine="851"/>
        <w:jc w:val="both"/>
        <w:rPr>
          <w:rFonts w:ascii="Times New Roman" w:hAnsi="Times New Roman"/>
          <w:sz w:val="22"/>
        </w:rPr>
      </w:pPr>
      <w:r w:rsidRPr="00B70D3F">
        <w:rPr>
          <w:rFonts w:ascii="Times New Roman" w:hAnsi="Times New Roman"/>
          <w:sz w:val="22"/>
        </w:rPr>
        <w:t>Su</w:t>
      </w:r>
      <w:r w:rsidR="0022756B" w:rsidRPr="00B70D3F">
        <w:rPr>
          <w:rFonts w:ascii="Times New Roman" w:hAnsi="Times New Roman"/>
          <w:sz w:val="22"/>
        </w:rPr>
        <w:t xml:space="preserve"> defensa de la heterosexualidad (co</w:t>
      </w:r>
      <w:r w:rsidRPr="00B70D3F">
        <w:rPr>
          <w:rFonts w:ascii="Times New Roman" w:hAnsi="Times New Roman"/>
          <w:sz w:val="22"/>
        </w:rPr>
        <w:t xml:space="preserve">nfundida con la sexualidad) </w:t>
      </w:r>
      <w:r w:rsidR="0022756B" w:rsidRPr="00B70D3F">
        <w:rPr>
          <w:rFonts w:ascii="Times New Roman" w:hAnsi="Times New Roman"/>
          <w:sz w:val="22"/>
        </w:rPr>
        <w:t xml:space="preserve">es la gota que colma el vaso de su calamitosa desmostración : </w:t>
      </w:r>
      <w:r w:rsidR="00191182" w:rsidRPr="00B70D3F">
        <w:rPr>
          <w:rFonts w:ascii="Times New Roman" w:hAnsi="Times New Roman"/>
          <w:sz w:val="22"/>
        </w:rPr>
        <w:t>« </w:t>
      </w:r>
      <w:r w:rsidR="00191182" w:rsidRPr="00B70D3F">
        <w:rPr>
          <w:rFonts w:ascii="Times New Roman" w:hAnsi="Times New Roman"/>
          <w:i/>
          <w:sz w:val="22"/>
        </w:rPr>
        <w:t>Las relaciones naturales o normales entre los seres humanos son las heterosexuales.</w:t>
      </w:r>
      <w:r w:rsidR="00191182" w:rsidRPr="00B70D3F">
        <w:rPr>
          <w:rFonts w:ascii="Times New Roman" w:hAnsi="Times New Roman"/>
          <w:sz w:val="22"/>
        </w:rPr>
        <w:t> »</w:t>
      </w:r>
      <w:r w:rsidR="00191182" w:rsidRPr="00B70D3F">
        <w:rPr>
          <w:rStyle w:val="Marquenotebasdepage"/>
          <w:rFonts w:ascii="Times New Roman" w:hAnsi="Times New Roman"/>
          <w:sz w:val="22"/>
        </w:rPr>
        <w:footnoteReference w:id="127"/>
      </w:r>
      <w:r w:rsidR="00191182" w:rsidRPr="00B70D3F">
        <w:rPr>
          <w:rFonts w:ascii="Times New Roman" w:hAnsi="Times New Roman"/>
          <w:sz w:val="22"/>
        </w:rPr>
        <w:t xml:space="preserve"> E</w:t>
      </w:r>
      <w:r w:rsidR="0022756B" w:rsidRPr="00B70D3F">
        <w:rPr>
          <w:rFonts w:ascii="Times New Roman" w:hAnsi="Times New Roman"/>
          <w:sz w:val="22"/>
        </w:rPr>
        <w:t xml:space="preserve">n lugar de luchar contra el </w:t>
      </w:r>
      <w:r w:rsidR="0022756B" w:rsidRPr="00B70D3F">
        <w:rPr>
          <w:rFonts w:ascii="Times New Roman" w:hAnsi="Times New Roman"/>
          <w:i/>
          <w:sz w:val="22"/>
        </w:rPr>
        <w:t>Gender</w:t>
      </w:r>
      <w:r w:rsidR="0022756B" w:rsidRPr="00B70D3F">
        <w:rPr>
          <w:rFonts w:ascii="Times New Roman" w:hAnsi="Times New Roman"/>
          <w:sz w:val="22"/>
        </w:rPr>
        <w:t>, lo respalda sin saberlo.</w:t>
      </w:r>
      <w:r w:rsidR="003D2960" w:rsidRPr="00B70D3F">
        <w:rPr>
          <w:rFonts w:ascii="Times New Roman" w:hAnsi="Times New Roman"/>
          <w:sz w:val="22"/>
        </w:rPr>
        <w:t xml:space="preserve"> Hasta el final, Scala mantiene el discurso moralista del deber, del desempeño, de la necesidad, de la evidencia : es lo opuesto a la Caridad ; y </w:t>
      </w:r>
      <w:r w:rsidRPr="00B70D3F">
        <w:rPr>
          <w:rFonts w:ascii="Times New Roman" w:hAnsi="Times New Roman"/>
          <w:sz w:val="22"/>
        </w:rPr>
        <w:t>además, no es una actitud católica</w:t>
      </w:r>
      <w:r w:rsidR="003D2960" w:rsidRPr="00B70D3F">
        <w:rPr>
          <w:rFonts w:ascii="Times New Roman" w:hAnsi="Times New Roman"/>
          <w:sz w:val="22"/>
        </w:rPr>
        <w:t xml:space="preserve">, aunque el autor vista en el último momento su conclusión de una positividad </w:t>
      </w:r>
      <w:r w:rsidRPr="00B70D3F">
        <w:rPr>
          <w:rFonts w:ascii="Times New Roman" w:hAnsi="Times New Roman"/>
          <w:sz w:val="22"/>
        </w:rPr>
        <w:t>tácitamente</w:t>
      </w:r>
      <w:r w:rsidR="003D2960" w:rsidRPr="00B70D3F">
        <w:rPr>
          <w:rFonts w:ascii="Times New Roman" w:hAnsi="Times New Roman"/>
          <w:sz w:val="22"/>
        </w:rPr>
        <w:t xml:space="preserve"> cristiana</w:t>
      </w:r>
      <w:r w:rsidRPr="00B70D3F">
        <w:rPr>
          <w:rFonts w:ascii="Times New Roman" w:hAnsi="Times New Roman"/>
          <w:sz w:val="22"/>
        </w:rPr>
        <w:t xml:space="preserve">, con el subtítulo </w:t>
      </w:r>
      <w:r w:rsidR="003D2960" w:rsidRPr="00B70D3F">
        <w:rPr>
          <w:rFonts w:ascii="Times New Roman" w:hAnsi="Times New Roman"/>
          <w:sz w:val="22"/>
        </w:rPr>
        <w:t>« </w:t>
      </w:r>
      <w:r w:rsidR="003D2960" w:rsidRPr="00B70D3F">
        <w:rPr>
          <w:rFonts w:ascii="Times New Roman" w:hAnsi="Times New Roman"/>
          <w:i/>
          <w:sz w:val="22"/>
        </w:rPr>
        <w:t>Un camino de Esperanza </w:t>
      </w:r>
      <w:r w:rsidR="003D2960" w:rsidRPr="00B70D3F">
        <w:rPr>
          <w:rFonts w:ascii="Times New Roman" w:hAnsi="Times New Roman"/>
          <w:sz w:val="22"/>
        </w:rPr>
        <w:t>»</w:t>
      </w:r>
      <w:r w:rsidR="003D2960" w:rsidRPr="00B70D3F">
        <w:rPr>
          <w:rStyle w:val="Marquenotebasdepage"/>
          <w:rFonts w:ascii="Times New Roman" w:hAnsi="Times New Roman"/>
          <w:sz w:val="22"/>
        </w:rPr>
        <w:footnoteReference w:id="128"/>
      </w:r>
      <w:r w:rsidR="00445A35" w:rsidRPr="00B70D3F">
        <w:rPr>
          <w:rFonts w:ascii="Times New Roman" w:hAnsi="Times New Roman"/>
          <w:sz w:val="22"/>
        </w:rPr>
        <w:t xml:space="preserve"> De la Esperanza, no se ve ni </w:t>
      </w:r>
      <w:r w:rsidR="00454D57" w:rsidRPr="00B70D3F">
        <w:rPr>
          <w:rFonts w:ascii="Times New Roman" w:hAnsi="Times New Roman"/>
          <w:sz w:val="22"/>
        </w:rPr>
        <w:t xml:space="preserve">el </w:t>
      </w:r>
      <w:r w:rsidR="00445A35" w:rsidRPr="00B70D3F">
        <w:rPr>
          <w:rFonts w:ascii="Times New Roman" w:hAnsi="Times New Roman"/>
          <w:sz w:val="22"/>
        </w:rPr>
        <w:t xml:space="preserve">rostro. </w:t>
      </w:r>
      <w:r w:rsidR="00454D57" w:rsidRPr="00B70D3F">
        <w:rPr>
          <w:rFonts w:ascii="Times New Roman" w:hAnsi="Times New Roman"/>
          <w:sz w:val="22"/>
        </w:rPr>
        <w:t>Nada más que</w:t>
      </w:r>
      <w:r w:rsidR="00445A35" w:rsidRPr="00B70D3F">
        <w:rPr>
          <w:rFonts w:ascii="Times New Roman" w:hAnsi="Times New Roman"/>
          <w:sz w:val="22"/>
        </w:rPr>
        <w:t xml:space="preserve"> una mano </w:t>
      </w:r>
      <w:r w:rsidR="00454D57" w:rsidRPr="00B70D3F">
        <w:rPr>
          <w:rFonts w:ascii="Times New Roman" w:hAnsi="Times New Roman"/>
          <w:sz w:val="22"/>
        </w:rPr>
        <w:t>que censura en la portada</w:t>
      </w:r>
      <w:r w:rsidR="00192B84" w:rsidRPr="00B70D3F">
        <w:rPr>
          <w:rFonts w:ascii="Times New Roman" w:hAnsi="Times New Roman"/>
          <w:sz w:val="22"/>
        </w:rPr>
        <w:t xml:space="preserve">. Nada más </w:t>
      </w:r>
      <w:r w:rsidR="00EF2F6D" w:rsidRPr="00B70D3F">
        <w:rPr>
          <w:rFonts w:ascii="Times New Roman" w:hAnsi="Times New Roman"/>
          <w:sz w:val="22"/>
        </w:rPr>
        <w:t>que una promoción de una sexualidad tan idealizada por la teología del cuerpo que paradójicamente se convierte en hipersexualidad desencarnada o en asexualidad</w:t>
      </w:r>
      <w:r w:rsidR="00192B84" w:rsidRPr="00B70D3F">
        <w:rPr>
          <w:rFonts w:ascii="Times New Roman" w:hAnsi="Times New Roman"/>
          <w:sz w:val="22"/>
        </w:rPr>
        <w:t xml:space="preserve"> angelista</w:t>
      </w:r>
      <w:r w:rsidR="00817D23" w:rsidRPr="00B70D3F">
        <w:rPr>
          <w:rStyle w:val="Marquenotebasdepage"/>
          <w:rFonts w:ascii="Times New Roman" w:hAnsi="Times New Roman"/>
          <w:sz w:val="22"/>
        </w:rPr>
        <w:footnoteReference w:id="129"/>
      </w:r>
      <w:r w:rsidR="00EF2F6D" w:rsidRPr="00B70D3F">
        <w:rPr>
          <w:rFonts w:ascii="Times New Roman" w:hAnsi="Times New Roman"/>
          <w:sz w:val="22"/>
        </w:rPr>
        <w:t xml:space="preserve"> destinada a peces asexuados y no a seres humanos : « </w:t>
      </w:r>
      <w:r w:rsidR="00EF2F6D" w:rsidRPr="00B70D3F">
        <w:rPr>
          <w:rFonts w:ascii="Times New Roman" w:hAnsi="Times New Roman"/>
          <w:i/>
          <w:sz w:val="22"/>
        </w:rPr>
        <w:t>Perú y el mundo te necesitan así como eres : sin ambigüedades, sin consesiones, con la rebeldía de los peces que saben nadar contra corriente... </w:t>
      </w:r>
      <w:r w:rsidR="00EF2F6D" w:rsidRPr="00B70D3F">
        <w:rPr>
          <w:rFonts w:ascii="Times New Roman" w:hAnsi="Times New Roman"/>
          <w:sz w:val="22"/>
        </w:rPr>
        <w:t>»</w:t>
      </w:r>
      <w:r w:rsidR="00E2547D" w:rsidRPr="00B70D3F">
        <w:rPr>
          <w:rStyle w:val="Marquenotebasdepage"/>
          <w:rFonts w:ascii="Times New Roman" w:hAnsi="Times New Roman"/>
          <w:sz w:val="22"/>
        </w:rPr>
        <w:footnoteReference w:id="130"/>
      </w:r>
    </w:p>
    <w:p w:rsidR="003768DE" w:rsidRPr="00B70D3F" w:rsidRDefault="003768DE" w:rsidP="003768DE">
      <w:pPr>
        <w:ind w:left="-851" w:right="-851"/>
        <w:jc w:val="both"/>
        <w:rPr>
          <w:rFonts w:ascii="Times New Roman" w:hAnsi="Times New Roman"/>
          <w:sz w:val="22"/>
        </w:rPr>
      </w:pPr>
    </w:p>
    <w:p w:rsidR="003768DE" w:rsidRPr="00CA78B8" w:rsidRDefault="003768DE" w:rsidP="003768DE">
      <w:pPr>
        <w:ind w:left="-851" w:right="-851"/>
        <w:jc w:val="both"/>
        <w:rPr>
          <w:rFonts w:ascii="Times New Roman" w:hAnsi="Times New Roman"/>
          <w:color w:val="FF0000"/>
          <w:sz w:val="22"/>
          <w:u w:val="single"/>
        </w:rPr>
      </w:pPr>
      <w:r w:rsidRPr="00CA78B8">
        <w:rPr>
          <w:rFonts w:ascii="Times New Roman" w:hAnsi="Times New Roman"/>
          <w:color w:val="FF0000"/>
          <w:sz w:val="22"/>
          <w:u w:val="single"/>
        </w:rPr>
        <w:t>3) Los retos para el porvenir :</w:t>
      </w:r>
    </w:p>
    <w:p w:rsidR="000158FD" w:rsidRDefault="000158FD" w:rsidP="003768DE">
      <w:pPr>
        <w:ind w:left="-851" w:right="-851"/>
        <w:jc w:val="both"/>
        <w:rPr>
          <w:rFonts w:ascii="Times New Roman" w:hAnsi="Times New Roman"/>
          <w:sz w:val="22"/>
        </w:rPr>
      </w:pPr>
    </w:p>
    <w:p w:rsidR="000158FD" w:rsidRDefault="000158FD" w:rsidP="000158FD">
      <w:pPr>
        <w:ind w:left="-851" w:right="-851" w:firstLine="851"/>
        <w:jc w:val="both"/>
        <w:rPr>
          <w:rFonts w:ascii="Times New Roman" w:hAnsi="Times New Roman"/>
          <w:sz w:val="22"/>
        </w:rPr>
      </w:pPr>
      <w:r>
        <w:rPr>
          <w:rFonts w:ascii="Times New Roman" w:hAnsi="Times New Roman"/>
          <w:sz w:val="22"/>
        </w:rPr>
        <w:t xml:space="preserve">Debido a la situación y a las urgencias planteadas, nos podemos preguntar cuáles son las perspectivas, las prioridades y </w:t>
      </w:r>
      <w:r w:rsidR="00B16B49">
        <w:rPr>
          <w:rFonts w:ascii="Times New Roman" w:hAnsi="Times New Roman"/>
          <w:sz w:val="22"/>
        </w:rPr>
        <w:t>el</w:t>
      </w:r>
      <w:r>
        <w:rPr>
          <w:rFonts w:ascii="Times New Roman" w:hAnsi="Times New Roman"/>
          <w:sz w:val="22"/>
        </w:rPr>
        <w:t xml:space="preserve"> ámbito de actuación que tenemos por delante. El discurso de la acogida de las personas homosexuales, del no-juicio de la persona y de la no-reducción de su identidad a su orientación sexual, e incluso del llamamiento a la santidad y a la castidad, no va a bastar.</w:t>
      </w:r>
    </w:p>
    <w:p w:rsidR="003768DE" w:rsidRPr="000158FD" w:rsidRDefault="003768DE" w:rsidP="000158FD">
      <w:pPr>
        <w:ind w:left="-851" w:right="-851" w:firstLine="851"/>
        <w:jc w:val="both"/>
        <w:rPr>
          <w:rFonts w:ascii="Times New Roman" w:hAnsi="Times New Roman"/>
          <w:sz w:val="22"/>
        </w:rPr>
      </w:pPr>
    </w:p>
    <w:p w:rsidR="00AF291F" w:rsidRDefault="003768DE" w:rsidP="00AF291F">
      <w:pPr>
        <w:ind w:left="-851" w:right="-851"/>
        <w:jc w:val="both"/>
        <w:rPr>
          <w:rFonts w:ascii="Times New Roman" w:hAnsi="Times New Roman"/>
          <w:color w:val="FF0000"/>
          <w:sz w:val="22"/>
        </w:rPr>
      </w:pPr>
      <w:r w:rsidRPr="00CA78B8">
        <w:rPr>
          <w:rFonts w:ascii="Times New Roman" w:hAnsi="Times New Roman"/>
          <w:color w:val="FF0000"/>
          <w:sz w:val="22"/>
        </w:rPr>
        <w:t>- La próxima visita del Papa</w:t>
      </w:r>
    </w:p>
    <w:p w:rsidR="00C71F3D" w:rsidRDefault="00C71F3D" w:rsidP="004D5F2D">
      <w:pPr>
        <w:ind w:left="-851" w:right="-851"/>
        <w:jc w:val="both"/>
        <w:rPr>
          <w:rFonts w:ascii="Times New Roman" w:eastAsiaTheme="minorHAnsi" w:hAnsi="Times New Roman" w:cstheme="minorBidi"/>
          <w:sz w:val="16"/>
          <w:szCs w:val="13"/>
          <w:shd w:val="clear" w:color="auto" w:fill="FFFFFF"/>
          <w:lang w:eastAsia="fr-FR"/>
        </w:rPr>
      </w:pPr>
    </w:p>
    <w:p w:rsidR="00B35899" w:rsidRDefault="00C71F3D" w:rsidP="00C71F3D">
      <w:pPr>
        <w:ind w:left="-851" w:right="-851" w:firstLine="851"/>
        <w:jc w:val="both"/>
        <w:rPr>
          <w:rFonts w:ascii="Times New Roman" w:eastAsiaTheme="minorHAnsi" w:hAnsi="Times New Roman" w:cstheme="minorBidi"/>
          <w:sz w:val="22"/>
          <w:szCs w:val="13"/>
          <w:shd w:val="clear" w:color="auto" w:fill="FFFFFF"/>
          <w:lang w:eastAsia="fr-FR"/>
        </w:rPr>
      </w:pPr>
      <w:r w:rsidRPr="00C71F3D">
        <w:rPr>
          <w:rFonts w:ascii="Times New Roman" w:eastAsiaTheme="minorHAnsi" w:hAnsi="Times New Roman" w:cstheme="minorBidi"/>
          <w:sz w:val="22"/>
          <w:szCs w:val="13"/>
          <w:shd w:val="clear" w:color="auto" w:fill="FFFFFF"/>
          <w:lang w:eastAsia="fr-FR"/>
        </w:rPr>
        <w:t>El primer gran reto que se avecina para Perú, es la visita inminente del Papa</w:t>
      </w:r>
      <w:r w:rsidR="000522CF">
        <w:rPr>
          <w:rStyle w:val="Marquenotebasdepage"/>
          <w:rFonts w:ascii="Times New Roman" w:eastAsiaTheme="minorHAnsi" w:hAnsi="Times New Roman" w:cstheme="minorBidi"/>
          <w:sz w:val="22"/>
          <w:szCs w:val="13"/>
          <w:shd w:val="clear" w:color="auto" w:fill="FFFFFF"/>
          <w:lang w:eastAsia="fr-FR"/>
        </w:rPr>
        <w:footnoteReference w:id="131"/>
      </w:r>
      <w:r w:rsidRPr="00C71F3D">
        <w:rPr>
          <w:rFonts w:ascii="Times New Roman" w:eastAsiaTheme="minorHAnsi" w:hAnsi="Times New Roman" w:cstheme="minorBidi"/>
          <w:sz w:val="22"/>
          <w:szCs w:val="13"/>
          <w:shd w:val="clear" w:color="auto" w:fill="FFFFFF"/>
          <w:lang w:eastAsia="fr-FR"/>
        </w:rPr>
        <w:t xml:space="preserve">. Aunque un encuentro papal resulte siempre beneficioso y alentador, sin ser derrotista, </w:t>
      </w:r>
      <w:r w:rsidR="000609A8">
        <w:rPr>
          <w:rFonts w:ascii="Times New Roman" w:eastAsiaTheme="minorHAnsi" w:hAnsi="Times New Roman" w:cstheme="minorBidi"/>
          <w:sz w:val="22"/>
          <w:szCs w:val="13"/>
          <w:shd w:val="clear" w:color="auto" w:fill="FFFFFF"/>
          <w:lang w:eastAsia="fr-FR"/>
        </w:rPr>
        <w:t xml:space="preserve">encuentro que </w:t>
      </w:r>
      <w:r w:rsidR="005203E4">
        <w:rPr>
          <w:rFonts w:ascii="Times New Roman" w:eastAsiaTheme="minorHAnsi" w:hAnsi="Times New Roman" w:cstheme="minorBidi"/>
          <w:sz w:val="22"/>
          <w:szCs w:val="13"/>
          <w:shd w:val="clear" w:color="auto" w:fill="FFFFFF"/>
          <w:lang w:eastAsia="fr-FR"/>
        </w:rPr>
        <w:t>é</w:t>
      </w:r>
      <w:r w:rsidRPr="00C71F3D">
        <w:rPr>
          <w:rFonts w:ascii="Times New Roman" w:eastAsiaTheme="minorHAnsi" w:hAnsi="Times New Roman" w:cstheme="minorBidi"/>
          <w:sz w:val="22"/>
          <w:szCs w:val="13"/>
          <w:shd w:val="clear" w:color="auto" w:fill="FFFFFF"/>
          <w:lang w:eastAsia="fr-FR"/>
        </w:rPr>
        <w:t>ste suena ya como una cita perdida.</w:t>
      </w:r>
      <w:r w:rsidR="00C10FBD">
        <w:rPr>
          <w:rFonts w:ascii="Times New Roman" w:eastAsiaTheme="minorHAnsi" w:hAnsi="Times New Roman" w:cstheme="minorBidi"/>
          <w:sz w:val="22"/>
          <w:szCs w:val="13"/>
          <w:shd w:val="clear" w:color="auto" w:fill="FFFFFF"/>
          <w:lang w:eastAsia="fr-FR"/>
        </w:rPr>
        <w:t xml:space="preserve"> Lo digo por varios motivos :</w:t>
      </w:r>
      <w:r w:rsidR="00EB4C07">
        <w:rPr>
          <w:rFonts w:ascii="Times New Roman" w:eastAsiaTheme="minorHAnsi" w:hAnsi="Times New Roman" w:cstheme="minorBidi"/>
          <w:sz w:val="22"/>
          <w:szCs w:val="13"/>
          <w:shd w:val="clear" w:color="auto" w:fill="FFFFFF"/>
          <w:lang w:eastAsia="fr-FR"/>
        </w:rPr>
        <w:t xml:space="preserve"> </w:t>
      </w:r>
    </w:p>
    <w:p w:rsidR="00E75573" w:rsidRDefault="00EB4C07" w:rsidP="00C71F3D">
      <w:pPr>
        <w:ind w:left="-851" w:right="-851" w:firstLine="851"/>
        <w:jc w:val="both"/>
        <w:rPr>
          <w:rFonts w:ascii="Times New Roman" w:eastAsiaTheme="minorHAnsi" w:hAnsi="Times New Roman" w:cstheme="minorBidi"/>
          <w:sz w:val="22"/>
          <w:szCs w:val="20"/>
          <w:shd w:val="clear" w:color="auto" w:fill="FFFFFF"/>
          <w:lang w:eastAsia="fr-FR"/>
        </w:rPr>
      </w:pPr>
      <w:r>
        <w:rPr>
          <w:rFonts w:ascii="Times New Roman" w:eastAsiaTheme="minorHAnsi" w:hAnsi="Times New Roman" w:cstheme="minorBidi"/>
          <w:sz w:val="22"/>
          <w:szCs w:val="13"/>
          <w:shd w:val="clear" w:color="auto" w:fill="FFFFFF"/>
          <w:lang w:eastAsia="fr-FR"/>
        </w:rPr>
        <w:t>El primero, es q</w:t>
      </w:r>
      <w:r w:rsidR="000609A8">
        <w:rPr>
          <w:rFonts w:ascii="Times New Roman" w:eastAsiaTheme="minorHAnsi" w:hAnsi="Times New Roman" w:cstheme="minorBidi"/>
          <w:sz w:val="22"/>
          <w:szCs w:val="13"/>
          <w:shd w:val="clear" w:color="auto" w:fill="FFFFFF"/>
          <w:lang w:eastAsia="fr-FR"/>
        </w:rPr>
        <w:t>ue este viaje se inscribe en un</w:t>
      </w:r>
      <w:r>
        <w:rPr>
          <w:rFonts w:ascii="Times New Roman" w:eastAsiaTheme="minorHAnsi" w:hAnsi="Times New Roman" w:cstheme="minorBidi"/>
          <w:sz w:val="22"/>
          <w:szCs w:val="13"/>
          <w:shd w:val="clear" w:color="auto" w:fill="FFFFFF"/>
          <w:lang w:eastAsia="fr-FR"/>
        </w:rPr>
        <w:t xml:space="preserve"> </w:t>
      </w:r>
      <w:r w:rsidR="000609A8">
        <w:rPr>
          <w:rFonts w:ascii="Times New Roman" w:eastAsiaTheme="minorHAnsi" w:hAnsi="Times New Roman" w:cstheme="minorBidi"/>
          <w:sz w:val="22"/>
          <w:szCs w:val="13"/>
          <w:shd w:val="clear" w:color="auto" w:fill="FFFFFF"/>
          <w:lang w:eastAsia="fr-FR"/>
        </w:rPr>
        <w:t>marco f</w:t>
      </w:r>
      <w:r w:rsidR="0091566F">
        <w:rPr>
          <w:rFonts w:ascii="Times New Roman" w:eastAsiaTheme="minorHAnsi" w:hAnsi="Times New Roman" w:cstheme="minorBidi"/>
          <w:sz w:val="22"/>
          <w:szCs w:val="13"/>
          <w:shd w:val="clear" w:color="auto" w:fill="FFFFFF"/>
          <w:lang w:eastAsia="fr-FR"/>
        </w:rPr>
        <w:t>olclórico</w:t>
      </w:r>
      <w:r>
        <w:rPr>
          <w:rFonts w:ascii="Times New Roman" w:eastAsiaTheme="minorHAnsi" w:hAnsi="Times New Roman" w:cstheme="minorBidi"/>
          <w:sz w:val="22"/>
          <w:szCs w:val="13"/>
          <w:shd w:val="clear" w:color="auto" w:fill="FFFFFF"/>
          <w:lang w:eastAsia="fr-FR"/>
        </w:rPr>
        <w:t xml:space="preserve"> y compasional de </w:t>
      </w:r>
      <w:r w:rsidR="000609A8">
        <w:rPr>
          <w:rFonts w:ascii="Times New Roman" w:eastAsiaTheme="minorHAnsi" w:hAnsi="Times New Roman" w:cstheme="minorBidi"/>
          <w:sz w:val="22"/>
          <w:szCs w:val="13"/>
          <w:shd w:val="clear" w:color="auto" w:fill="FFFFFF"/>
          <w:lang w:eastAsia="fr-FR"/>
        </w:rPr>
        <w:t>ronda latinoamericana</w:t>
      </w:r>
      <w:r w:rsidR="00EC1777">
        <w:rPr>
          <w:rFonts w:ascii="Times New Roman" w:eastAsiaTheme="minorHAnsi" w:hAnsi="Times New Roman" w:cstheme="minorBidi"/>
          <w:sz w:val="22"/>
          <w:szCs w:val="13"/>
          <w:shd w:val="clear" w:color="auto" w:fill="FFFFFF"/>
          <w:lang w:eastAsia="fr-FR"/>
        </w:rPr>
        <w:t xml:space="preserve">. </w:t>
      </w:r>
      <w:r w:rsidR="00440D3E">
        <w:rPr>
          <w:rFonts w:ascii="Times New Roman" w:eastAsiaTheme="minorHAnsi" w:hAnsi="Times New Roman" w:cstheme="minorBidi"/>
          <w:sz w:val="22"/>
          <w:szCs w:val="13"/>
          <w:shd w:val="clear" w:color="auto" w:fill="FFFFFF"/>
          <w:lang w:eastAsia="fr-FR"/>
        </w:rPr>
        <w:t>Efectivamente, p</w:t>
      </w:r>
      <w:r>
        <w:rPr>
          <w:rFonts w:ascii="Times New Roman" w:eastAsiaTheme="minorHAnsi" w:hAnsi="Times New Roman" w:cstheme="minorBidi"/>
          <w:sz w:val="22"/>
          <w:szCs w:val="13"/>
          <w:shd w:val="clear" w:color="auto" w:fill="FFFFFF"/>
          <w:lang w:eastAsia="fr-FR"/>
        </w:rPr>
        <w:t xml:space="preserve">arece ser que el Papa Francisco no </w:t>
      </w:r>
      <w:r w:rsidR="0091566F">
        <w:rPr>
          <w:rFonts w:ascii="Times New Roman" w:eastAsiaTheme="minorHAnsi" w:hAnsi="Times New Roman" w:cstheme="minorBidi"/>
          <w:sz w:val="22"/>
          <w:szCs w:val="13"/>
          <w:shd w:val="clear" w:color="auto" w:fill="FFFFFF"/>
          <w:lang w:eastAsia="fr-FR"/>
        </w:rPr>
        <w:t>vaya</w:t>
      </w:r>
      <w:r>
        <w:rPr>
          <w:rFonts w:ascii="Times New Roman" w:eastAsiaTheme="minorHAnsi" w:hAnsi="Times New Roman" w:cstheme="minorBidi"/>
          <w:sz w:val="22"/>
          <w:szCs w:val="13"/>
          <w:shd w:val="clear" w:color="auto" w:fill="FFFFFF"/>
          <w:lang w:eastAsia="fr-FR"/>
        </w:rPr>
        <w:t xml:space="preserve"> a Perú por una causa determinada</w:t>
      </w:r>
      <w:r w:rsidR="00F92336">
        <w:rPr>
          <w:rFonts w:ascii="Times New Roman" w:eastAsiaTheme="minorHAnsi" w:hAnsi="Times New Roman" w:cstheme="minorBidi"/>
          <w:sz w:val="22"/>
          <w:szCs w:val="13"/>
          <w:shd w:val="clear" w:color="auto" w:fill="FFFFFF"/>
          <w:lang w:eastAsia="fr-FR"/>
        </w:rPr>
        <w:t xml:space="preserve"> </w:t>
      </w:r>
      <w:r w:rsidR="00B35899">
        <w:rPr>
          <w:rFonts w:ascii="Times New Roman" w:eastAsiaTheme="minorHAnsi" w:hAnsi="Times New Roman" w:cstheme="minorBidi"/>
          <w:sz w:val="22"/>
          <w:szCs w:val="13"/>
          <w:shd w:val="clear" w:color="auto" w:fill="FFFFFF"/>
          <w:lang w:eastAsia="fr-FR"/>
        </w:rPr>
        <w:t>ni</w:t>
      </w:r>
      <w:r w:rsidR="00EC1777">
        <w:rPr>
          <w:rFonts w:ascii="Times New Roman" w:eastAsiaTheme="minorHAnsi" w:hAnsi="Times New Roman" w:cstheme="minorBidi"/>
          <w:sz w:val="22"/>
          <w:szCs w:val="13"/>
          <w:shd w:val="clear" w:color="auto" w:fill="FFFFFF"/>
          <w:lang w:eastAsia="fr-FR"/>
        </w:rPr>
        <w:t xml:space="preserve"> para transmitir a los ciudadanos peruanos</w:t>
      </w:r>
      <w:r w:rsidR="00B35899">
        <w:rPr>
          <w:rFonts w:ascii="Times New Roman" w:eastAsiaTheme="minorHAnsi" w:hAnsi="Times New Roman" w:cstheme="minorBidi"/>
          <w:sz w:val="22"/>
          <w:szCs w:val="13"/>
          <w:shd w:val="clear" w:color="auto" w:fill="FFFFFF"/>
          <w:lang w:eastAsia="fr-FR"/>
        </w:rPr>
        <w:t xml:space="preserve"> un mensaje especial, </w:t>
      </w:r>
      <w:r w:rsidR="00EC1777">
        <w:rPr>
          <w:rFonts w:ascii="Times New Roman" w:eastAsiaTheme="minorHAnsi" w:hAnsi="Times New Roman" w:cstheme="minorBidi"/>
          <w:sz w:val="22"/>
          <w:szCs w:val="13"/>
          <w:shd w:val="clear" w:color="auto" w:fill="FFFFFF"/>
          <w:lang w:eastAsia="fr-FR"/>
        </w:rPr>
        <w:t>personalizado</w:t>
      </w:r>
      <w:r w:rsidR="00C10FBD">
        <w:rPr>
          <w:rFonts w:ascii="Times New Roman" w:eastAsiaTheme="minorHAnsi" w:hAnsi="Times New Roman" w:cstheme="minorBidi"/>
          <w:sz w:val="22"/>
          <w:szCs w:val="13"/>
          <w:shd w:val="clear" w:color="auto" w:fill="FFFFFF"/>
          <w:lang w:eastAsia="fr-FR"/>
        </w:rPr>
        <w:t xml:space="preserve"> ni</w:t>
      </w:r>
      <w:r w:rsidR="00B35899">
        <w:rPr>
          <w:rFonts w:ascii="Times New Roman" w:eastAsiaTheme="minorHAnsi" w:hAnsi="Times New Roman" w:cstheme="minorBidi"/>
          <w:sz w:val="22"/>
          <w:szCs w:val="13"/>
          <w:shd w:val="clear" w:color="auto" w:fill="FFFFFF"/>
          <w:lang w:eastAsia="fr-FR"/>
        </w:rPr>
        <w:t xml:space="preserve"> </w:t>
      </w:r>
      <w:r w:rsidR="00EC1777">
        <w:rPr>
          <w:rFonts w:ascii="Times New Roman" w:eastAsiaTheme="minorHAnsi" w:hAnsi="Times New Roman" w:cstheme="minorBidi"/>
          <w:sz w:val="22"/>
          <w:szCs w:val="13"/>
          <w:shd w:val="clear" w:color="auto" w:fill="FFFFFF"/>
          <w:lang w:eastAsia="fr-FR"/>
        </w:rPr>
        <w:t xml:space="preserve">de </w:t>
      </w:r>
      <w:r w:rsidR="00F92336">
        <w:rPr>
          <w:rFonts w:ascii="Times New Roman" w:eastAsiaTheme="minorHAnsi" w:hAnsi="Times New Roman" w:cstheme="minorBidi"/>
          <w:sz w:val="22"/>
          <w:szCs w:val="13"/>
          <w:shd w:val="clear" w:color="auto" w:fill="FFFFFF"/>
          <w:lang w:eastAsia="fr-FR"/>
        </w:rPr>
        <w:t>máxima</w:t>
      </w:r>
      <w:r w:rsidR="00EC1777">
        <w:rPr>
          <w:rFonts w:ascii="Times New Roman" w:eastAsiaTheme="minorHAnsi" w:hAnsi="Times New Roman" w:cstheme="minorBidi"/>
          <w:sz w:val="22"/>
          <w:szCs w:val="13"/>
          <w:shd w:val="clear" w:color="auto" w:fill="FFFFFF"/>
          <w:lang w:eastAsia="fr-FR"/>
        </w:rPr>
        <w:t xml:space="preserve"> </w:t>
      </w:r>
      <w:r w:rsidR="00F92336" w:rsidRPr="000609A8">
        <w:rPr>
          <w:rFonts w:ascii="Times New Roman" w:eastAsiaTheme="minorHAnsi" w:hAnsi="Times New Roman" w:cstheme="minorBidi"/>
          <w:sz w:val="22"/>
          <w:szCs w:val="13"/>
          <w:shd w:val="clear" w:color="auto" w:fill="FFFFFF"/>
          <w:lang w:eastAsia="fr-FR"/>
        </w:rPr>
        <w:t>urgencia</w:t>
      </w:r>
      <w:r w:rsidR="000609A8" w:rsidRPr="000609A8">
        <w:rPr>
          <w:rFonts w:ascii="Times New Roman" w:eastAsiaTheme="minorHAnsi" w:hAnsi="Times New Roman" w:cstheme="minorBidi"/>
          <w:sz w:val="22"/>
          <w:szCs w:val="13"/>
          <w:shd w:val="clear" w:color="auto" w:fill="FFFFFF"/>
          <w:lang w:eastAsia="fr-FR"/>
        </w:rPr>
        <w:t xml:space="preserve"> : </w:t>
      </w:r>
      <w:r w:rsidR="000609A8" w:rsidRPr="000609A8">
        <w:rPr>
          <w:rFonts w:ascii="Times New Roman" w:hAnsi="Times New Roman"/>
          <w:sz w:val="22"/>
        </w:rPr>
        <w:t>el lema de la visita es un mero mensaje de apoyo : « </w:t>
      </w:r>
      <w:r w:rsidR="000609A8" w:rsidRPr="000609A8">
        <w:rPr>
          <w:rFonts w:ascii="Times New Roman" w:eastAsiaTheme="minorHAnsi" w:hAnsi="Times New Roman" w:cstheme="minorBidi"/>
          <w:i/>
          <w:sz w:val="22"/>
          <w:szCs w:val="20"/>
          <w:shd w:val="clear" w:color="auto" w:fill="FFFFFF"/>
          <w:lang w:eastAsia="fr-FR"/>
        </w:rPr>
        <w:t>Unidos por la Esperanza </w:t>
      </w:r>
      <w:r w:rsidR="000609A8" w:rsidRPr="000609A8">
        <w:rPr>
          <w:rFonts w:ascii="Times New Roman" w:eastAsiaTheme="minorHAnsi" w:hAnsi="Times New Roman" w:cstheme="minorBidi"/>
          <w:sz w:val="22"/>
          <w:szCs w:val="20"/>
          <w:shd w:val="clear" w:color="auto" w:fill="FFFFFF"/>
          <w:lang w:eastAsia="fr-FR"/>
        </w:rPr>
        <w:t>».</w:t>
      </w:r>
      <w:r w:rsidR="00EC1777" w:rsidRPr="000609A8">
        <w:rPr>
          <w:rFonts w:ascii="Times New Roman" w:eastAsiaTheme="minorHAnsi" w:hAnsi="Times New Roman" w:cstheme="minorBidi"/>
          <w:sz w:val="22"/>
          <w:szCs w:val="13"/>
          <w:shd w:val="clear" w:color="auto" w:fill="FFFFFF"/>
          <w:lang w:eastAsia="fr-FR"/>
        </w:rPr>
        <w:t xml:space="preserve"> Como lo ha dic</w:t>
      </w:r>
      <w:r w:rsidR="00F92336" w:rsidRPr="000609A8">
        <w:rPr>
          <w:rFonts w:ascii="Times New Roman" w:eastAsiaTheme="minorHAnsi" w:hAnsi="Times New Roman" w:cstheme="minorBidi"/>
          <w:sz w:val="22"/>
          <w:szCs w:val="13"/>
          <w:shd w:val="clear" w:color="auto" w:fill="FFFFFF"/>
          <w:lang w:eastAsia="fr-FR"/>
        </w:rPr>
        <w:t xml:space="preserve">ho el propio </w:t>
      </w:r>
      <w:r w:rsidR="00931A9D">
        <w:rPr>
          <w:rFonts w:ascii="Times New Roman" w:eastAsiaTheme="minorHAnsi" w:hAnsi="Times New Roman" w:cstheme="minorBidi"/>
          <w:sz w:val="22"/>
          <w:szCs w:val="13"/>
          <w:shd w:val="clear" w:color="auto" w:fill="FFFFFF"/>
          <w:lang w:eastAsia="fr-FR"/>
        </w:rPr>
        <w:t>Santo Padre</w:t>
      </w:r>
      <w:r w:rsidR="00F92336" w:rsidRPr="000609A8">
        <w:rPr>
          <w:rFonts w:ascii="Times New Roman" w:eastAsiaTheme="minorHAnsi" w:hAnsi="Times New Roman" w:cstheme="minorBidi"/>
          <w:sz w:val="22"/>
          <w:szCs w:val="13"/>
          <w:shd w:val="clear" w:color="auto" w:fill="FFFFFF"/>
          <w:lang w:eastAsia="fr-FR"/>
        </w:rPr>
        <w:t xml:space="preserve">, </w:t>
      </w:r>
      <w:r w:rsidR="00C10FBD" w:rsidRPr="000609A8">
        <w:rPr>
          <w:rFonts w:ascii="Times New Roman" w:eastAsiaTheme="minorHAnsi" w:hAnsi="Times New Roman" w:cstheme="minorBidi"/>
          <w:sz w:val="22"/>
          <w:szCs w:val="13"/>
          <w:shd w:val="clear" w:color="auto" w:fill="FFFFFF"/>
          <w:lang w:eastAsia="fr-FR"/>
        </w:rPr>
        <w:t>su</w:t>
      </w:r>
      <w:r w:rsidR="00F92336" w:rsidRPr="000609A8">
        <w:rPr>
          <w:rFonts w:ascii="Times New Roman" w:eastAsiaTheme="minorHAnsi" w:hAnsi="Times New Roman" w:cstheme="minorBidi"/>
          <w:sz w:val="22"/>
          <w:szCs w:val="13"/>
          <w:shd w:val="clear" w:color="auto" w:fill="FFFFFF"/>
          <w:lang w:eastAsia="fr-FR"/>
        </w:rPr>
        <w:t xml:space="preserve"> </w:t>
      </w:r>
      <w:r w:rsidR="00C10FBD" w:rsidRPr="000609A8">
        <w:rPr>
          <w:rFonts w:ascii="Times New Roman" w:eastAsiaTheme="minorHAnsi" w:hAnsi="Times New Roman" w:cstheme="minorBidi"/>
          <w:sz w:val="22"/>
          <w:szCs w:val="13"/>
          <w:shd w:val="clear" w:color="auto" w:fill="FFFFFF"/>
          <w:lang w:eastAsia="fr-FR"/>
        </w:rPr>
        <w:t>visita</w:t>
      </w:r>
      <w:r w:rsidR="00F92336" w:rsidRPr="000609A8">
        <w:rPr>
          <w:rFonts w:ascii="Times New Roman" w:eastAsiaTheme="minorHAnsi" w:hAnsi="Times New Roman" w:cstheme="minorBidi"/>
          <w:sz w:val="22"/>
          <w:szCs w:val="13"/>
          <w:shd w:val="clear" w:color="auto" w:fill="FFFFFF"/>
          <w:lang w:eastAsia="fr-FR"/>
        </w:rPr>
        <w:t xml:space="preserve"> </w:t>
      </w:r>
      <w:r w:rsidR="00C10FBD" w:rsidRPr="000609A8">
        <w:rPr>
          <w:rFonts w:ascii="Times New Roman" w:eastAsiaTheme="minorHAnsi" w:hAnsi="Times New Roman" w:cstheme="minorBidi"/>
          <w:sz w:val="22"/>
          <w:szCs w:val="13"/>
          <w:shd w:val="clear" w:color="auto" w:fill="FFFFFF"/>
          <w:lang w:eastAsia="fr-FR"/>
        </w:rPr>
        <w:t>peruana</w:t>
      </w:r>
      <w:r w:rsidR="00F92336" w:rsidRPr="000609A8">
        <w:rPr>
          <w:rFonts w:ascii="Times New Roman" w:eastAsiaTheme="minorHAnsi" w:hAnsi="Times New Roman" w:cstheme="minorBidi"/>
          <w:sz w:val="22"/>
          <w:szCs w:val="13"/>
          <w:shd w:val="clear" w:color="auto" w:fill="FFFFFF"/>
          <w:lang w:eastAsia="fr-FR"/>
        </w:rPr>
        <w:t xml:space="preserve"> </w:t>
      </w:r>
      <w:r w:rsidR="00EC1777" w:rsidRPr="000609A8">
        <w:rPr>
          <w:rFonts w:ascii="Times New Roman" w:eastAsiaTheme="minorHAnsi" w:hAnsi="Times New Roman" w:cstheme="minorBidi"/>
          <w:sz w:val="22"/>
          <w:szCs w:val="13"/>
          <w:shd w:val="clear" w:color="auto" w:fill="FFFFFF"/>
          <w:lang w:eastAsia="fr-FR"/>
        </w:rPr>
        <w:t>sólo llega como la cereza</w:t>
      </w:r>
      <w:r w:rsidR="00EC1777" w:rsidRPr="00F92336">
        <w:rPr>
          <w:rFonts w:ascii="Times New Roman" w:eastAsiaTheme="minorHAnsi" w:hAnsi="Times New Roman" w:cstheme="minorBidi"/>
          <w:sz w:val="22"/>
          <w:szCs w:val="13"/>
          <w:shd w:val="clear" w:color="auto" w:fill="FFFFFF"/>
          <w:lang w:eastAsia="fr-FR"/>
        </w:rPr>
        <w:t xml:space="preserve"> del pastel latino, « </w:t>
      </w:r>
      <w:r w:rsidR="00EC1777" w:rsidRPr="00F92336">
        <w:rPr>
          <w:rFonts w:ascii="Times New Roman" w:eastAsiaTheme="minorHAnsi" w:hAnsi="Times New Roman" w:cstheme="minorBidi"/>
          <w:i/>
          <w:sz w:val="22"/>
          <w:szCs w:val="13"/>
          <w:shd w:val="clear" w:color="auto" w:fill="FFFFFF"/>
          <w:lang w:eastAsia="fr-FR"/>
        </w:rPr>
        <w:t>con el fin de cerrar el eje del Pacífico</w:t>
      </w:r>
      <w:r w:rsidR="00EC1777" w:rsidRPr="00F92336">
        <w:rPr>
          <w:rFonts w:ascii="Times New Roman" w:eastAsiaTheme="minorHAnsi" w:hAnsi="Times New Roman" w:cstheme="minorBidi"/>
          <w:sz w:val="22"/>
          <w:szCs w:val="13"/>
          <w:shd w:val="clear" w:color="auto" w:fill="FFFFFF"/>
          <w:lang w:eastAsia="fr-FR"/>
        </w:rPr>
        <w:t> »</w:t>
      </w:r>
      <w:r w:rsidR="00F92336" w:rsidRPr="00F92336">
        <w:rPr>
          <w:rFonts w:ascii="Times New Roman" w:eastAsiaTheme="minorHAnsi" w:hAnsi="Times New Roman" w:cstheme="minorBidi"/>
          <w:sz w:val="22"/>
          <w:szCs w:val="13"/>
          <w:shd w:val="clear" w:color="auto" w:fill="FFFFFF"/>
          <w:lang w:eastAsia="fr-FR"/>
        </w:rPr>
        <w:t> : e</w:t>
      </w:r>
      <w:r w:rsidR="00EC1777" w:rsidRPr="00F92336">
        <w:rPr>
          <w:rFonts w:ascii="Times New Roman" w:eastAsiaTheme="minorHAnsi" w:hAnsi="Times New Roman" w:cstheme="minorBidi"/>
          <w:sz w:val="22"/>
          <w:szCs w:val="20"/>
          <w:shd w:val="clear" w:color="auto" w:fill="FFFFFF"/>
          <w:lang w:eastAsia="fr-FR"/>
        </w:rPr>
        <w:t>n 2015, visitó Ecuador, Bolivia y Paraguay y tiene pensado ir a Colombia en un futuro</w:t>
      </w:r>
      <w:r w:rsidR="00F92336" w:rsidRPr="00F92336">
        <w:rPr>
          <w:rFonts w:ascii="Times New Roman" w:eastAsiaTheme="minorHAnsi" w:hAnsi="Times New Roman" w:cstheme="minorBidi"/>
          <w:sz w:val="22"/>
          <w:szCs w:val="20"/>
          <w:shd w:val="clear" w:color="auto" w:fill="FFFFFF"/>
          <w:lang w:eastAsia="fr-FR"/>
        </w:rPr>
        <w:t xml:space="preserve">… </w:t>
      </w:r>
      <w:r w:rsidR="00C10FBD">
        <w:rPr>
          <w:rFonts w:ascii="Times New Roman" w:eastAsiaTheme="minorHAnsi" w:hAnsi="Times New Roman" w:cstheme="minorBidi"/>
          <w:sz w:val="22"/>
          <w:szCs w:val="20"/>
          <w:shd w:val="clear" w:color="auto" w:fill="FFFFFF"/>
          <w:lang w:eastAsia="fr-FR"/>
        </w:rPr>
        <w:t xml:space="preserve">Lógicamente, </w:t>
      </w:r>
      <w:r w:rsidR="00EC1777" w:rsidRPr="00F92336">
        <w:rPr>
          <w:rFonts w:ascii="Times New Roman" w:eastAsiaTheme="minorHAnsi" w:hAnsi="Times New Roman" w:cstheme="minorBidi"/>
          <w:sz w:val="22"/>
          <w:szCs w:val="20"/>
          <w:shd w:val="clear" w:color="auto" w:fill="FFFFFF"/>
          <w:lang w:eastAsia="fr-FR"/>
        </w:rPr>
        <w:t xml:space="preserve">Chile y Perú están en el camino de </w:t>
      </w:r>
      <w:r w:rsidR="00931A9D">
        <w:rPr>
          <w:rFonts w:ascii="Times New Roman" w:eastAsiaTheme="minorHAnsi" w:hAnsi="Times New Roman" w:cstheme="minorBidi"/>
          <w:sz w:val="22"/>
          <w:szCs w:val="20"/>
          <w:shd w:val="clear" w:color="auto" w:fill="FFFFFF"/>
          <w:lang w:eastAsia="fr-FR"/>
        </w:rPr>
        <w:t>esa</w:t>
      </w:r>
      <w:r w:rsidR="00EC1777" w:rsidRPr="00F92336">
        <w:rPr>
          <w:rFonts w:ascii="Times New Roman" w:eastAsiaTheme="minorHAnsi" w:hAnsi="Times New Roman" w:cstheme="minorBidi"/>
          <w:sz w:val="22"/>
          <w:szCs w:val="20"/>
          <w:shd w:val="clear" w:color="auto" w:fill="FFFFFF"/>
          <w:lang w:eastAsia="fr-FR"/>
        </w:rPr>
        <w:t xml:space="preserve"> </w:t>
      </w:r>
      <w:r w:rsidR="00C10FBD">
        <w:rPr>
          <w:rFonts w:ascii="Times New Roman" w:eastAsiaTheme="minorHAnsi" w:hAnsi="Times New Roman" w:cstheme="minorBidi"/>
          <w:sz w:val="22"/>
          <w:szCs w:val="20"/>
          <w:shd w:val="clear" w:color="auto" w:fill="FFFFFF"/>
          <w:lang w:eastAsia="fr-FR"/>
        </w:rPr>
        <w:t>gira</w:t>
      </w:r>
      <w:r w:rsidR="00440D3E" w:rsidRPr="00F92336">
        <w:rPr>
          <w:rFonts w:ascii="Times New Roman" w:eastAsiaTheme="minorHAnsi" w:hAnsi="Times New Roman" w:cstheme="minorBidi"/>
          <w:sz w:val="22"/>
          <w:szCs w:val="20"/>
          <w:shd w:val="clear" w:color="auto" w:fill="FFFFFF"/>
          <w:lang w:eastAsia="fr-FR"/>
        </w:rPr>
        <w:t xml:space="preserve"> fraterna. No más.</w:t>
      </w:r>
    </w:p>
    <w:p w:rsidR="00D4581F" w:rsidRPr="009836E1" w:rsidRDefault="00E75573" w:rsidP="003E1677">
      <w:pPr>
        <w:ind w:left="-851" w:right="-851" w:firstLine="851"/>
        <w:jc w:val="both"/>
        <w:rPr>
          <w:rFonts w:ascii="Times New Roman" w:eastAsiaTheme="minorHAnsi" w:hAnsi="Times New Roman" w:cstheme="minorBidi"/>
          <w:sz w:val="22"/>
          <w:szCs w:val="20"/>
          <w:shd w:val="clear" w:color="auto" w:fill="FFFFFF"/>
          <w:lang w:eastAsia="fr-FR"/>
        </w:rPr>
      </w:pPr>
      <w:r w:rsidRPr="009836E1">
        <w:rPr>
          <w:rFonts w:ascii="Times New Roman" w:eastAsiaTheme="minorHAnsi" w:hAnsi="Times New Roman" w:cstheme="minorBidi"/>
          <w:sz w:val="22"/>
          <w:szCs w:val="20"/>
          <w:shd w:val="clear" w:color="auto" w:fill="FFFFFF"/>
          <w:lang w:eastAsia="fr-FR"/>
        </w:rPr>
        <w:t xml:space="preserve">El segundo motivo de mi preocupación, es que el expediente de la </w:t>
      </w:r>
      <w:r w:rsidRPr="009836E1">
        <w:rPr>
          <w:rFonts w:ascii="Times New Roman" w:eastAsiaTheme="minorHAnsi" w:hAnsi="Times New Roman" w:cstheme="minorBidi"/>
          <w:i/>
          <w:sz w:val="22"/>
          <w:szCs w:val="20"/>
          <w:shd w:val="clear" w:color="auto" w:fill="FFFFFF"/>
          <w:lang w:eastAsia="fr-FR"/>
        </w:rPr>
        <w:t>Unión Civil</w:t>
      </w:r>
      <w:r w:rsidRPr="009836E1">
        <w:rPr>
          <w:rFonts w:ascii="Times New Roman" w:eastAsiaTheme="minorHAnsi" w:hAnsi="Times New Roman" w:cstheme="minorBidi"/>
          <w:sz w:val="22"/>
          <w:szCs w:val="20"/>
          <w:shd w:val="clear" w:color="auto" w:fill="FFFFFF"/>
          <w:lang w:eastAsia="fr-FR"/>
        </w:rPr>
        <w:t xml:space="preserve">, o sea de la homosexualidad, </w:t>
      </w:r>
      <w:r w:rsidR="00C10FBD" w:rsidRPr="009836E1">
        <w:rPr>
          <w:rFonts w:ascii="Times New Roman" w:eastAsiaTheme="minorHAnsi" w:hAnsi="Times New Roman" w:cstheme="minorBidi"/>
          <w:sz w:val="22"/>
          <w:szCs w:val="20"/>
          <w:shd w:val="clear" w:color="auto" w:fill="FFFFFF"/>
          <w:lang w:eastAsia="fr-FR"/>
        </w:rPr>
        <w:t>es</w:t>
      </w:r>
      <w:r w:rsidR="0035437D" w:rsidRPr="009836E1">
        <w:rPr>
          <w:rFonts w:ascii="Times New Roman" w:eastAsiaTheme="minorHAnsi" w:hAnsi="Times New Roman" w:cstheme="minorBidi"/>
          <w:sz w:val="22"/>
          <w:szCs w:val="20"/>
          <w:shd w:val="clear" w:color="auto" w:fill="FFFFFF"/>
          <w:lang w:eastAsia="fr-FR"/>
        </w:rPr>
        <w:t xml:space="preserve"> el último de la pila</w:t>
      </w:r>
      <w:r w:rsidR="00C10FBD" w:rsidRPr="009836E1">
        <w:rPr>
          <w:rFonts w:ascii="Times New Roman" w:eastAsiaTheme="minorHAnsi" w:hAnsi="Times New Roman" w:cstheme="minorBidi"/>
          <w:sz w:val="22"/>
          <w:szCs w:val="20"/>
          <w:shd w:val="clear" w:color="auto" w:fill="FFFFFF"/>
          <w:lang w:eastAsia="fr-FR"/>
        </w:rPr>
        <w:t xml:space="preserve">. </w:t>
      </w:r>
      <w:r w:rsidR="0035437D" w:rsidRPr="009836E1">
        <w:rPr>
          <w:rFonts w:ascii="Times New Roman" w:eastAsiaTheme="minorHAnsi" w:hAnsi="Times New Roman" w:cstheme="minorBidi"/>
          <w:sz w:val="22"/>
          <w:szCs w:val="20"/>
          <w:shd w:val="clear" w:color="auto" w:fill="FFFFFF"/>
          <w:lang w:eastAsia="fr-FR"/>
        </w:rPr>
        <w:t>E</w:t>
      </w:r>
      <w:r w:rsidR="00C10FBD" w:rsidRPr="009836E1">
        <w:rPr>
          <w:rFonts w:ascii="Times New Roman" w:eastAsiaTheme="minorHAnsi" w:hAnsi="Times New Roman" w:cstheme="minorBidi"/>
          <w:sz w:val="22"/>
          <w:szCs w:val="20"/>
          <w:shd w:val="clear" w:color="auto" w:fill="FFFFFF"/>
          <w:lang w:eastAsia="fr-FR"/>
        </w:rPr>
        <w:t xml:space="preserve">l presidente </w:t>
      </w:r>
      <w:r w:rsidR="00C10FBD" w:rsidRPr="009836E1">
        <w:rPr>
          <w:rFonts w:ascii="Times New Roman" w:hAnsi="Times New Roman"/>
          <w:sz w:val="22"/>
        </w:rPr>
        <w:t xml:space="preserve">Kuczynski y el pueblo peruano le han preparado </w:t>
      </w:r>
      <w:r w:rsidR="002C2C8A" w:rsidRPr="009836E1">
        <w:rPr>
          <w:rFonts w:ascii="Times New Roman" w:hAnsi="Times New Roman"/>
          <w:sz w:val="22"/>
        </w:rPr>
        <w:t xml:space="preserve">al Papa </w:t>
      </w:r>
      <w:r w:rsidR="00C10FBD" w:rsidRPr="009836E1">
        <w:rPr>
          <w:rFonts w:ascii="Times New Roman" w:hAnsi="Times New Roman"/>
          <w:sz w:val="22"/>
        </w:rPr>
        <w:t>muchas actividades</w:t>
      </w:r>
      <w:r w:rsidR="009836E1" w:rsidRPr="009836E1">
        <w:rPr>
          <w:rFonts w:ascii="Times New Roman" w:hAnsi="Times New Roman"/>
          <w:sz w:val="22"/>
        </w:rPr>
        <w:t xml:space="preserve"> </w:t>
      </w:r>
      <w:r w:rsidR="00C10FBD" w:rsidRPr="009836E1">
        <w:rPr>
          <w:rFonts w:ascii="Times New Roman" w:hAnsi="Times New Roman"/>
          <w:sz w:val="22"/>
        </w:rPr>
        <w:t>y visitas</w:t>
      </w:r>
      <w:r w:rsidR="0035437D" w:rsidRPr="009836E1">
        <w:rPr>
          <w:rFonts w:ascii="Times New Roman" w:hAnsi="Times New Roman"/>
          <w:sz w:val="22"/>
        </w:rPr>
        <w:t xml:space="preserve"> </w:t>
      </w:r>
      <w:r w:rsidR="00117B87" w:rsidRPr="009836E1">
        <w:rPr>
          <w:rFonts w:ascii="Times New Roman" w:hAnsi="Times New Roman"/>
          <w:sz w:val="22"/>
        </w:rPr>
        <w:t xml:space="preserve">populistas </w:t>
      </w:r>
      <w:r w:rsidR="00C10FBD" w:rsidRPr="009836E1">
        <w:rPr>
          <w:rFonts w:ascii="Times New Roman" w:hAnsi="Times New Roman"/>
          <w:sz w:val="22"/>
        </w:rPr>
        <w:t>que parecen más urgentes</w:t>
      </w:r>
      <w:r w:rsidR="0035437D" w:rsidRPr="009836E1">
        <w:rPr>
          <w:rFonts w:ascii="Times New Roman" w:hAnsi="Times New Roman"/>
          <w:sz w:val="22"/>
        </w:rPr>
        <w:t>.</w:t>
      </w:r>
      <w:r w:rsidR="00C17AC6" w:rsidRPr="009836E1">
        <w:rPr>
          <w:rFonts w:ascii="Times New Roman" w:hAnsi="Times New Roman"/>
          <w:sz w:val="22"/>
        </w:rPr>
        <w:t xml:space="preserve"> </w:t>
      </w:r>
      <w:r w:rsidR="00117B87">
        <w:rPr>
          <w:rFonts w:ascii="Times New Roman" w:hAnsi="Times New Roman"/>
          <w:sz w:val="22"/>
        </w:rPr>
        <w:t>Actividades que, a</w:t>
      </w:r>
      <w:r w:rsidR="0035437D" w:rsidRPr="009836E1">
        <w:rPr>
          <w:rFonts w:ascii="Times New Roman" w:eastAsiaTheme="minorHAnsi" w:hAnsi="Times New Roman" w:cstheme="minorBidi"/>
          <w:sz w:val="22"/>
          <w:szCs w:val="20"/>
          <w:shd w:val="clear" w:color="auto" w:fill="FFFFFF"/>
          <w:lang w:eastAsia="fr-FR"/>
        </w:rPr>
        <w:t xml:space="preserve">demás, </w:t>
      </w:r>
      <w:r w:rsidR="00C10FBD" w:rsidRPr="009836E1">
        <w:rPr>
          <w:rFonts w:ascii="Times New Roman" w:hAnsi="Times New Roman"/>
          <w:sz w:val="22"/>
        </w:rPr>
        <w:t>quedan bien</w:t>
      </w:r>
      <w:r w:rsidR="00117B87">
        <w:rPr>
          <w:rFonts w:ascii="Times New Roman" w:hAnsi="Times New Roman"/>
          <w:sz w:val="22"/>
        </w:rPr>
        <w:t xml:space="preserve"> : </w:t>
      </w:r>
      <w:r w:rsidR="00881915" w:rsidRPr="009836E1">
        <w:rPr>
          <w:rFonts w:ascii="Times New Roman" w:hAnsi="Times New Roman"/>
          <w:sz w:val="22"/>
        </w:rPr>
        <w:t xml:space="preserve">encuentro con las comunidades </w:t>
      </w:r>
      <w:r w:rsidR="00881915" w:rsidRPr="009836E1">
        <w:rPr>
          <w:rFonts w:ascii="Times New Roman" w:eastAsiaTheme="minorHAnsi" w:hAnsi="Times New Roman" w:cstheme="minorBidi"/>
          <w:sz w:val="22"/>
          <w:szCs w:val="20"/>
          <w:shd w:val="clear" w:color="auto" w:fill="FFFFFF"/>
          <w:lang w:eastAsia="fr-FR"/>
        </w:rPr>
        <w:t>indígenas pobres</w:t>
      </w:r>
      <w:r w:rsidR="00C10FBD" w:rsidRPr="009836E1">
        <w:rPr>
          <w:rFonts w:ascii="Times New Roman" w:hAnsi="Times New Roman"/>
          <w:sz w:val="22"/>
        </w:rPr>
        <w:t xml:space="preserve">, </w:t>
      </w:r>
      <w:r w:rsidR="00881915" w:rsidRPr="009836E1">
        <w:rPr>
          <w:rFonts w:ascii="Times New Roman" w:hAnsi="Times New Roman"/>
          <w:sz w:val="22"/>
        </w:rPr>
        <w:t>visita de institutos y de albergues de adolescentes desprovistos, consuelo de la pob</w:t>
      </w:r>
      <w:r w:rsidR="006A0C27" w:rsidRPr="009836E1">
        <w:rPr>
          <w:rFonts w:ascii="Times New Roman" w:hAnsi="Times New Roman"/>
          <w:sz w:val="22"/>
        </w:rPr>
        <w:t>lación últimamente asol</w:t>
      </w:r>
      <w:r w:rsidR="00C17AC6" w:rsidRPr="009836E1">
        <w:rPr>
          <w:rFonts w:ascii="Times New Roman" w:hAnsi="Times New Roman"/>
          <w:sz w:val="22"/>
        </w:rPr>
        <w:t xml:space="preserve">ada por </w:t>
      </w:r>
      <w:r w:rsidR="009836E1" w:rsidRPr="009836E1">
        <w:rPr>
          <w:rFonts w:ascii="Times New Roman" w:hAnsi="Times New Roman"/>
          <w:sz w:val="22"/>
        </w:rPr>
        <w:t xml:space="preserve">la </w:t>
      </w:r>
      <w:r w:rsidR="00C17AC6" w:rsidRPr="009836E1">
        <w:rPr>
          <w:rFonts w:ascii="Times New Roman" w:hAnsi="Times New Roman"/>
          <w:sz w:val="22"/>
        </w:rPr>
        <w:t>Naturaleza y las injusticias econó</w:t>
      </w:r>
      <w:r w:rsidR="006A0C27" w:rsidRPr="009836E1">
        <w:rPr>
          <w:rFonts w:ascii="Times New Roman" w:hAnsi="Times New Roman"/>
          <w:sz w:val="22"/>
        </w:rPr>
        <w:t>micas</w:t>
      </w:r>
      <w:r w:rsidR="006A0C27" w:rsidRPr="009836E1">
        <w:rPr>
          <w:rStyle w:val="Marquenotebasdepage"/>
          <w:rFonts w:ascii="Times New Roman" w:hAnsi="Times New Roman"/>
          <w:sz w:val="22"/>
        </w:rPr>
        <w:footnoteReference w:id="132"/>
      </w:r>
      <w:r w:rsidR="006A0C27" w:rsidRPr="009836E1">
        <w:rPr>
          <w:rFonts w:ascii="Times New Roman" w:hAnsi="Times New Roman"/>
          <w:sz w:val="22"/>
        </w:rPr>
        <w:t>, etc.</w:t>
      </w:r>
      <w:r w:rsidR="00117B87">
        <w:rPr>
          <w:rFonts w:ascii="Times New Roman" w:hAnsi="Times New Roman"/>
          <w:sz w:val="22"/>
        </w:rPr>
        <w:t xml:space="preserve"> T</w:t>
      </w:r>
      <w:r w:rsidR="00C10FBD" w:rsidRPr="009836E1">
        <w:rPr>
          <w:rFonts w:ascii="Times New Roman" w:hAnsi="Times New Roman"/>
          <w:sz w:val="22"/>
        </w:rPr>
        <w:t>an bien que se</w:t>
      </w:r>
      <w:r w:rsidR="009836E1" w:rsidRPr="009836E1">
        <w:rPr>
          <w:rFonts w:ascii="Times New Roman" w:hAnsi="Times New Roman"/>
          <w:sz w:val="22"/>
        </w:rPr>
        <w:t xml:space="preserve"> podría prescindir de tratar de las ambiguëdades de la política del Gobierno en cuanto a la sexualidad y a la familia…</w:t>
      </w:r>
      <w:r w:rsidR="00C10FBD" w:rsidRPr="009836E1">
        <w:rPr>
          <w:rFonts w:ascii="Times New Roman" w:hAnsi="Times New Roman"/>
          <w:sz w:val="22"/>
        </w:rPr>
        <w:t xml:space="preserve"> </w:t>
      </w:r>
    </w:p>
    <w:p w:rsidR="009836E1" w:rsidRDefault="005E61D2" w:rsidP="009836E1">
      <w:pPr>
        <w:ind w:left="-851" w:right="-851" w:firstLine="851"/>
        <w:jc w:val="both"/>
        <w:rPr>
          <w:rFonts w:ascii="Times New Roman" w:hAnsi="Times New Roman"/>
          <w:sz w:val="22"/>
          <w:shd w:val="clear" w:color="auto" w:fill="FFFFFF"/>
        </w:rPr>
      </w:pPr>
      <w:r w:rsidRPr="009836E1">
        <w:rPr>
          <w:rFonts w:ascii="Times New Roman" w:hAnsi="Times New Roman"/>
          <w:sz w:val="22"/>
          <w:shd w:val="clear" w:color="auto" w:fill="FFFFFF"/>
        </w:rPr>
        <w:t>Con gran pompa y un celo casi apostólico, PPK anunc</w:t>
      </w:r>
      <w:r w:rsidR="00D4581F" w:rsidRPr="009836E1">
        <w:rPr>
          <w:rFonts w:ascii="Times New Roman" w:hAnsi="Times New Roman"/>
          <w:sz w:val="22"/>
          <w:shd w:val="clear" w:color="auto" w:fill="FFFFFF"/>
        </w:rPr>
        <w:t xml:space="preserve">ió que la visita </w:t>
      </w:r>
      <w:r w:rsidRPr="009836E1">
        <w:rPr>
          <w:rFonts w:ascii="Times New Roman" w:hAnsi="Times New Roman"/>
          <w:sz w:val="22"/>
          <w:shd w:val="clear" w:color="auto" w:fill="FFFFFF"/>
        </w:rPr>
        <w:t>del Papa « </w:t>
      </w:r>
      <w:r w:rsidRPr="009836E1">
        <w:rPr>
          <w:rFonts w:ascii="Times New Roman" w:hAnsi="Times New Roman"/>
          <w:i/>
          <w:sz w:val="22"/>
          <w:shd w:val="clear" w:color="auto" w:fill="FFFFFF"/>
        </w:rPr>
        <w:t>iba</w:t>
      </w:r>
      <w:r w:rsidR="00D4581F" w:rsidRPr="009836E1">
        <w:rPr>
          <w:rFonts w:ascii="Times New Roman" w:hAnsi="Times New Roman"/>
          <w:i/>
          <w:sz w:val="22"/>
          <w:shd w:val="clear" w:color="auto" w:fill="FFFFFF"/>
        </w:rPr>
        <w:t xml:space="preserve"> a ser un renacimiento de</w:t>
      </w:r>
      <w:r w:rsidR="002D441D">
        <w:rPr>
          <w:rFonts w:ascii="Times New Roman" w:hAnsi="Times New Roman"/>
          <w:i/>
          <w:sz w:val="22"/>
          <w:shd w:val="clear" w:color="auto" w:fill="FFFFFF"/>
        </w:rPr>
        <w:t xml:space="preserve"> l</w:t>
      </w:r>
      <w:r w:rsidR="00D4581F" w:rsidRPr="009836E1">
        <w:rPr>
          <w:rFonts w:ascii="Times New Roman" w:hAnsi="Times New Roman"/>
          <w:i/>
          <w:sz w:val="22"/>
          <w:shd w:val="clear" w:color="auto" w:fill="FFFFFF"/>
        </w:rPr>
        <w:t>a fe en el Perú, un gran momento de unión con todos los peruanos para una gran cruzad</w:t>
      </w:r>
      <w:r w:rsidRPr="009836E1">
        <w:rPr>
          <w:rFonts w:ascii="Times New Roman" w:hAnsi="Times New Roman"/>
          <w:i/>
          <w:sz w:val="22"/>
          <w:shd w:val="clear" w:color="auto" w:fill="FFFFFF"/>
        </w:rPr>
        <w:t>a espiritual y moral en el Perú </w:t>
      </w:r>
      <w:r w:rsidRPr="009836E1">
        <w:rPr>
          <w:rFonts w:ascii="Times New Roman" w:hAnsi="Times New Roman"/>
          <w:sz w:val="22"/>
          <w:shd w:val="clear" w:color="auto" w:fill="FFFFFF"/>
        </w:rPr>
        <w:t>»</w:t>
      </w:r>
      <w:r w:rsidR="007B0579" w:rsidRPr="009836E1">
        <w:rPr>
          <w:rFonts w:ascii="Times New Roman" w:hAnsi="Times New Roman"/>
          <w:sz w:val="22"/>
          <w:shd w:val="clear" w:color="auto" w:fill="FFFFFF"/>
        </w:rPr>
        <w:t>, marcaría « </w:t>
      </w:r>
      <w:r w:rsidR="007B0579" w:rsidRPr="009836E1">
        <w:rPr>
          <w:rFonts w:ascii="Times New Roman" w:hAnsi="Times New Roman"/>
          <w:i/>
          <w:sz w:val="22"/>
          <w:shd w:val="clear" w:color="auto" w:fill="FFFFFF"/>
        </w:rPr>
        <w:t>un antes y un después </w:t>
      </w:r>
      <w:r w:rsidR="007B0579" w:rsidRPr="009836E1">
        <w:rPr>
          <w:rFonts w:ascii="Times New Roman" w:hAnsi="Times New Roman"/>
          <w:sz w:val="22"/>
          <w:shd w:val="clear" w:color="auto" w:fill="FFFFFF"/>
        </w:rPr>
        <w:t>» (cito)</w:t>
      </w:r>
      <w:r w:rsidR="00D4581F" w:rsidRPr="009836E1">
        <w:rPr>
          <w:rFonts w:ascii="Times New Roman" w:hAnsi="Times New Roman"/>
          <w:sz w:val="22"/>
          <w:shd w:val="clear" w:color="auto" w:fill="FFFFFF"/>
        </w:rPr>
        <w:t>.</w:t>
      </w:r>
      <w:r w:rsidRPr="009836E1">
        <w:rPr>
          <w:rFonts w:ascii="Times New Roman" w:hAnsi="Times New Roman"/>
          <w:sz w:val="22"/>
          <w:shd w:val="clear" w:color="auto" w:fill="FFFFFF"/>
        </w:rPr>
        <w:t xml:space="preserve"> En realidad, tiene la intención de marear la perdiz</w:t>
      </w:r>
      <w:r w:rsidR="00D04795" w:rsidRPr="009836E1">
        <w:rPr>
          <w:rFonts w:ascii="Times New Roman" w:hAnsi="Times New Roman"/>
          <w:sz w:val="22"/>
          <w:shd w:val="clear" w:color="auto" w:fill="FFFFFF"/>
        </w:rPr>
        <w:t xml:space="preserve"> con el cuento</w:t>
      </w:r>
      <w:r w:rsidR="006D11B0" w:rsidRPr="009836E1">
        <w:rPr>
          <w:rFonts w:ascii="Times New Roman" w:hAnsi="Times New Roman"/>
          <w:sz w:val="22"/>
          <w:shd w:val="clear" w:color="auto" w:fill="FFFFFF"/>
        </w:rPr>
        <w:t xml:space="preserve"> barato</w:t>
      </w:r>
      <w:r w:rsidR="00D04795" w:rsidRPr="009836E1">
        <w:rPr>
          <w:rFonts w:ascii="Times New Roman" w:hAnsi="Times New Roman"/>
          <w:sz w:val="22"/>
          <w:shd w:val="clear" w:color="auto" w:fill="FFFFFF"/>
        </w:rPr>
        <w:t xml:space="preserve"> de la </w:t>
      </w:r>
      <w:r w:rsidR="006D11B0" w:rsidRPr="009836E1">
        <w:rPr>
          <w:rFonts w:ascii="Times New Roman" w:hAnsi="Times New Roman"/>
          <w:sz w:val="22"/>
          <w:shd w:val="clear" w:color="auto" w:fill="FFFFFF"/>
        </w:rPr>
        <w:t>« </w:t>
      </w:r>
      <w:r w:rsidR="007B0579" w:rsidRPr="009836E1">
        <w:rPr>
          <w:rFonts w:ascii="Times New Roman" w:hAnsi="Times New Roman"/>
          <w:sz w:val="22"/>
          <w:shd w:val="clear" w:color="auto" w:fill="FFFFFF"/>
        </w:rPr>
        <w:t xml:space="preserve">lucha contra la </w:t>
      </w:r>
      <w:r w:rsidR="00D04795" w:rsidRPr="009836E1">
        <w:rPr>
          <w:rFonts w:ascii="Times New Roman" w:hAnsi="Times New Roman"/>
          <w:sz w:val="22"/>
          <w:shd w:val="clear" w:color="auto" w:fill="FFFFFF"/>
        </w:rPr>
        <w:t>corrupción</w:t>
      </w:r>
      <w:r w:rsidR="00712655" w:rsidRPr="009836E1">
        <w:rPr>
          <w:rStyle w:val="Marquenotebasdepage"/>
          <w:rFonts w:ascii="Times New Roman" w:hAnsi="Times New Roman"/>
          <w:sz w:val="22"/>
          <w:shd w:val="clear" w:color="auto" w:fill="FFFFFF"/>
        </w:rPr>
        <w:footnoteReference w:id="133"/>
      </w:r>
      <w:r w:rsidR="00712655" w:rsidRPr="009836E1">
        <w:rPr>
          <w:rFonts w:ascii="Times New Roman" w:hAnsi="Times New Roman"/>
          <w:sz w:val="22"/>
          <w:shd w:val="clear" w:color="auto" w:fill="FFFFFF"/>
        </w:rPr>
        <w:t xml:space="preserve"> y la pobreza</w:t>
      </w:r>
      <w:r w:rsidR="00712655" w:rsidRPr="009836E1">
        <w:rPr>
          <w:rStyle w:val="Marquenotebasdepage"/>
          <w:rFonts w:ascii="Times New Roman" w:hAnsi="Times New Roman"/>
          <w:sz w:val="22"/>
          <w:shd w:val="clear" w:color="auto" w:fill="FFFFFF"/>
        </w:rPr>
        <w:footnoteReference w:id="134"/>
      </w:r>
      <w:r w:rsidR="006D11B0" w:rsidRPr="009836E1">
        <w:rPr>
          <w:rFonts w:ascii="Times New Roman" w:hAnsi="Times New Roman"/>
          <w:sz w:val="22"/>
          <w:shd w:val="clear" w:color="auto" w:fill="FFFFFF"/>
        </w:rPr>
        <w:t> »</w:t>
      </w:r>
      <w:r w:rsidR="00D04795" w:rsidRPr="009836E1">
        <w:rPr>
          <w:rFonts w:ascii="Times New Roman" w:hAnsi="Times New Roman"/>
          <w:sz w:val="22"/>
          <w:shd w:val="clear" w:color="auto" w:fill="FFFFFF"/>
        </w:rPr>
        <w:t xml:space="preserve">, de la « identidad cristiana » de Perú, </w:t>
      </w:r>
      <w:r w:rsidR="006D11B0" w:rsidRPr="009836E1">
        <w:rPr>
          <w:rFonts w:ascii="Times New Roman" w:hAnsi="Times New Roman"/>
          <w:sz w:val="22"/>
          <w:shd w:val="clear" w:color="auto" w:fill="FFFFFF"/>
        </w:rPr>
        <w:t>de la « ecología »</w:t>
      </w:r>
      <w:r w:rsidR="00C17AC6" w:rsidRPr="009836E1">
        <w:rPr>
          <w:rStyle w:val="Marquenotebasdepage"/>
          <w:rFonts w:ascii="Times New Roman" w:hAnsi="Times New Roman"/>
          <w:sz w:val="22"/>
          <w:shd w:val="clear" w:color="auto" w:fill="FFFFFF"/>
        </w:rPr>
        <w:footnoteReference w:id="135"/>
      </w:r>
      <w:r w:rsidR="006D11B0" w:rsidRPr="009836E1">
        <w:rPr>
          <w:rFonts w:ascii="Times New Roman" w:hAnsi="Times New Roman"/>
          <w:sz w:val="22"/>
          <w:shd w:val="clear" w:color="auto" w:fill="FFFFFF"/>
        </w:rPr>
        <w:t>, de la « lucha contra las ideologías</w:t>
      </w:r>
      <w:r w:rsidR="00C17AC6" w:rsidRPr="009836E1">
        <w:rPr>
          <w:rFonts w:ascii="Times New Roman" w:hAnsi="Times New Roman"/>
          <w:sz w:val="22"/>
          <w:shd w:val="clear" w:color="auto" w:fill="FFFFFF"/>
        </w:rPr>
        <w:t>,</w:t>
      </w:r>
      <w:r w:rsidR="006D11B0" w:rsidRPr="009836E1">
        <w:rPr>
          <w:rFonts w:ascii="Times New Roman" w:hAnsi="Times New Roman"/>
          <w:sz w:val="22"/>
          <w:shd w:val="clear" w:color="auto" w:fill="FFFFFF"/>
        </w:rPr>
        <w:t xml:space="preserve"> incluso en materia de educación »</w:t>
      </w:r>
      <w:r w:rsidR="00FA06C7" w:rsidRPr="009836E1">
        <w:rPr>
          <w:rStyle w:val="Marquenotebasdepage"/>
          <w:rFonts w:ascii="Times New Roman" w:hAnsi="Times New Roman"/>
          <w:sz w:val="22"/>
          <w:shd w:val="clear" w:color="auto" w:fill="FFFFFF"/>
        </w:rPr>
        <w:footnoteReference w:id="136"/>
      </w:r>
      <w:r w:rsidR="00B435A5">
        <w:rPr>
          <w:rFonts w:ascii="Times New Roman" w:hAnsi="Times New Roman"/>
          <w:sz w:val="22"/>
          <w:shd w:val="clear" w:color="auto" w:fill="FFFFFF"/>
        </w:rPr>
        <w:t>.</w:t>
      </w:r>
    </w:p>
    <w:p w:rsidR="003E1677" w:rsidRPr="009836E1" w:rsidRDefault="00FA06C7" w:rsidP="009836E1">
      <w:pPr>
        <w:ind w:left="-851" w:right="-851" w:firstLine="851"/>
        <w:jc w:val="both"/>
        <w:rPr>
          <w:rFonts w:ascii="Times New Roman" w:hAnsi="Times New Roman"/>
          <w:sz w:val="22"/>
          <w:shd w:val="clear" w:color="auto" w:fill="FFFFFF"/>
        </w:rPr>
      </w:pPr>
      <w:r w:rsidRPr="009836E1">
        <w:rPr>
          <w:rFonts w:ascii="Times New Roman" w:hAnsi="Times New Roman"/>
          <w:sz w:val="22"/>
        </w:rPr>
        <w:t xml:space="preserve">El Papa no tiene que dejarse abrumar ni seducir </w:t>
      </w:r>
      <w:r w:rsidR="00042ECD" w:rsidRPr="009836E1">
        <w:rPr>
          <w:rFonts w:ascii="Times New Roman" w:hAnsi="Times New Roman"/>
          <w:sz w:val="22"/>
        </w:rPr>
        <w:t>por la falsa moderación/ponderació</w:t>
      </w:r>
      <w:r w:rsidRPr="009836E1">
        <w:rPr>
          <w:rFonts w:ascii="Times New Roman" w:hAnsi="Times New Roman"/>
          <w:sz w:val="22"/>
        </w:rPr>
        <w:t>n</w:t>
      </w:r>
      <w:r w:rsidR="003E1677" w:rsidRPr="009836E1">
        <w:rPr>
          <w:rFonts w:ascii="Times New Roman" w:hAnsi="Times New Roman"/>
          <w:sz w:val="22"/>
        </w:rPr>
        <w:t>/religiosidad</w:t>
      </w:r>
      <w:r w:rsidRPr="009836E1">
        <w:rPr>
          <w:rFonts w:ascii="Times New Roman" w:hAnsi="Times New Roman"/>
          <w:sz w:val="22"/>
        </w:rPr>
        <w:t xml:space="preserve"> del discurso presidencial</w:t>
      </w:r>
      <w:r w:rsidR="00042ECD" w:rsidRPr="009836E1">
        <w:rPr>
          <w:rFonts w:ascii="Times New Roman" w:hAnsi="Times New Roman"/>
          <w:sz w:val="22"/>
        </w:rPr>
        <w:t>, que separa</w:t>
      </w:r>
      <w:r w:rsidR="00C17AC6" w:rsidRPr="009836E1">
        <w:rPr>
          <w:rFonts w:ascii="Times New Roman" w:hAnsi="Times New Roman"/>
          <w:sz w:val="22"/>
        </w:rPr>
        <w:t xml:space="preserve"> sincera y artificialmente</w:t>
      </w:r>
      <w:r w:rsidR="00042ECD" w:rsidRPr="009836E1">
        <w:rPr>
          <w:rFonts w:ascii="Times New Roman" w:hAnsi="Times New Roman"/>
          <w:sz w:val="22"/>
        </w:rPr>
        <w:t xml:space="preserve"> la </w:t>
      </w:r>
      <w:r w:rsidR="00042ECD" w:rsidRPr="009836E1">
        <w:rPr>
          <w:rFonts w:ascii="Times New Roman" w:hAnsi="Times New Roman"/>
          <w:i/>
          <w:sz w:val="22"/>
        </w:rPr>
        <w:t>Unión Civil</w:t>
      </w:r>
      <w:r w:rsidR="00042ECD" w:rsidRPr="009836E1">
        <w:rPr>
          <w:rFonts w:ascii="Times New Roman" w:hAnsi="Times New Roman"/>
          <w:sz w:val="22"/>
        </w:rPr>
        <w:t xml:space="preserve"> del « matrimonio gay »</w:t>
      </w:r>
      <w:r w:rsidR="00C17AC6" w:rsidRPr="009836E1">
        <w:rPr>
          <w:rFonts w:ascii="Times New Roman" w:hAnsi="Times New Roman"/>
          <w:sz w:val="22"/>
        </w:rPr>
        <w:t xml:space="preserve">. Tiene que ir al grano : Kuczynski </w:t>
      </w:r>
      <w:r w:rsidR="003E1677" w:rsidRPr="009836E1">
        <w:rPr>
          <w:rFonts w:ascii="Times New Roman" w:hAnsi="Times New Roman"/>
          <w:sz w:val="22"/>
        </w:rPr>
        <w:t xml:space="preserve">ya </w:t>
      </w:r>
      <w:r w:rsidR="00C17AC6" w:rsidRPr="009836E1">
        <w:rPr>
          <w:rFonts w:ascii="Times New Roman" w:hAnsi="Times New Roman"/>
          <w:sz w:val="22"/>
        </w:rPr>
        <w:t xml:space="preserve">se ha comprometido en aprobar la </w:t>
      </w:r>
      <w:r w:rsidR="00C17AC6" w:rsidRPr="009836E1">
        <w:rPr>
          <w:rFonts w:ascii="Times New Roman" w:hAnsi="Times New Roman"/>
          <w:i/>
          <w:sz w:val="22"/>
        </w:rPr>
        <w:t>Unión Civil</w:t>
      </w:r>
      <w:r w:rsidR="00C17AC6" w:rsidRPr="009836E1">
        <w:rPr>
          <w:rFonts w:ascii="Times New Roman" w:hAnsi="Times New Roman"/>
          <w:sz w:val="22"/>
        </w:rPr>
        <w:t xml:space="preserve"> en Perú.</w:t>
      </w:r>
      <w:r w:rsidRPr="009836E1">
        <w:rPr>
          <w:rFonts w:ascii="Times New Roman" w:hAnsi="Times New Roman"/>
          <w:sz w:val="22"/>
        </w:rPr>
        <w:t xml:space="preserve"> </w:t>
      </w:r>
      <w:r w:rsidR="005E61D2" w:rsidRPr="009836E1">
        <w:rPr>
          <w:rFonts w:ascii="Times New Roman" w:hAnsi="Times New Roman"/>
          <w:sz w:val="22"/>
          <w:shd w:val="clear" w:color="auto" w:fill="FFFFFF"/>
        </w:rPr>
        <w:t>Y no sería de extrañar que</w:t>
      </w:r>
      <w:r w:rsidR="003E1677" w:rsidRPr="009836E1">
        <w:rPr>
          <w:rFonts w:ascii="Times New Roman" w:hAnsi="Times New Roman"/>
          <w:sz w:val="22"/>
          <w:shd w:val="clear" w:color="auto" w:fill="FFFFFF"/>
        </w:rPr>
        <w:t xml:space="preserve"> durante su breve estadía peruana</w:t>
      </w:r>
      <w:r w:rsidR="00B435A5">
        <w:rPr>
          <w:rFonts w:ascii="Times New Roman" w:hAnsi="Times New Roman"/>
          <w:sz w:val="22"/>
          <w:shd w:val="clear" w:color="auto" w:fill="FFFFFF"/>
        </w:rPr>
        <w:t>,</w:t>
      </w:r>
      <w:r w:rsidR="005E61D2" w:rsidRPr="009836E1">
        <w:rPr>
          <w:rFonts w:ascii="Times New Roman" w:hAnsi="Times New Roman"/>
          <w:sz w:val="22"/>
          <w:shd w:val="clear" w:color="auto" w:fill="FFFFFF"/>
        </w:rPr>
        <w:t xml:space="preserve"> </w:t>
      </w:r>
      <w:r w:rsidR="00C17AC6" w:rsidRPr="009836E1">
        <w:rPr>
          <w:rFonts w:ascii="Times New Roman" w:hAnsi="Times New Roman"/>
          <w:sz w:val="22"/>
          <w:shd w:val="clear" w:color="auto" w:fill="FFFFFF"/>
        </w:rPr>
        <w:t xml:space="preserve">el Papa </w:t>
      </w:r>
      <w:r w:rsidR="005E61D2" w:rsidRPr="009836E1">
        <w:rPr>
          <w:rFonts w:ascii="Times New Roman" w:hAnsi="Times New Roman"/>
          <w:sz w:val="22"/>
          <w:shd w:val="clear" w:color="auto" w:fill="FFFFFF"/>
        </w:rPr>
        <w:t xml:space="preserve">evitara de encarar el problema tan </w:t>
      </w:r>
      <w:r w:rsidRPr="009836E1">
        <w:rPr>
          <w:rFonts w:ascii="Times New Roman" w:hAnsi="Times New Roman"/>
          <w:sz w:val="22"/>
          <w:shd w:val="clear" w:color="auto" w:fill="FFFFFF"/>
        </w:rPr>
        <w:t>candente</w:t>
      </w:r>
      <w:r w:rsidR="005E61D2" w:rsidRPr="009836E1">
        <w:rPr>
          <w:rFonts w:ascii="Times New Roman" w:hAnsi="Times New Roman"/>
          <w:sz w:val="22"/>
          <w:shd w:val="clear" w:color="auto" w:fill="FFFFFF"/>
        </w:rPr>
        <w:t xml:space="preserve"> de la homosexualidad</w:t>
      </w:r>
      <w:r w:rsidR="006D11B0" w:rsidRPr="009836E1">
        <w:rPr>
          <w:rFonts w:ascii="Times New Roman" w:hAnsi="Times New Roman"/>
          <w:sz w:val="22"/>
          <w:shd w:val="clear" w:color="auto" w:fill="FFFFFF"/>
        </w:rPr>
        <w:t>, y se encontrara distracciones útiles</w:t>
      </w:r>
      <w:r w:rsidR="00042ECD" w:rsidRPr="009836E1">
        <w:rPr>
          <w:rFonts w:ascii="Times New Roman" w:hAnsi="Times New Roman"/>
          <w:sz w:val="22"/>
          <w:shd w:val="clear" w:color="auto" w:fill="FFFFFF"/>
        </w:rPr>
        <w:t>,</w:t>
      </w:r>
      <w:r w:rsidRPr="009836E1">
        <w:rPr>
          <w:rFonts w:ascii="Times New Roman" w:hAnsi="Times New Roman"/>
          <w:sz w:val="22"/>
          <w:shd w:val="clear" w:color="auto" w:fill="FFFFFF"/>
        </w:rPr>
        <w:t xml:space="preserve"> </w:t>
      </w:r>
      <w:r w:rsidR="00215940" w:rsidRPr="009836E1">
        <w:rPr>
          <w:rFonts w:ascii="Times New Roman" w:hAnsi="Times New Roman"/>
          <w:sz w:val="22"/>
          <w:shd w:val="clear" w:color="auto" w:fill="FFFFFF"/>
        </w:rPr>
        <w:t>enredándose en</w:t>
      </w:r>
      <w:r w:rsidRPr="009836E1">
        <w:rPr>
          <w:rFonts w:ascii="Times New Roman" w:hAnsi="Times New Roman"/>
          <w:sz w:val="22"/>
          <w:shd w:val="clear" w:color="auto" w:fill="FFFFFF"/>
        </w:rPr>
        <w:t xml:space="preserve"> consideraciones </w:t>
      </w:r>
      <w:r w:rsidR="00042ECD" w:rsidRPr="009836E1">
        <w:rPr>
          <w:rFonts w:ascii="Times New Roman" w:hAnsi="Times New Roman"/>
          <w:sz w:val="22"/>
          <w:shd w:val="clear" w:color="auto" w:fill="FFFFFF"/>
        </w:rPr>
        <w:t xml:space="preserve">puramente </w:t>
      </w:r>
      <w:r w:rsidR="00C17AC6" w:rsidRPr="009836E1">
        <w:rPr>
          <w:rFonts w:ascii="Times New Roman" w:hAnsi="Times New Roman"/>
          <w:sz w:val="22"/>
          <w:shd w:val="clear" w:color="auto" w:fill="FFFFFF"/>
        </w:rPr>
        <w:t xml:space="preserve">mundanas, </w:t>
      </w:r>
      <w:r w:rsidRPr="009836E1">
        <w:rPr>
          <w:rFonts w:ascii="Times New Roman" w:hAnsi="Times New Roman"/>
          <w:sz w:val="22"/>
          <w:shd w:val="clear" w:color="auto" w:fill="FFFFFF"/>
        </w:rPr>
        <w:t>materiales, humanitarias, soli</w:t>
      </w:r>
      <w:r w:rsidR="00C17AC6" w:rsidRPr="009836E1">
        <w:rPr>
          <w:rFonts w:ascii="Times New Roman" w:hAnsi="Times New Roman"/>
          <w:sz w:val="22"/>
          <w:shd w:val="clear" w:color="auto" w:fill="FFFFFF"/>
        </w:rPr>
        <w:t xml:space="preserve">darias, </w:t>
      </w:r>
      <w:r w:rsidR="00712655" w:rsidRPr="009836E1">
        <w:rPr>
          <w:rFonts w:ascii="Times New Roman" w:hAnsi="Times New Roman"/>
          <w:sz w:val="22"/>
          <w:shd w:val="clear" w:color="auto" w:fill="FFFFFF"/>
        </w:rPr>
        <w:t xml:space="preserve">folclóricas, </w:t>
      </w:r>
      <w:r w:rsidR="00C17AC6" w:rsidRPr="009836E1">
        <w:rPr>
          <w:rFonts w:ascii="Times New Roman" w:hAnsi="Times New Roman"/>
          <w:sz w:val="22"/>
          <w:shd w:val="clear" w:color="auto" w:fill="FFFFFF"/>
        </w:rPr>
        <w:t>espiritualista</w:t>
      </w:r>
      <w:r w:rsidRPr="009836E1">
        <w:rPr>
          <w:rFonts w:ascii="Times New Roman" w:hAnsi="Times New Roman"/>
          <w:sz w:val="22"/>
          <w:shd w:val="clear" w:color="auto" w:fill="FFFFFF"/>
        </w:rPr>
        <w:t>s</w:t>
      </w:r>
      <w:r w:rsidR="006D11B0" w:rsidRPr="009836E1">
        <w:rPr>
          <w:rFonts w:ascii="Times New Roman" w:hAnsi="Times New Roman"/>
          <w:sz w:val="22"/>
          <w:shd w:val="clear" w:color="auto" w:fill="FFFFFF"/>
        </w:rPr>
        <w:t>.</w:t>
      </w:r>
      <w:r w:rsidR="003E1677" w:rsidRPr="009836E1">
        <w:rPr>
          <w:rFonts w:ascii="Times New Roman" w:hAnsi="Times New Roman"/>
          <w:sz w:val="22"/>
          <w:shd w:val="clear" w:color="auto" w:fill="FFFFFF"/>
        </w:rPr>
        <w:t xml:space="preserve"> Sin embargo, no me parece del todo</w:t>
      </w:r>
      <w:r w:rsidR="0059302D" w:rsidRPr="009836E1">
        <w:rPr>
          <w:rFonts w:ascii="Times New Roman" w:hAnsi="Times New Roman"/>
          <w:sz w:val="22"/>
          <w:shd w:val="clear" w:color="auto" w:fill="FFFFFF"/>
        </w:rPr>
        <w:t xml:space="preserve"> absurdo ponerle el </w:t>
      </w:r>
      <w:r w:rsidR="009836E1" w:rsidRPr="009836E1">
        <w:rPr>
          <w:rFonts w:ascii="Times New Roman" w:hAnsi="Times New Roman"/>
          <w:sz w:val="22"/>
          <w:shd w:val="clear" w:color="auto" w:fill="FFFFFF"/>
        </w:rPr>
        <w:t xml:space="preserve">expediente de la </w:t>
      </w:r>
      <w:r w:rsidR="009836E1" w:rsidRPr="009836E1">
        <w:rPr>
          <w:rFonts w:ascii="Times New Roman" w:hAnsi="Times New Roman"/>
          <w:i/>
          <w:sz w:val="22"/>
          <w:shd w:val="clear" w:color="auto" w:fill="FFFFFF"/>
        </w:rPr>
        <w:t>Unión Civil</w:t>
      </w:r>
      <w:r w:rsidR="0059302D" w:rsidRPr="009836E1">
        <w:rPr>
          <w:rFonts w:ascii="Times New Roman" w:hAnsi="Times New Roman"/>
          <w:sz w:val="22"/>
          <w:shd w:val="clear" w:color="auto" w:fill="FFFFFF"/>
        </w:rPr>
        <w:t xml:space="preserve"> sobre el </w:t>
      </w:r>
      <w:r w:rsidR="009836E1" w:rsidRPr="009836E1">
        <w:rPr>
          <w:rFonts w:ascii="Times New Roman" w:hAnsi="Times New Roman"/>
          <w:sz w:val="22"/>
          <w:shd w:val="clear" w:color="auto" w:fill="FFFFFF"/>
        </w:rPr>
        <w:t>tapete</w:t>
      </w:r>
      <w:r w:rsidR="0059302D" w:rsidRPr="009836E1">
        <w:rPr>
          <w:rFonts w:ascii="Times New Roman" w:hAnsi="Times New Roman"/>
          <w:sz w:val="22"/>
          <w:shd w:val="clear" w:color="auto" w:fill="FFFFFF"/>
        </w:rPr>
        <w:t>.</w:t>
      </w:r>
      <w:r w:rsidR="009836E1" w:rsidRPr="009836E1">
        <w:rPr>
          <w:rFonts w:ascii="Times New Roman" w:hAnsi="Times New Roman"/>
          <w:sz w:val="22"/>
          <w:shd w:val="clear" w:color="auto" w:fill="FFFFFF"/>
        </w:rPr>
        <w:t xml:space="preserve"> </w:t>
      </w:r>
      <w:r w:rsidR="0091566F">
        <w:rPr>
          <w:rFonts w:ascii="Times New Roman" w:hAnsi="Times New Roman"/>
          <w:sz w:val="22"/>
        </w:rPr>
        <w:t>El</w:t>
      </w:r>
      <w:r w:rsidR="0059302D" w:rsidRPr="009836E1">
        <w:rPr>
          <w:rFonts w:ascii="Times New Roman" w:hAnsi="Times New Roman"/>
          <w:sz w:val="22"/>
        </w:rPr>
        <w:t xml:space="preserve"> Santo Pontífice b</w:t>
      </w:r>
      <w:r w:rsidR="003E1677" w:rsidRPr="009836E1">
        <w:rPr>
          <w:rFonts w:ascii="Times New Roman" w:hAnsi="Times New Roman"/>
          <w:sz w:val="22"/>
        </w:rPr>
        <w:t>ien se posiciona sobre las « </w:t>
      </w:r>
      <w:r w:rsidR="003E1677" w:rsidRPr="008013F6">
        <w:rPr>
          <w:rFonts w:ascii="Times New Roman" w:hAnsi="Times New Roman"/>
          <w:i/>
          <w:sz w:val="22"/>
        </w:rPr>
        <w:t>noticias falsas </w:t>
      </w:r>
      <w:r w:rsidR="003E1677" w:rsidRPr="009836E1">
        <w:rPr>
          <w:rFonts w:ascii="Times New Roman" w:hAnsi="Times New Roman"/>
          <w:sz w:val="22"/>
        </w:rPr>
        <w:t xml:space="preserve">» </w:t>
      </w:r>
      <w:r w:rsidR="008013F6">
        <w:rPr>
          <w:rFonts w:ascii="Times New Roman" w:hAnsi="Times New Roman"/>
          <w:sz w:val="22"/>
        </w:rPr>
        <w:t>(</w:t>
      </w:r>
      <w:r w:rsidR="008013F6" w:rsidRPr="008013F6">
        <w:rPr>
          <w:rFonts w:ascii="Times New Roman" w:hAnsi="Times New Roman"/>
          <w:i/>
          <w:sz w:val="22"/>
        </w:rPr>
        <w:t>fakenews</w:t>
      </w:r>
      <w:r w:rsidR="008013F6">
        <w:rPr>
          <w:rFonts w:ascii="Times New Roman" w:hAnsi="Times New Roman"/>
          <w:sz w:val="22"/>
        </w:rPr>
        <w:t xml:space="preserve">) </w:t>
      </w:r>
      <w:r w:rsidR="003E1677" w:rsidRPr="009836E1">
        <w:rPr>
          <w:rFonts w:ascii="Times New Roman" w:hAnsi="Times New Roman"/>
          <w:sz w:val="22"/>
        </w:rPr>
        <w:t xml:space="preserve">de la red, y brinda consejos respecto a los </w:t>
      </w:r>
      <w:r w:rsidR="003E1677" w:rsidRPr="009836E1">
        <w:rPr>
          <w:rFonts w:ascii="Times New Roman" w:hAnsi="Times New Roman"/>
          <w:sz w:val="22"/>
          <w:shd w:val="clear" w:color="auto" w:fill="FFFFFF"/>
        </w:rPr>
        <w:t>problemas que conlleva el creciente uso de Internet por parte de menores de edad</w:t>
      </w:r>
      <w:r w:rsidR="003E1677" w:rsidRPr="009836E1">
        <w:rPr>
          <w:rStyle w:val="Marquenotebasdepage"/>
          <w:rFonts w:ascii="Times New Roman" w:hAnsi="Times New Roman"/>
          <w:sz w:val="22"/>
          <w:shd w:val="clear" w:color="auto" w:fill="FFFFFF"/>
        </w:rPr>
        <w:footnoteReference w:id="137"/>
      </w:r>
      <w:r w:rsidR="003E1677" w:rsidRPr="009836E1">
        <w:rPr>
          <w:rFonts w:ascii="Times New Roman" w:hAnsi="Times New Roman"/>
          <w:sz w:val="22"/>
          <w:shd w:val="clear" w:color="auto" w:fill="FFFFFF"/>
        </w:rPr>
        <w:t xml:space="preserve">. Entonces, ¿ por qué no pedirle un posicionamiento más contundente sobre la </w:t>
      </w:r>
      <w:r w:rsidR="003E1677" w:rsidRPr="009836E1">
        <w:rPr>
          <w:rFonts w:ascii="Times New Roman" w:hAnsi="Times New Roman"/>
          <w:i/>
          <w:sz w:val="22"/>
          <w:shd w:val="clear" w:color="auto" w:fill="FFFFFF"/>
        </w:rPr>
        <w:t>Unión Civil</w:t>
      </w:r>
      <w:r w:rsidR="003E1677" w:rsidRPr="009836E1">
        <w:rPr>
          <w:rFonts w:ascii="Times New Roman" w:hAnsi="Times New Roman"/>
          <w:sz w:val="22"/>
          <w:shd w:val="clear" w:color="auto" w:fill="FFFFFF"/>
        </w:rPr>
        <w:t xml:space="preserve"> para obstaculizar la hipocresía y la duplicidad del </w:t>
      </w:r>
      <w:r w:rsidR="0059302D" w:rsidRPr="009836E1">
        <w:rPr>
          <w:rFonts w:ascii="Times New Roman" w:hAnsi="Times New Roman"/>
          <w:sz w:val="22"/>
          <w:shd w:val="clear" w:color="auto" w:fill="FFFFFF"/>
        </w:rPr>
        <w:t>« devoto »</w:t>
      </w:r>
      <w:r w:rsidR="003E1677" w:rsidRPr="009836E1">
        <w:rPr>
          <w:rFonts w:ascii="Times New Roman" w:hAnsi="Times New Roman"/>
          <w:sz w:val="22"/>
          <w:shd w:val="clear" w:color="auto" w:fill="FFFFFF"/>
        </w:rPr>
        <w:t xml:space="preserve"> </w:t>
      </w:r>
      <w:r w:rsidR="0059302D" w:rsidRPr="009836E1">
        <w:rPr>
          <w:rFonts w:ascii="Times New Roman" w:hAnsi="Times New Roman"/>
          <w:sz w:val="22"/>
          <w:shd w:val="clear" w:color="auto" w:fill="FFFFFF"/>
        </w:rPr>
        <w:t>presidente peruano</w:t>
      </w:r>
      <w:r w:rsidR="003E1677" w:rsidRPr="009836E1">
        <w:rPr>
          <w:rFonts w:ascii="Times New Roman" w:hAnsi="Times New Roman"/>
          <w:sz w:val="22"/>
          <w:shd w:val="clear" w:color="auto" w:fill="FFFFFF"/>
        </w:rPr>
        <w:t xml:space="preserve"> al respecto ?</w:t>
      </w:r>
    </w:p>
    <w:p w:rsidR="003768DE" w:rsidRPr="008847C7" w:rsidRDefault="003768DE" w:rsidP="003768DE">
      <w:pPr>
        <w:ind w:left="-851" w:right="-851"/>
        <w:jc w:val="both"/>
        <w:rPr>
          <w:rFonts w:ascii="Times New Roman" w:hAnsi="Times New Roman"/>
          <w:sz w:val="22"/>
        </w:rPr>
      </w:pPr>
    </w:p>
    <w:p w:rsidR="003768DE" w:rsidRPr="00CA78B8" w:rsidRDefault="003768DE" w:rsidP="003768DE">
      <w:pPr>
        <w:ind w:left="-851" w:right="-851"/>
        <w:jc w:val="both"/>
        <w:rPr>
          <w:rFonts w:ascii="Times New Roman" w:hAnsi="Times New Roman"/>
          <w:color w:val="FF0000"/>
          <w:sz w:val="22"/>
        </w:rPr>
      </w:pPr>
      <w:r w:rsidRPr="00CA78B8">
        <w:rPr>
          <w:rFonts w:ascii="Times New Roman" w:hAnsi="Times New Roman"/>
          <w:color w:val="FF0000"/>
          <w:sz w:val="22"/>
        </w:rPr>
        <w:t>- La creación de un grupo de testigos homos continentes</w:t>
      </w:r>
    </w:p>
    <w:p w:rsidR="00A73939" w:rsidRDefault="00A73939" w:rsidP="009D04CC">
      <w:pPr>
        <w:ind w:left="-851" w:right="-851" w:firstLine="851"/>
        <w:jc w:val="both"/>
        <w:rPr>
          <w:rFonts w:ascii="Times New Roman" w:hAnsi="Times New Roman"/>
          <w:sz w:val="22"/>
        </w:rPr>
      </w:pPr>
    </w:p>
    <w:p w:rsidR="002414EF" w:rsidRPr="00A73939" w:rsidRDefault="00BB3F7F" w:rsidP="009D04CC">
      <w:pPr>
        <w:ind w:left="-851" w:right="-851" w:firstLine="851"/>
        <w:jc w:val="both"/>
        <w:rPr>
          <w:rFonts w:ascii="Times New Roman" w:hAnsi="Times New Roman"/>
          <w:sz w:val="22"/>
        </w:rPr>
      </w:pPr>
      <w:r w:rsidRPr="00A73939">
        <w:rPr>
          <w:rFonts w:ascii="Times New Roman" w:hAnsi="Times New Roman"/>
          <w:sz w:val="22"/>
        </w:rPr>
        <w:t xml:space="preserve">Para que su voz tenga un alcance y una suerte de ser oída, </w:t>
      </w:r>
      <w:r w:rsidR="00816951" w:rsidRPr="00A73939">
        <w:rPr>
          <w:rFonts w:ascii="Times New Roman" w:hAnsi="Times New Roman"/>
          <w:sz w:val="22"/>
        </w:rPr>
        <w:t>no hay más</w:t>
      </w:r>
      <w:r w:rsidR="003F046F" w:rsidRPr="00A73939">
        <w:rPr>
          <w:rFonts w:ascii="Times New Roman" w:hAnsi="Times New Roman"/>
          <w:sz w:val="22"/>
        </w:rPr>
        <w:t xml:space="preserve"> alternativa</w:t>
      </w:r>
      <w:r w:rsidRPr="00A73939">
        <w:rPr>
          <w:rFonts w:ascii="Times New Roman" w:hAnsi="Times New Roman"/>
          <w:sz w:val="22"/>
        </w:rPr>
        <w:t xml:space="preserve"> que ser alegre y personifica</w:t>
      </w:r>
      <w:r w:rsidR="003F046F" w:rsidRPr="00A73939">
        <w:rPr>
          <w:rFonts w:ascii="Times New Roman" w:hAnsi="Times New Roman"/>
          <w:sz w:val="22"/>
        </w:rPr>
        <w:t>da</w:t>
      </w:r>
      <w:r w:rsidRPr="00A73939">
        <w:rPr>
          <w:rFonts w:ascii="Times New Roman" w:hAnsi="Times New Roman"/>
          <w:sz w:val="22"/>
        </w:rPr>
        <w:t xml:space="preserve"> por las propias personas homosexuales. Por muy justo</w:t>
      </w:r>
      <w:r w:rsidR="008709C3" w:rsidRPr="00A73939">
        <w:rPr>
          <w:rFonts w:ascii="Times New Roman" w:hAnsi="Times New Roman"/>
          <w:sz w:val="22"/>
        </w:rPr>
        <w:t xml:space="preserve"> y pastoral</w:t>
      </w:r>
      <w:r w:rsidRPr="00A73939">
        <w:rPr>
          <w:rFonts w:ascii="Times New Roman" w:hAnsi="Times New Roman"/>
          <w:sz w:val="22"/>
        </w:rPr>
        <w:t xml:space="preserve"> que sea un discurso sobre la homosexualidad, nada </w:t>
      </w:r>
      <w:r w:rsidR="00016993" w:rsidRPr="00A73939">
        <w:rPr>
          <w:rFonts w:ascii="Times New Roman" w:hAnsi="Times New Roman"/>
          <w:sz w:val="22"/>
        </w:rPr>
        <w:t xml:space="preserve">puede reemplazar el testimonio por la propia persona, más aún </w:t>
      </w:r>
      <w:r w:rsidR="00C77A15" w:rsidRPr="00A73939">
        <w:rPr>
          <w:rFonts w:ascii="Times New Roman" w:hAnsi="Times New Roman"/>
          <w:sz w:val="22"/>
        </w:rPr>
        <w:t>l</w:t>
      </w:r>
      <w:r w:rsidR="003F046F" w:rsidRPr="00A73939">
        <w:rPr>
          <w:rFonts w:ascii="Times New Roman" w:hAnsi="Times New Roman"/>
          <w:sz w:val="22"/>
        </w:rPr>
        <w:t xml:space="preserve">a persona homosexual continente, </w:t>
      </w:r>
      <w:r w:rsidR="00C77A15" w:rsidRPr="00A73939">
        <w:rPr>
          <w:rFonts w:ascii="Times New Roman" w:hAnsi="Times New Roman"/>
          <w:sz w:val="22"/>
        </w:rPr>
        <w:t xml:space="preserve">porque </w:t>
      </w:r>
      <w:r w:rsidR="003F046F" w:rsidRPr="00A73939">
        <w:rPr>
          <w:rFonts w:ascii="Times New Roman" w:hAnsi="Times New Roman"/>
          <w:sz w:val="22"/>
        </w:rPr>
        <w:t xml:space="preserve">ella </w:t>
      </w:r>
      <w:r w:rsidR="00C77A15" w:rsidRPr="00A73939">
        <w:rPr>
          <w:rFonts w:ascii="Times New Roman" w:hAnsi="Times New Roman"/>
          <w:sz w:val="22"/>
        </w:rPr>
        <w:t xml:space="preserve">encarna lo que el mundo da por </w:t>
      </w:r>
      <w:r w:rsidR="00870CA1" w:rsidRPr="00A73939">
        <w:rPr>
          <w:rFonts w:ascii="Times New Roman" w:hAnsi="Times New Roman"/>
          <w:sz w:val="22"/>
        </w:rPr>
        <w:t>incompatible</w:t>
      </w:r>
      <w:r w:rsidR="00C77A15" w:rsidRPr="00A73939">
        <w:rPr>
          <w:rFonts w:ascii="Times New Roman" w:hAnsi="Times New Roman"/>
          <w:sz w:val="22"/>
        </w:rPr>
        <w:t xml:space="preserve"> e imposible</w:t>
      </w:r>
      <w:r w:rsidR="003F046F" w:rsidRPr="00A73939">
        <w:rPr>
          <w:rFonts w:ascii="Times New Roman" w:hAnsi="Times New Roman"/>
          <w:sz w:val="22"/>
        </w:rPr>
        <w:t xml:space="preserve"> : </w:t>
      </w:r>
      <w:r w:rsidR="00D6388A" w:rsidRPr="00A73939">
        <w:rPr>
          <w:rFonts w:ascii="Times New Roman" w:hAnsi="Times New Roman"/>
          <w:sz w:val="22"/>
        </w:rPr>
        <w:t xml:space="preserve">la comunidad </w:t>
      </w:r>
      <w:r w:rsidR="00D6388A" w:rsidRPr="00A73939">
        <w:rPr>
          <w:rFonts w:ascii="Times New Roman" w:hAnsi="Times New Roman"/>
          <w:i/>
          <w:sz w:val="22"/>
        </w:rPr>
        <w:t>LGBT</w:t>
      </w:r>
      <w:r w:rsidR="00D6388A" w:rsidRPr="00A73939">
        <w:rPr>
          <w:rFonts w:ascii="Times New Roman" w:hAnsi="Times New Roman"/>
          <w:sz w:val="22"/>
        </w:rPr>
        <w:t>/</w:t>
      </w:r>
      <w:r w:rsidR="00C77A15" w:rsidRPr="00A73939">
        <w:rPr>
          <w:rFonts w:ascii="Times New Roman" w:hAnsi="Times New Roman"/>
          <w:sz w:val="22"/>
        </w:rPr>
        <w:t>la Iglesia</w:t>
      </w:r>
      <w:r w:rsidR="00A76904" w:rsidRPr="00A73939">
        <w:rPr>
          <w:rFonts w:ascii="Times New Roman" w:hAnsi="Times New Roman"/>
          <w:sz w:val="22"/>
        </w:rPr>
        <w:t xml:space="preserve"> Católica</w:t>
      </w:r>
      <w:r w:rsidR="001B646E" w:rsidRPr="00A73939">
        <w:rPr>
          <w:rFonts w:ascii="Times New Roman" w:hAnsi="Times New Roman"/>
          <w:sz w:val="22"/>
        </w:rPr>
        <w:t>.</w:t>
      </w:r>
      <w:r w:rsidR="009D04CC" w:rsidRPr="00A73939">
        <w:rPr>
          <w:rFonts w:ascii="Times New Roman" w:hAnsi="Times New Roman"/>
          <w:sz w:val="22"/>
        </w:rPr>
        <w:t xml:space="preserve"> En estas leyes pro-homosexualidad, las coartadas humanas son las personas homosexuales. Y el pretexto ideológico, es la creencia en el « amor » homo. Por lo tanto, </w:t>
      </w:r>
      <w:r w:rsidR="00DC4475" w:rsidRPr="00A73939">
        <w:rPr>
          <w:rFonts w:ascii="Times New Roman" w:hAnsi="Times New Roman"/>
          <w:sz w:val="22"/>
        </w:rPr>
        <w:t xml:space="preserve">los únicos que se pueden interponer en el camino </w:t>
      </w:r>
      <w:r w:rsidR="00A870C2" w:rsidRPr="00A73939">
        <w:rPr>
          <w:rFonts w:ascii="Times New Roman" w:hAnsi="Times New Roman"/>
          <w:sz w:val="22"/>
        </w:rPr>
        <w:t xml:space="preserve">legislativo de los « derechos </w:t>
      </w:r>
      <w:r w:rsidR="00A870C2" w:rsidRPr="00A73939">
        <w:rPr>
          <w:rFonts w:ascii="Times New Roman" w:hAnsi="Times New Roman"/>
          <w:i/>
          <w:sz w:val="22"/>
        </w:rPr>
        <w:t>LGBT </w:t>
      </w:r>
      <w:r w:rsidR="00A870C2" w:rsidRPr="00A73939">
        <w:rPr>
          <w:rFonts w:ascii="Times New Roman" w:hAnsi="Times New Roman"/>
          <w:sz w:val="22"/>
        </w:rPr>
        <w:t>» son las personas homos continentes que dan su homosexualidad al mundo y a la Iglesia sin negarla ni practicarla.</w:t>
      </w:r>
      <w:r w:rsidR="00673723" w:rsidRPr="00A73939">
        <w:rPr>
          <w:rFonts w:ascii="Times New Roman" w:hAnsi="Times New Roman"/>
          <w:sz w:val="22"/>
        </w:rPr>
        <w:t xml:space="preserve"> </w:t>
      </w:r>
      <w:r w:rsidR="003F45E8" w:rsidRPr="00A73939">
        <w:rPr>
          <w:rFonts w:ascii="Times New Roman" w:hAnsi="Times New Roman"/>
          <w:sz w:val="22"/>
        </w:rPr>
        <w:t>S</w:t>
      </w:r>
      <w:r w:rsidR="00673723" w:rsidRPr="00A73939">
        <w:rPr>
          <w:rFonts w:ascii="Times New Roman" w:hAnsi="Times New Roman"/>
          <w:sz w:val="22"/>
        </w:rPr>
        <w:t>e lo puedo asegurar</w:t>
      </w:r>
      <w:r w:rsidR="003F45E8" w:rsidRPr="00A73939">
        <w:rPr>
          <w:rFonts w:ascii="Times New Roman" w:hAnsi="Times New Roman"/>
          <w:sz w:val="22"/>
        </w:rPr>
        <w:t>, aunque me encuentre muy desprovisto para demostrarlo</w:t>
      </w:r>
      <w:r w:rsidR="00673723" w:rsidRPr="00A73939">
        <w:rPr>
          <w:rFonts w:ascii="Times New Roman" w:hAnsi="Times New Roman"/>
          <w:sz w:val="22"/>
        </w:rPr>
        <w:t>.</w:t>
      </w:r>
      <w:r w:rsidR="009039A2" w:rsidRPr="00A73939">
        <w:rPr>
          <w:rFonts w:ascii="Times New Roman" w:hAnsi="Times New Roman"/>
          <w:sz w:val="22"/>
        </w:rPr>
        <w:t xml:space="preserve"> No digo que esta solució</w:t>
      </w:r>
      <w:r w:rsidR="000D746E" w:rsidRPr="00A73939">
        <w:rPr>
          <w:rFonts w:ascii="Times New Roman" w:hAnsi="Times New Roman"/>
          <w:sz w:val="22"/>
        </w:rPr>
        <w:t>n sea fácil</w:t>
      </w:r>
      <w:r w:rsidR="005C07AA" w:rsidRPr="00A73939">
        <w:rPr>
          <w:rFonts w:ascii="Times New Roman" w:hAnsi="Times New Roman"/>
          <w:sz w:val="22"/>
        </w:rPr>
        <w:t xml:space="preserve"> (</w:t>
      </w:r>
      <w:r w:rsidR="00ED0823" w:rsidRPr="00A73939">
        <w:rPr>
          <w:rFonts w:ascii="Times New Roman" w:hAnsi="Times New Roman"/>
          <w:sz w:val="22"/>
        </w:rPr>
        <w:t xml:space="preserve">en pocas palabras, </w:t>
      </w:r>
      <w:r w:rsidR="005C07AA" w:rsidRPr="00A73939">
        <w:rPr>
          <w:rFonts w:ascii="Times New Roman" w:hAnsi="Times New Roman"/>
          <w:sz w:val="22"/>
        </w:rPr>
        <w:t>es un martirio</w:t>
      </w:r>
      <w:r w:rsidR="00ED4C8E" w:rsidRPr="00A73939">
        <w:rPr>
          <w:rFonts w:ascii="Times New Roman" w:hAnsi="Times New Roman"/>
          <w:sz w:val="22"/>
        </w:rPr>
        <w:t xml:space="preserve"> que </w:t>
      </w:r>
      <w:r w:rsidR="003F45E8" w:rsidRPr="00A73939">
        <w:rPr>
          <w:rFonts w:ascii="Times New Roman" w:hAnsi="Times New Roman"/>
          <w:sz w:val="22"/>
        </w:rPr>
        <w:t>a uno se</w:t>
      </w:r>
      <w:r w:rsidR="00ED4C8E" w:rsidRPr="00A73939">
        <w:rPr>
          <w:rFonts w:ascii="Times New Roman" w:hAnsi="Times New Roman"/>
          <w:sz w:val="22"/>
        </w:rPr>
        <w:t xml:space="preserve"> lo hace perder </w:t>
      </w:r>
      <w:r w:rsidR="006D2C1D" w:rsidRPr="00A73939">
        <w:rPr>
          <w:rFonts w:ascii="Times New Roman" w:hAnsi="Times New Roman"/>
          <w:sz w:val="22"/>
        </w:rPr>
        <w:t xml:space="preserve">casi </w:t>
      </w:r>
      <w:r w:rsidR="00ED4C8E" w:rsidRPr="00A73939">
        <w:rPr>
          <w:rFonts w:ascii="Times New Roman" w:hAnsi="Times New Roman"/>
          <w:sz w:val="22"/>
        </w:rPr>
        <w:t xml:space="preserve">todo : trabajo, amigos, familia, reputación, matrimonio, sacerdocio, salud… </w:t>
      </w:r>
      <w:r w:rsidR="003F45E8" w:rsidRPr="00A73939">
        <w:rPr>
          <w:rFonts w:ascii="Times New Roman" w:hAnsi="Times New Roman"/>
          <w:sz w:val="22"/>
        </w:rPr>
        <w:t xml:space="preserve">¡ </w:t>
      </w:r>
      <w:r w:rsidR="00ED4C8E" w:rsidRPr="00A73939">
        <w:rPr>
          <w:rFonts w:ascii="Times New Roman" w:hAnsi="Times New Roman"/>
          <w:sz w:val="22"/>
        </w:rPr>
        <w:t>todo salvo el alma y la Salvación eterna</w:t>
      </w:r>
      <w:r w:rsidR="003F45E8" w:rsidRPr="00A73939">
        <w:rPr>
          <w:rFonts w:ascii="Times New Roman" w:hAnsi="Times New Roman"/>
          <w:sz w:val="22"/>
        </w:rPr>
        <w:t> !</w:t>
      </w:r>
      <w:r w:rsidR="00ED4C8E" w:rsidRPr="00A73939">
        <w:rPr>
          <w:rFonts w:ascii="Times New Roman" w:hAnsi="Times New Roman"/>
          <w:sz w:val="22"/>
        </w:rPr>
        <w:t>)</w:t>
      </w:r>
      <w:r w:rsidR="00ED0823" w:rsidRPr="00A73939">
        <w:rPr>
          <w:rFonts w:ascii="Times New Roman" w:hAnsi="Times New Roman"/>
          <w:sz w:val="22"/>
        </w:rPr>
        <w:t>. S</w:t>
      </w:r>
      <w:r w:rsidR="000D746E" w:rsidRPr="00A73939">
        <w:rPr>
          <w:rFonts w:ascii="Times New Roman" w:hAnsi="Times New Roman"/>
          <w:sz w:val="22"/>
        </w:rPr>
        <w:t xml:space="preserve">implemente digo que es la única solución, desde un punto de vista humano, </w:t>
      </w:r>
      <w:r w:rsidR="00D8658B" w:rsidRPr="00A73939">
        <w:rPr>
          <w:rFonts w:ascii="Times New Roman" w:hAnsi="Times New Roman"/>
          <w:sz w:val="22"/>
        </w:rPr>
        <w:t xml:space="preserve">estratégico, </w:t>
      </w:r>
      <w:r w:rsidR="003F45E8" w:rsidRPr="00A73939">
        <w:rPr>
          <w:rFonts w:ascii="Times New Roman" w:hAnsi="Times New Roman"/>
          <w:sz w:val="22"/>
        </w:rPr>
        <w:t xml:space="preserve">contemporáneo, </w:t>
      </w:r>
      <w:r w:rsidR="002B1CDC" w:rsidRPr="00A73939">
        <w:rPr>
          <w:rFonts w:ascii="Times New Roman" w:hAnsi="Times New Roman"/>
          <w:sz w:val="22"/>
        </w:rPr>
        <w:t>eclesial</w:t>
      </w:r>
      <w:r w:rsidR="000D746E" w:rsidRPr="00A73939">
        <w:rPr>
          <w:rFonts w:ascii="Times New Roman" w:hAnsi="Times New Roman"/>
          <w:sz w:val="22"/>
        </w:rPr>
        <w:t xml:space="preserve"> y temporal.</w:t>
      </w:r>
      <w:r w:rsidR="00FF3324" w:rsidRPr="00A73939">
        <w:rPr>
          <w:rFonts w:ascii="Times New Roman" w:hAnsi="Times New Roman"/>
          <w:sz w:val="22"/>
        </w:rPr>
        <w:t xml:space="preserve"> La</w:t>
      </w:r>
      <w:r w:rsidR="004A6CD9" w:rsidRPr="00A73939">
        <w:rPr>
          <w:rFonts w:ascii="Times New Roman" w:hAnsi="Times New Roman"/>
          <w:sz w:val="22"/>
        </w:rPr>
        <w:t xml:space="preserve"> única</w:t>
      </w:r>
      <w:r w:rsidR="00FF3324" w:rsidRPr="00A73939">
        <w:rPr>
          <w:rFonts w:ascii="Times New Roman" w:hAnsi="Times New Roman"/>
          <w:sz w:val="22"/>
        </w:rPr>
        <w:t xml:space="preserve"> barrera que puede derrotar al sentimentalismo bisexual y asexual mundial sólo </w:t>
      </w:r>
      <w:r w:rsidR="003E0A0B" w:rsidRPr="00A73939">
        <w:rPr>
          <w:rFonts w:ascii="Times New Roman" w:hAnsi="Times New Roman"/>
          <w:sz w:val="22"/>
        </w:rPr>
        <w:t>es</w:t>
      </w:r>
      <w:r w:rsidR="00FF3324" w:rsidRPr="00A73939">
        <w:rPr>
          <w:rFonts w:ascii="Times New Roman" w:hAnsi="Times New Roman"/>
          <w:sz w:val="22"/>
        </w:rPr>
        <w:t xml:space="preserve"> humana</w:t>
      </w:r>
      <w:r w:rsidR="002414EF" w:rsidRPr="00A73939">
        <w:rPr>
          <w:rFonts w:ascii="Times New Roman" w:hAnsi="Times New Roman"/>
          <w:sz w:val="22"/>
        </w:rPr>
        <w:t xml:space="preserve"> y homosexual</w:t>
      </w:r>
      <w:r w:rsidR="004A6CD9" w:rsidRPr="00A73939">
        <w:rPr>
          <w:rFonts w:ascii="Times New Roman" w:hAnsi="Times New Roman"/>
          <w:sz w:val="22"/>
        </w:rPr>
        <w:t xml:space="preserve">. </w:t>
      </w:r>
      <w:r w:rsidR="008E1D0E" w:rsidRPr="00A73939">
        <w:rPr>
          <w:rFonts w:ascii="Times New Roman" w:hAnsi="Times New Roman"/>
          <w:sz w:val="22"/>
        </w:rPr>
        <w:t>De manera concreta, s</w:t>
      </w:r>
      <w:r w:rsidR="004A6CD9" w:rsidRPr="00A73939">
        <w:rPr>
          <w:rFonts w:ascii="Times New Roman" w:hAnsi="Times New Roman"/>
          <w:sz w:val="22"/>
        </w:rPr>
        <w:t xml:space="preserve">e trata de crear un grupo </w:t>
      </w:r>
      <w:r w:rsidR="007119C9" w:rsidRPr="00A73939">
        <w:rPr>
          <w:rFonts w:ascii="Times New Roman" w:hAnsi="Times New Roman"/>
          <w:sz w:val="22"/>
        </w:rPr>
        <w:t>de diez analistas homosexuales como mínimo</w:t>
      </w:r>
      <w:r w:rsidR="004A6CD9" w:rsidRPr="00A73939">
        <w:rPr>
          <w:rFonts w:ascii="Times New Roman" w:hAnsi="Times New Roman"/>
          <w:sz w:val="22"/>
        </w:rPr>
        <w:t xml:space="preserve">, </w:t>
      </w:r>
      <w:r w:rsidR="007119C9" w:rsidRPr="00A73939">
        <w:rPr>
          <w:rFonts w:ascii="Times New Roman" w:hAnsi="Times New Roman"/>
          <w:sz w:val="22"/>
        </w:rPr>
        <w:t>oblatos, con chispa</w:t>
      </w:r>
      <w:r w:rsidR="00147FFC" w:rsidRPr="00A73939">
        <w:rPr>
          <w:rFonts w:ascii="Times New Roman" w:hAnsi="Times New Roman"/>
          <w:sz w:val="22"/>
        </w:rPr>
        <w:t xml:space="preserve">, </w:t>
      </w:r>
      <w:r w:rsidR="00E4293A" w:rsidRPr="00A73939">
        <w:rPr>
          <w:rFonts w:ascii="Times New Roman" w:hAnsi="Times New Roman"/>
          <w:sz w:val="22"/>
        </w:rPr>
        <w:t xml:space="preserve">humor, </w:t>
      </w:r>
      <w:r w:rsidR="00147FFC" w:rsidRPr="00A73939">
        <w:rPr>
          <w:rFonts w:ascii="Times New Roman" w:hAnsi="Times New Roman"/>
          <w:sz w:val="22"/>
        </w:rPr>
        <w:t>escucha</w:t>
      </w:r>
      <w:r w:rsidR="00754A01" w:rsidRPr="00A73939">
        <w:rPr>
          <w:rFonts w:ascii="Times New Roman" w:hAnsi="Times New Roman"/>
          <w:sz w:val="22"/>
        </w:rPr>
        <w:t xml:space="preserve"> y </w:t>
      </w:r>
      <w:r w:rsidR="00147FFC" w:rsidRPr="00A73939">
        <w:rPr>
          <w:rFonts w:ascii="Times New Roman" w:hAnsi="Times New Roman"/>
          <w:sz w:val="22"/>
        </w:rPr>
        <w:t>reflexi</w:t>
      </w:r>
      <w:r w:rsidR="00E4293A" w:rsidRPr="00A73939">
        <w:rPr>
          <w:rFonts w:ascii="Times New Roman" w:hAnsi="Times New Roman"/>
          <w:sz w:val="22"/>
        </w:rPr>
        <w:t>ón. No simples testigos</w:t>
      </w:r>
      <w:r w:rsidR="00E4293A" w:rsidRPr="00A73939">
        <w:rPr>
          <w:rStyle w:val="Marquenotebasdepage"/>
          <w:rFonts w:ascii="Times New Roman" w:hAnsi="Times New Roman"/>
          <w:sz w:val="22"/>
        </w:rPr>
        <w:footnoteReference w:id="138"/>
      </w:r>
      <w:r w:rsidR="00E4293A" w:rsidRPr="00A73939">
        <w:rPr>
          <w:rFonts w:ascii="Times New Roman" w:hAnsi="Times New Roman"/>
          <w:sz w:val="22"/>
        </w:rPr>
        <w:t>.</w:t>
      </w:r>
      <w:r w:rsidR="00133BD9" w:rsidRPr="00A73939">
        <w:rPr>
          <w:rFonts w:ascii="Times New Roman" w:hAnsi="Times New Roman"/>
          <w:sz w:val="22"/>
        </w:rPr>
        <w:t xml:space="preserve"> Una pandilla de hermanos</w:t>
      </w:r>
      <w:r w:rsidR="008E1D0E" w:rsidRPr="00A73939">
        <w:rPr>
          <w:rFonts w:ascii="Times New Roman" w:hAnsi="Times New Roman"/>
          <w:sz w:val="22"/>
        </w:rPr>
        <w:t xml:space="preserve">, de especialistas de la homosexualidad, que ha comprendido bien el problema de la heterosexualidad y de la </w:t>
      </w:r>
      <w:r w:rsidR="008E1D0E" w:rsidRPr="00A73939">
        <w:rPr>
          <w:rFonts w:ascii="Times New Roman" w:hAnsi="Times New Roman"/>
          <w:i/>
          <w:sz w:val="22"/>
        </w:rPr>
        <w:t>Unión Civil</w:t>
      </w:r>
      <w:r w:rsidR="00133BD9" w:rsidRPr="00A73939">
        <w:rPr>
          <w:rFonts w:ascii="Times New Roman" w:hAnsi="Times New Roman"/>
          <w:sz w:val="22"/>
        </w:rPr>
        <w:t xml:space="preserve">. </w:t>
      </w:r>
      <w:r w:rsidR="004C2BA1" w:rsidRPr="00A73939">
        <w:rPr>
          <w:rFonts w:ascii="Times New Roman" w:hAnsi="Times New Roman"/>
          <w:sz w:val="22"/>
        </w:rPr>
        <w:t>No está prohibido soñar… ni rezar a Cristo para que se manifiesten.</w:t>
      </w:r>
    </w:p>
    <w:p w:rsidR="00626597" w:rsidRDefault="001B646E" w:rsidP="00BA0D93">
      <w:pPr>
        <w:shd w:val="clear" w:color="auto" w:fill="FFFFFF"/>
        <w:ind w:left="-851" w:right="-851" w:firstLine="851"/>
        <w:jc w:val="both"/>
        <w:textAlignment w:val="baseline"/>
        <w:rPr>
          <w:rFonts w:ascii="Times New Roman" w:hAnsi="Times New Roman"/>
          <w:sz w:val="16"/>
        </w:rPr>
      </w:pPr>
      <w:r w:rsidRPr="00931731">
        <w:rPr>
          <w:rFonts w:ascii="Times New Roman" w:hAnsi="Times New Roman"/>
          <w:sz w:val="22"/>
        </w:rPr>
        <w:t xml:space="preserve">Además, </w:t>
      </w:r>
      <w:r w:rsidR="00BA0D93" w:rsidRPr="00931731">
        <w:rPr>
          <w:rFonts w:ascii="Times New Roman" w:hAnsi="Times New Roman"/>
          <w:sz w:val="22"/>
        </w:rPr>
        <w:t>me doy</w:t>
      </w:r>
      <w:r w:rsidR="007C67C1" w:rsidRPr="00931731">
        <w:rPr>
          <w:rFonts w:ascii="Times New Roman" w:hAnsi="Times New Roman"/>
          <w:sz w:val="22"/>
        </w:rPr>
        <w:t xml:space="preserve"> cuenta</w:t>
      </w:r>
      <w:r w:rsidR="00E9164A" w:rsidRPr="00931731">
        <w:rPr>
          <w:rFonts w:ascii="Times New Roman" w:hAnsi="Times New Roman"/>
          <w:sz w:val="22"/>
        </w:rPr>
        <w:t xml:space="preserve"> </w:t>
      </w:r>
      <w:r w:rsidR="00BA0D93" w:rsidRPr="00931731">
        <w:rPr>
          <w:rFonts w:ascii="Times New Roman" w:hAnsi="Times New Roman"/>
          <w:sz w:val="22"/>
        </w:rPr>
        <w:t xml:space="preserve">– y no lo digo para adularlas – </w:t>
      </w:r>
      <w:r w:rsidR="00E9164A" w:rsidRPr="00931731">
        <w:rPr>
          <w:rFonts w:ascii="Times New Roman" w:hAnsi="Times New Roman"/>
          <w:sz w:val="22"/>
        </w:rPr>
        <w:t>de</w:t>
      </w:r>
      <w:r w:rsidRPr="00931731">
        <w:rPr>
          <w:rFonts w:ascii="Times New Roman" w:hAnsi="Times New Roman"/>
          <w:sz w:val="22"/>
        </w:rPr>
        <w:t xml:space="preserve"> que, c</w:t>
      </w:r>
      <w:r w:rsidR="00920020" w:rsidRPr="00931731">
        <w:rPr>
          <w:rFonts w:ascii="Times New Roman" w:hAnsi="Times New Roman"/>
          <w:sz w:val="22"/>
        </w:rPr>
        <w:t xml:space="preserve">on las personas </w:t>
      </w:r>
      <w:r w:rsidR="007C67C1" w:rsidRPr="00931731">
        <w:rPr>
          <w:rFonts w:ascii="Times New Roman" w:hAnsi="Times New Roman"/>
          <w:sz w:val="22"/>
        </w:rPr>
        <w:t>homosexuales de Perú</w:t>
      </w:r>
      <w:r w:rsidR="00920020" w:rsidRPr="00931731">
        <w:rPr>
          <w:rFonts w:ascii="Times New Roman" w:hAnsi="Times New Roman"/>
          <w:sz w:val="22"/>
        </w:rPr>
        <w:t xml:space="preserve">, realmente </w:t>
      </w:r>
      <w:r w:rsidRPr="00931731">
        <w:rPr>
          <w:rFonts w:ascii="Times New Roman" w:hAnsi="Times New Roman"/>
          <w:sz w:val="22"/>
        </w:rPr>
        <w:t>nos encontramos frente a</w:t>
      </w:r>
      <w:r w:rsidR="00920020" w:rsidRPr="00931731">
        <w:rPr>
          <w:rFonts w:ascii="Times New Roman" w:hAnsi="Times New Roman"/>
          <w:sz w:val="22"/>
        </w:rPr>
        <w:t xml:space="preserve"> la homosexualidad más agradable</w:t>
      </w:r>
      <w:r w:rsidRPr="00931731">
        <w:rPr>
          <w:rFonts w:ascii="Times New Roman" w:hAnsi="Times New Roman"/>
          <w:sz w:val="22"/>
        </w:rPr>
        <w:t xml:space="preserve"> del mundo</w:t>
      </w:r>
      <w:r w:rsidR="00920020" w:rsidRPr="00931731">
        <w:rPr>
          <w:rFonts w:ascii="Times New Roman" w:hAnsi="Times New Roman"/>
          <w:sz w:val="22"/>
        </w:rPr>
        <w:t xml:space="preserve">, porque no se hace la dura ni la </w:t>
      </w:r>
      <w:r w:rsidR="00152384" w:rsidRPr="00931731">
        <w:rPr>
          <w:rFonts w:ascii="Times New Roman" w:hAnsi="Times New Roman"/>
          <w:sz w:val="22"/>
        </w:rPr>
        <w:t>princesa</w:t>
      </w:r>
      <w:r w:rsidR="00920020" w:rsidRPr="00931731">
        <w:rPr>
          <w:rFonts w:ascii="Times New Roman" w:hAnsi="Times New Roman"/>
          <w:sz w:val="22"/>
        </w:rPr>
        <w:t>.</w:t>
      </w:r>
      <w:r w:rsidR="0026406B" w:rsidRPr="00931731">
        <w:rPr>
          <w:rFonts w:ascii="Times New Roman" w:hAnsi="Times New Roman"/>
          <w:sz w:val="22"/>
        </w:rPr>
        <w:t xml:space="preserve"> No se trata de la homosexualidad </w:t>
      </w:r>
      <w:r w:rsidR="002D0981" w:rsidRPr="00931731">
        <w:rPr>
          <w:rFonts w:ascii="Times New Roman" w:hAnsi="Times New Roman"/>
          <w:sz w:val="22"/>
        </w:rPr>
        <w:t>de los países occidentales –</w:t>
      </w:r>
      <w:r w:rsidR="00152384" w:rsidRPr="00931731">
        <w:rPr>
          <w:rFonts w:ascii="Times New Roman" w:hAnsi="Times New Roman"/>
          <w:sz w:val="22"/>
        </w:rPr>
        <w:t xml:space="preserve"> </w:t>
      </w:r>
      <w:r w:rsidR="007C67C1" w:rsidRPr="00931731">
        <w:rPr>
          <w:rFonts w:ascii="Times New Roman" w:hAnsi="Times New Roman"/>
          <w:sz w:val="22"/>
        </w:rPr>
        <w:t xml:space="preserve">identitaria, </w:t>
      </w:r>
      <w:r w:rsidR="00931731" w:rsidRPr="00931731">
        <w:rPr>
          <w:rFonts w:ascii="Times New Roman" w:hAnsi="Times New Roman"/>
          <w:sz w:val="22"/>
        </w:rPr>
        <w:t xml:space="preserve">afectiva, enamoradiza, apasionada, </w:t>
      </w:r>
      <w:r w:rsidR="00490382" w:rsidRPr="00931731">
        <w:rPr>
          <w:rFonts w:ascii="Times New Roman" w:hAnsi="Times New Roman"/>
          <w:sz w:val="22"/>
        </w:rPr>
        <w:t xml:space="preserve">soberbia, </w:t>
      </w:r>
      <w:r w:rsidR="0026406B" w:rsidRPr="00931731">
        <w:rPr>
          <w:rFonts w:ascii="Times New Roman" w:hAnsi="Times New Roman"/>
          <w:sz w:val="22"/>
        </w:rPr>
        <w:t>conquistadora</w:t>
      </w:r>
      <w:r w:rsidR="00287F35" w:rsidRPr="00931731">
        <w:rPr>
          <w:rFonts w:ascii="Times New Roman" w:hAnsi="Times New Roman"/>
          <w:sz w:val="22"/>
        </w:rPr>
        <w:t xml:space="preserve">, </w:t>
      </w:r>
      <w:r w:rsidR="0026406B" w:rsidRPr="00931731">
        <w:rPr>
          <w:rFonts w:ascii="Times New Roman" w:hAnsi="Times New Roman"/>
          <w:sz w:val="22"/>
        </w:rPr>
        <w:t xml:space="preserve">caprichosa, </w:t>
      </w:r>
      <w:r w:rsidR="00287F35" w:rsidRPr="00931731">
        <w:rPr>
          <w:rFonts w:ascii="Times New Roman" w:hAnsi="Times New Roman"/>
          <w:sz w:val="22"/>
        </w:rPr>
        <w:t xml:space="preserve">emancipada, </w:t>
      </w:r>
      <w:r w:rsidR="00490382" w:rsidRPr="00931731">
        <w:rPr>
          <w:rFonts w:ascii="Times New Roman" w:hAnsi="Times New Roman"/>
          <w:sz w:val="22"/>
        </w:rPr>
        <w:t xml:space="preserve">descarada, </w:t>
      </w:r>
      <w:r w:rsidR="00E65903" w:rsidRPr="00931731">
        <w:rPr>
          <w:rFonts w:ascii="Times New Roman" w:hAnsi="Times New Roman"/>
          <w:sz w:val="22"/>
        </w:rPr>
        <w:t xml:space="preserve">inconsecuente, </w:t>
      </w:r>
      <w:r w:rsidR="00931731" w:rsidRPr="00931731">
        <w:rPr>
          <w:rFonts w:ascii="Times New Roman" w:hAnsi="Times New Roman"/>
          <w:sz w:val="22"/>
        </w:rPr>
        <w:t xml:space="preserve">indiferente, loquita, </w:t>
      </w:r>
      <w:r w:rsidR="0026406B" w:rsidRPr="00931731">
        <w:rPr>
          <w:rFonts w:ascii="Times New Roman" w:hAnsi="Times New Roman"/>
          <w:sz w:val="22"/>
        </w:rPr>
        <w:t>que exige derechos</w:t>
      </w:r>
      <w:r w:rsidR="00716AAC" w:rsidRPr="00931731">
        <w:rPr>
          <w:rFonts w:ascii="Times New Roman" w:hAnsi="Times New Roman"/>
          <w:sz w:val="22"/>
        </w:rPr>
        <w:t xml:space="preserve">, </w:t>
      </w:r>
      <w:r w:rsidR="00287F35" w:rsidRPr="00931731">
        <w:rPr>
          <w:rFonts w:ascii="Times New Roman" w:hAnsi="Times New Roman"/>
          <w:sz w:val="22"/>
        </w:rPr>
        <w:t>ni de la homosexualidad totalmente invisible</w:t>
      </w:r>
      <w:r w:rsidR="00E9164A" w:rsidRPr="00931731">
        <w:rPr>
          <w:rFonts w:ascii="Times New Roman" w:hAnsi="Times New Roman"/>
          <w:sz w:val="22"/>
        </w:rPr>
        <w:t>, reprimida</w:t>
      </w:r>
      <w:r w:rsidR="00287F35" w:rsidRPr="00931731">
        <w:rPr>
          <w:rFonts w:ascii="Times New Roman" w:hAnsi="Times New Roman"/>
          <w:sz w:val="22"/>
        </w:rPr>
        <w:t xml:space="preserve"> y esquizofrénica de África o Asia.</w:t>
      </w:r>
      <w:r w:rsidR="00152384" w:rsidRPr="00931731">
        <w:rPr>
          <w:rFonts w:ascii="Times New Roman" w:hAnsi="Times New Roman"/>
          <w:sz w:val="22"/>
        </w:rPr>
        <w:t xml:space="preserve"> A nivel mundial, la comunidad </w:t>
      </w:r>
      <w:r w:rsidR="00560B40" w:rsidRPr="00931731">
        <w:rPr>
          <w:rFonts w:ascii="Times New Roman" w:hAnsi="Times New Roman"/>
          <w:sz w:val="22"/>
        </w:rPr>
        <w:t>homosexual peruana constituye</w:t>
      </w:r>
      <w:r w:rsidR="00152384" w:rsidRPr="00931731">
        <w:rPr>
          <w:rFonts w:ascii="Times New Roman" w:hAnsi="Times New Roman"/>
          <w:sz w:val="22"/>
        </w:rPr>
        <w:t xml:space="preserve"> </w:t>
      </w:r>
      <w:r w:rsidR="00560B40" w:rsidRPr="00931731">
        <w:rPr>
          <w:rFonts w:ascii="Times New Roman" w:hAnsi="Times New Roman"/>
          <w:sz w:val="22"/>
        </w:rPr>
        <w:t>el</w:t>
      </w:r>
      <w:r w:rsidR="00152384" w:rsidRPr="00931731">
        <w:rPr>
          <w:rFonts w:ascii="Times New Roman" w:hAnsi="Times New Roman"/>
          <w:sz w:val="22"/>
        </w:rPr>
        <w:t xml:space="preserve"> </w:t>
      </w:r>
      <w:r w:rsidR="00931731" w:rsidRPr="00931731">
        <w:rPr>
          <w:rFonts w:ascii="Times New Roman" w:hAnsi="Times New Roman"/>
          <w:sz w:val="22"/>
        </w:rPr>
        <w:t xml:space="preserve">perfecto </w:t>
      </w:r>
      <w:r w:rsidR="00152384" w:rsidRPr="00931731">
        <w:rPr>
          <w:rFonts w:ascii="Times New Roman" w:hAnsi="Times New Roman"/>
          <w:sz w:val="22"/>
        </w:rPr>
        <w:t>punto medio</w:t>
      </w:r>
      <w:r w:rsidR="00560B40" w:rsidRPr="00931731">
        <w:rPr>
          <w:rFonts w:ascii="Times New Roman" w:hAnsi="Times New Roman"/>
          <w:sz w:val="22"/>
        </w:rPr>
        <w:t xml:space="preserve"> para entender</w:t>
      </w:r>
      <w:r w:rsidR="00E9164A" w:rsidRPr="00931731">
        <w:rPr>
          <w:rFonts w:ascii="Times New Roman" w:hAnsi="Times New Roman"/>
          <w:sz w:val="22"/>
        </w:rPr>
        <w:t xml:space="preserve"> y difundir</w:t>
      </w:r>
      <w:r w:rsidR="00560B40" w:rsidRPr="00931731">
        <w:rPr>
          <w:rFonts w:ascii="Times New Roman" w:hAnsi="Times New Roman"/>
          <w:sz w:val="22"/>
        </w:rPr>
        <w:t xml:space="preserve"> el mensaje eclesial, para tratar con calma de la homosexualidad y de las leyes pro-gays sin justificarlas</w:t>
      </w:r>
      <w:r w:rsidR="002D0981" w:rsidRPr="00931731">
        <w:rPr>
          <w:rFonts w:ascii="Times New Roman" w:hAnsi="Times New Roman"/>
          <w:sz w:val="22"/>
        </w:rPr>
        <w:t xml:space="preserve">, con </w:t>
      </w:r>
      <w:r w:rsidR="00E65903" w:rsidRPr="00931731">
        <w:rPr>
          <w:rFonts w:ascii="Times New Roman" w:hAnsi="Times New Roman"/>
          <w:sz w:val="22"/>
        </w:rPr>
        <w:t>la</w:t>
      </w:r>
      <w:r w:rsidR="002D0981" w:rsidRPr="00931731">
        <w:rPr>
          <w:rFonts w:ascii="Times New Roman" w:hAnsi="Times New Roman"/>
          <w:sz w:val="22"/>
        </w:rPr>
        <w:t xml:space="preserve"> conciencia de</w:t>
      </w:r>
      <w:r w:rsidR="00E65903" w:rsidRPr="00931731">
        <w:rPr>
          <w:rFonts w:ascii="Times New Roman" w:hAnsi="Times New Roman"/>
          <w:sz w:val="22"/>
        </w:rPr>
        <w:t xml:space="preserve"> que no todo lo que se aprueba en nombre de los « derechos homos »</w:t>
      </w:r>
      <w:r w:rsidR="002D0981" w:rsidRPr="00931731">
        <w:rPr>
          <w:rFonts w:ascii="Times New Roman" w:hAnsi="Times New Roman"/>
          <w:sz w:val="22"/>
        </w:rPr>
        <w:t xml:space="preserve"> </w:t>
      </w:r>
      <w:r w:rsidR="00E65903" w:rsidRPr="00931731">
        <w:rPr>
          <w:rFonts w:ascii="Times New Roman" w:hAnsi="Times New Roman"/>
          <w:sz w:val="22"/>
        </w:rPr>
        <w:t>es</w:t>
      </w:r>
      <w:r w:rsidR="002D0981" w:rsidRPr="00931731">
        <w:rPr>
          <w:rFonts w:ascii="Times New Roman" w:hAnsi="Times New Roman"/>
          <w:sz w:val="22"/>
        </w:rPr>
        <w:t xml:space="preserve"> </w:t>
      </w:r>
      <w:r w:rsidR="00E65903" w:rsidRPr="00931731">
        <w:rPr>
          <w:rFonts w:ascii="Times New Roman" w:hAnsi="Times New Roman"/>
          <w:sz w:val="22"/>
        </w:rPr>
        <w:t>bueno</w:t>
      </w:r>
      <w:r w:rsidR="002D0981" w:rsidRPr="00931731">
        <w:rPr>
          <w:rFonts w:ascii="Times New Roman" w:hAnsi="Times New Roman"/>
          <w:sz w:val="22"/>
        </w:rPr>
        <w:t xml:space="preserve"> para la sociedad</w:t>
      </w:r>
      <w:r w:rsidR="00E65903" w:rsidRPr="00931731">
        <w:rPr>
          <w:rFonts w:ascii="Times New Roman" w:hAnsi="Times New Roman"/>
          <w:sz w:val="22"/>
        </w:rPr>
        <w:t xml:space="preserve"> e incluso para las personas homosexuales</w:t>
      </w:r>
      <w:r w:rsidR="006A1799">
        <w:rPr>
          <w:rFonts w:ascii="Times New Roman" w:hAnsi="Times New Roman"/>
          <w:sz w:val="22"/>
        </w:rPr>
        <w:t>, y de que no todas las personas homosexuales en Perú son santas y felices</w:t>
      </w:r>
      <w:r w:rsidR="002D0981" w:rsidRPr="00931731">
        <w:rPr>
          <w:rFonts w:ascii="Times New Roman" w:hAnsi="Times New Roman"/>
          <w:sz w:val="22"/>
        </w:rPr>
        <w:t>.</w:t>
      </w:r>
    </w:p>
    <w:p w:rsidR="00B25C44" w:rsidRPr="00DB2910" w:rsidRDefault="00F10E41" w:rsidP="00BA0D93">
      <w:pPr>
        <w:shd w:val="clear" w:color="auto" w:fill="FFFFFF"/>
        <w:ind w:left="-851" w:right="-851" w:firstLine="851"/>
        <w:jc w:val="both"/>
        <w:textAlignment w:val="baseline"/>
        <w:rPr>
          <w:rFonts w:ascii="Times New Roman" w:hAnsi="Times New Roman"/>
          <w:sz w:val="22"/>
        </w:rPr>
      </w:pPr>
      <w:r w:rsidRPr="00DB2910">
        <w:rPr>
          <w:rFonts w:ascii="Times New Roman" w:hAnsi="Times New Roman"/>
          <w:sz w:val="22"/>
        </w:rPr>
        <w:t>Por ejemplo, du</w:t>
      </w:r>
      <w:r w:rsidR="00626597" w:rsidRPr="00DB2910">
        <w:rPr>
          <w:rFonts w:ascii="Times New Roman" w:hAnsi="Times New Roman"/>
          <w:sz w:val="22"/>
        </w:rPr>
        <w:t>rante mi estancia en Cuzco, intercambi</w:t>
      </w:r>
      <w:r w:rsidRPr="00DB2910">
        <w:rPr>
          <w:rFonts w:ascii="Times New Roman" w:hAnsi="Times New Roman"/>
          <w:sz w:val="22"/>
        </w:rPr>
        <w:t>é con dos peruanas simpatiquísimas que trabaja</w:t>
      </w:r>
      <w:r w:rsidR="00E9164A" w:rsidRPr="00DB2910">
        <w:rPr>
          <w:rFonts w:ascii="Times New Roman" w:hAnsi="Times New Roman"/>
          <w:sz w:val="22"/>
        </w:rPr>
        <w:t>ba</w:t>
      </w:r>
      <w:r w:rsidR="00626597" w:rsidRPr="00DB2910">
        <w:rPr>
          <w:rFonts w:ascii="Times New Roman" w:hAnsi="Times New Roman"/>
          <w:sz w:val="22"/>
        </w:rPr>
        <w:t>n en el mundo de la peluque</w:t>
      </w:r>
      <w:r w:rsidR="00B25C44" w:rsidRPr="00DB2910">
        <w:rPr>
          <w:rFonts w:ascii="Times New Roman" w:hAnsi="Times New Roman"/>
          <w:sz w:val="22"/>
        </w:rPr>
        <w:t>ría, y que me contaron las dificultades</w:t>
      </w:r>
      <w:r w:rsidRPr="00DB2910">
        <w:rPr>
          <w:rFonts w:ascii="Times New Roman" w:hAnsi="Times New Roman"/>
          <w:sz w:val="22"/>
        </w:rPr>
        <w:t xml:space="preserve"> que vivían </w:t>
      </w:r>
      <w:r w:rsidR="00626597" w:rsidRPr="00DB2910">
        <w:rPr>
          <w:rFonts w:ascii="Times New Roman" w:hAnsi="Times New Roman"/>
          <w:sz w:val="22"/>
        </w:rPr>
        <w:t>muchos</w:t>
      </w:r>
      <w:r w:rsidR="001C053B" w:rsidRPr="00DB2910">
        <w:rPr>
          <w:rFonts w:ascii="Times New Roman" w:hAnsi="Times New Roman"/>
          <w:sz w:val="22"/>
        </w:rPr>
        <w:t xml:space="preserve"> colegas </w:t>
      </w:r>
      <w:r w:rsidR="00626597" w:rsidRPr="00DB2910">
        <w:rPr>
          <w:rFonts w:ascii="Times New Roman" w:hAnsi="Times New Roman"/>
          <w:sz w:val="22"/>
        </w:rPr>
        <w:t xml:space="preserve">barberos </w:t>
      </w:r>
      <w:r w:rsidR="001C053B" w:rsidRPr="00DB2910">
        <w:rPr>
          <w:rFonts w:ascii="Times New Roman" w:hAnsi="Times New Roman"/>
          <w:sz w:val="22"/>
        </w:rPr>
        <w:t>gays</w:t>
      </w:r>
      <w:r w:rsidR="00E9164A" w:rsidRPr="00DB2910">
        <w:rPr>
          <w:rFonts w:ascii="Times New Roman" w:hAnsi="Times New Roman"/>
          <w:sz w:val="22"/>
        </w:rPr>
        <w:t xml:space="preserve"> suyos</w:t>
      </w:r>
      <w:r w:rsidR="001C053B" w:rsidRPr="00DB2910">
        <w:rPr>
          <w:rFonts w:ascii="Times New Roman" w:hAnsi="Times New Roman"/>
          <w:sz w:val="22"/>
        </w:rPr>
        <w:t>. Me emocionaron</w:t>
      </w:r>
      <w:r w:rsidRPr="00DB2910">
        <w:rPr>
          <w:rFonts w:ascii="Times New Roman" w:hAnsi="Times New Roman"/>
          <w:sz w:val="22"/>
        </w:rPr>
        <w:t xml:space="preserve"> la paz y la lucidez de esas mujeres</w:t>
      </w:r>
      <w:r w:rsidR="00055C62" w:rsidRPr="00DB2910">
        <w:rPr>
          <w:rFonts w:ascii="Times New Roman" w:hAnsi="Times New Roman"/>
          <w:sz w:val="22"/>
        </w:rPr>
        <w:t xml:space="preserve"> </w:t>
      </w:r>
      <w:r w:rsidRPr="00DB2910">
        <w:rPr>
          <w:rFonts w:ascii="Times New Roman" w:hAnsi="Times New Roman"/>
          <w:sz w:val="22"/>
        </w:rPr>
        <w:t>que</w:t>
      </w:r>
      <w:r w:rsidR="00E9164A" w:rsidRPr="00DB2910">
        <w:rPr>
          <w:rFonts w:ascii="Times New Roman" w:hAnsi="Times New Roman"/>
          <w:sz w:val="22"/>
        </w:rPr>
        <w:t xml:space="preserve"> –</w:t>
      </w:r>
      <w:r w:rsidRPr="00DB2910">
        <w:rPr>
          <w:rFonts w:ascii="Times New Roman" w:hAnsi="Times New Roman"/>
          <w:sz w:val="22"/>
        </w:rPr>
        <w:t xml:space="preserve"> según parecía</w:t>
      </w:r>
      <w:r w:rsidR="00E9164A" w:rsidRPr="00DB2910">
        <w:rPr>
          <w:rFonts w:ascii="Times New Roman" w:hAnsi="Times New Roman"/>
          <w:sz w:val="22"/>
        </w:rPr>
        <w:t xml:space="preserve"> –</w:t>
      </w:r>
      <w:r w:rsidRPr="00DB2910">
        <w:rPr>
          <w:rFonts w:ascii="Times New Roman" w:hAnsi="Times New Roman"/>
          <w:sz w:val="22"/>
        </w:rPr>
        <w:t xml:space="preserve"> nos conocían bien, nos </w:t>
      </w:r>
      <w:r w:rsidR="00E9164A" w:rsidRPr="00DB2910">
        <w:rPr>
          <w:rFonts w:ascii="Times New Roman" w:hAnsi="Times New Roman"/>
          <w:sz w:val="22"/>
        </w:rPr>
        <w:t>respaldaban</w:t>
      </w:r>
      <w:r w:rsidR="00055C62" w:rsidRPr="00DB2910">
        <w:rPr>
          <w:rFonts w:ascii="Times New Roman" w:hAnsi="Times New Roman"/>
          <w:sz w:val="22"/>
        </w:rPr>
        <w:t xml:space="preserve"> </w:t>
      </w:r>
      <w:r w:rsidR="001C053B" w:rsidRPr="00DB2910">
        <w:rPr>
          <w:rFonts w:ascii="Times New Roman" w:hAnsi="Times New Roman"/>
          <w:sz w:val="22"/>
        </w:rPr>
        <w:t>con</w:t>
      </w:r>
      <w:r w:rsidR="00055C62" w:rsidRPr="00DB2910">
        <w:rPr>
          <w:rFonts w:ascii="Times New Roman" w:hAnsi="Times New Roman"/>
          <w:sz w:val="22"/>
        </w:rPr>
        <w:t xml:space="preserve"> mucha amistad</w:t>
      </w:r>
      <w:r w:rsidR="00626597" w:rsidRPr="00DB2910">
        <w:rPr>
          <w:rFonts w:ascii="Times New Roman" w:hAnsi="Times New Roman"/>
          <w:sz w:val="22"/>
        </w:rPr>
        <w:t xml:space="preserve"> desde hacía tiempo</w:t>
      </w:r>
      <w:r w:rsidR="00055C62" w:rsidRPr="00DB2910">
        <w:rPr>
          <w:rFonts w:ascii="Times New Roman" w:hAnsi="Times New Roman"/>
          <w:sz w:val="22"/>
        </w:rPr>
        <w:t xml:space="preserve">, sin por ello idealizarnos, </w:t>
      </w:r>
      <w:r w:rsidR="00E9164A" w:rsidRPr="00DB2910">
        <w:rPr>
          <w:rFonts w:ascii="Times New Roman" w:hAnsi="Times New Roman"/>
          <w:sz w:val="22"/>
        </w:rPr>
        <w:t xml:space="preserve">ni </w:t>
      </w:r>
      <w:r w:rsidR="00055C62" w:rsidRPr="00DB2910">
        <w:rPr>
          <w:rFonts w:ascii="Times New Roman" w:hAnsi="Times New Roman"/>
          <w:sz w:val="22"/>
        </w:rPr>
        <w:t xml:space="preserve">cerrar los ojos sobre las ambiguëdades y la complejidad de la práctica homo </w:t>
      </w:r>
      <w:r w:rsidR="00646121" w:rsidRPr="00DB2910">
        <w:rPr>
          <w:rFonts w:ascii="Times New Roman" w:hAnsi="Times New Roman"/>
          <w:sz w:val="22"/>
        </w:rPr>
        <w:t>o</w:t>
      </w:r>
      <w:r w:rsidR="00055C62" w:rsidRPr="00DB2910">
        <w:rPr>
          <w:rFonts w:ascii="Times New Roman" w:hAnsi="Times New Roman"/>
          <w:sz w:val="22"/>
        </w:rPr>
        <w:t xml:space="preserve"> la </w:t>
      </w:r>
      <w:r w:rsidR="001C053B" w:rsidRPr="00DB2910">
        <w:rPr>
          <w:rFonts w:ascii="Times New Roman" w:hAnsi="Times New Roman"/>
          <w:sz w:val="22"/>
        </w:rPr>
        <w:t>duplicidad</w:t>
      </w:r>
      <w:r w:rsidR="00055C62" w:rsidRPr="00DB2910">
        <w:rPr>
          <w:rFonts w:ascii="Times New Roman" w:hAnsi="Times New Roman"/>
          <w:sz w:val="22"/>
        </w:rPr>
        <w:t xml:space="preserve"> de las leyes pro-gays. Cuando les dije que me oponí</w:t>
      </w:r>
      <w:r w:rsidR="001C053B" w:rsidRPr="00DB2910">
        <w:rPr>
          <w:rFonts w:ascii="Times New Roman" w:hAnsi="Times New Roman"/>
          <w:sz w:val="22"/>
        </w:rPr>
        <w:t xml:space="preserve">a </w:t>
      </w:r>
      <w:r w:rsidR="00055C62" w:rsidRPr="00DB2910">
        <w:rPr>
          <w:rFonts w:ascii="Times New Roman" w:hAnsi="Times New Roman"/>
          <w:sz w:val="22"/>
        </w:rPr>
        <w:t xml:space="preserve">a la </w:t>
      </w:r>
      <w:r w:rsidR="00055C62" w:rsidRPr="00DB2910">
        <w:rPr>
          <w:rFonts w:ascii="Times New Roman" w:hAnsi="Times New Roman"/>
          <w:i/>
          <w:sz w:val="22"/>
        </w:rPr>
        <w:t>Unión Civil</w:t>
      </w:r>
      <w:r w:rsidR="00055C62" w:rsidRPr="00DB2910">
        <w:rPr>
          <w:rFonts w:ascii="Times New Roman" w:hAnsi="Times New Roman"/>
          <w:sz w:val="22"/>
        </w:rPr>
        <w:t xml:space="preserve">, </w:t>
      </w:r>
      <w:r w:rsidR="001C053B" w:rsidRPr="00DB2910">
        <w:rPr>
          <w:rFonts w:ascii="Times New Roman" w:hAnsi="Times New Roman"/>
          <w:sz w:val="22"/>
        </w:rPr>
        <w:t xml:space="preserve">no me miraron como si fuera un horrible « homosexual homófobo » </w:t>
      </w:r>
      <w:r w:rsidR="00B25C44" w:rsidRPr="00DB2910">
        <w:rPr>
          <w:rFonts w:ascii="Times New Roman" w:hAnsi="Times New Roman"/>
          <w:sz w:val="22"/>
        </w:rPr>
        <w:t>o</w:t>
      </w:r>
      <w:r w:rsidR="001C053B" w:rsidRPr="00DB2910">
        <w:rPr>
          <w:rFonts w:ascii="Times New Roman" w:hAnsi="Times New Roman"/>
          <w:sz w:val="22"/>
        </w:rPr>
        <w:t xml:space="preserve"> un extraterrestre : </w:t>
      </w:r>
      <w:r w:rsidR="00055C62" w:rsidRPr="00DB2910">
        <w:rPr>
          <w:rFonts w:ascii="Times New Roman" w:hAnsi="Times New Roman"/>
          <w:sz w:val="22"/>
        </w:rPr>
        <w:t>me entendieron perfectamente</w:t>
      </w:r>
      <w:r w:rsidR="001C053B" w:rsidRPr="00DB2910">
        <w:rPr>
          <w:rFonts w:ascii="Times New Roman" w:hAnsi="Times New Roman"/>
          <w:sz w:val="22"/>
        </w:rPr>
        <w:t xml:space="preserve"> y no huyeron del tema</w:t>
      </w:r>
      <w:r w:rsidR="00055C62" w:rsidRPr="00DB2910">
        <w:rPr>
          <w:rFonts w:ascii="Times New Roman" w:hAnsi="Times New Roman"/>
          <w:sz w:val="22"/>
        </w:rPr>
        <w:t>. Y hasta me dijeron que sus compañeros homos también</w:t>
      </w:r>
      <w:r w:rsidR="001C053B" w:rsidRPr="00DB2910">
        <w:rPr>
          <w:rFonts w:ascii="Times New Roman" w:hAnsi="Times New Roman"/>
          <w:sz w:val="22"/>
        </w:rPr>
        <w:t xml:space="preserve"> cuestionaban su propio estilo de vida amoroso</w:t>
      </w:r>
      <w:r w:rsidR="00B25C44" w:rsidRPr="00DB2910">
        <w:rPr>
          <w:rFonts w:ascii="Times New Roman" w:hAnsi="Times New Roman"/>
          <w:sz w:val="22"/>
        </w:rPr>
        <w:t xml:space="preserve"> y la legislación progresista</w:t>
      </w:r>
      <w:r w:rsidR="00055C62" w:rsidRPr="00DB2910">
        <w:rPr>
          <w:rFonts w:ascii="Times New Roman" w:hAnsi="Times New Roman"/>
          <w:sz w:val="22"/>
        </w:rPr>
        <w:t xml:space="preserve">. </w:t>
      </w:r>
    </w:p>
    <w:p w:rsidR="00ED378C" w:rsidRPr="0090606F" w:rsidRDefault="00055C62" w:rsidP="00BA0D93">
      <w:pPr>
        <w:shd w:val="clear" w:color="auto" w:fill="FFFFFF"/>
        <w:ind w:left="-851" w:right="-851" w:firstLine="851"/>
        <w:jc w:val="both"/>
        <w:textAlignment w:val="baseline"/>
        <w:rPr>
          <w:rFonts w:ascii="Times New Roman" w:hAnsi="Times New Roman"/>
          <w:sz w:val="22"/>
        </w:rPr>
      </w:pPr>
      <w:r w:rsidRPr="0090606F">
        <w:rPr>
          <w:rFonts w:ascii="Times New Roman" w:hAnsi="Times New Roman"/>
          <w:sz w:val="22"/>
        </w:rPr>
        <w:t>Es agradable, en Perú, poder hablar libremente de homosexualidad</w:t>
      </w:r>
      <w:r w:rsidR="006D72E5" w:rsidRPr="0090606F">
        <w:rPr>
          <w:rFonts w:ascii="Times New Roman" w:hAnsi="Times New Roman"/>
          <w:sz w:val="22"/>
        </w:rPr>
        <w:t xml:space="preserve"> sin ser censurado</w:t>
      </w:r>
      <w:r w:rsidRPr="0090606F">
        <w:rPr>
          <w:rFonts w:ascii="Times New Roman" w:hAnsi="Times New Roman"/>
          <w:sz w:val="22"/>
        </w:rPr>
        <w:t xml:space="preserve">. Y creo que con las personas homosexuales peruanas, </w:t>
      </w:r>
      <w:r w:rsidR="00DA445F" w:rsidRPr="0090606F">
        <w:rPr>
          <w:rFonts w:ascii="Times New Roman" w:hAnsi="Times New Roman"/>
          <w:sz w:val="22"/>
        </w:rPr>
        <w:t xml:space="preserve">no </w:t>
      </w:r>
      <w:r w:rsidR="00872545" w:rsidRPr="0090606F">
        <w:rPr>
          <w:rFonts w:ascii="Times New Roman" w:hAnsi="Times New Roman"/>
          <w:sz w:val="22"/>
        </w:rPr>
        <w:t>partimos de cero</w:t>
      </w:r>
      <w:r w:rsidR="00DA445F" w:rsidRPr="0090606F">
        <w:rPr>
          <w:rFonts w:ascii="Times New Roman" w:hAnsi="Times New Roman"/>
          <w:sz w:val="22"/>
        </w:rPr>
        <w:t> : hay un trasfondo de</w:t>
      </w:r>
      <w:r w:rsidR="00B125C2" w:rsidRPr="0090606F">
        <w:rPr>
          <w:rFonts w:ascii="Times New Roman" w:hAnsi="Times New Roman"/>
          <w:sz w:val="22"/>
        </w:rPr>
        <w:t xml:space="preserve"> cultura</w:t>
      </w:r>
      <w:r w:rsidR="00ED378C" w:rsidRPr="0090606F">
        <w:rPr>
          <w:rFonts w:ascii="Times New Roman" w:hAnsi="Times New Roman"/>
          <w:sz w:val="22"/>
        </w:rPr>
        <w:t xml:space="preserve"> (incluso fricky)</w:t>
      </w:r>
      <w:r w:rsidR="00B125C2" w:rsidRPr="0090606F">
        <w:rPr>
          <w:rFonts w:ascii="Times New Roman" w:hAnsi="Times New Roman"/>
          <w:sz w:val="22"/>
        </w:rPr>
        <w:t xml:space="preserve">, de </w:t>
      </w:r>
      <w:r w:rsidRPr="0090606F">
        <w:rPr>
          <w:rFonts w:ascii="Times New Roman" w:hAnsi="Times New Roman"/>
          <w:sz w:val="22"/>
        </w:rPr>
        <w:t>fe</w:t>
      </w:r>
      <w:r w:rsidR="00B125C2" w:rsidRPr="0090606F">
        <w:rPr>
          <w:rFonts w:ascii="Times New Roman" w:hAnsi="Times New Roman"/>
          <w:sz w:val="22"/>
        </w:rPr>
        <w:t>, y también de moral tradicional y ancestral, que nos permite</w:t>
      </w:r>
      <w:r w:rsidRPr="0090606F">
        <w:rPr>
          <w:rFonts w:ascii="Times New Roman" w:hAnsi="Times New Roman"/>
          <w:sz w:val="22"/>
        </w:rPr>
        <w:t xml:space="preserve"> hablar</w:t>
      </w:r>
      <w:r w:rsidR="00B125C2" w:rsidRPr="0090606F">
        <w:rPr>
          <w:rFonts w:ascii="Times New Roman" w:hAnsi="Times New Roman"/>
          <w:sz w:val="22"/>
        </w:rPr>
        <w:t xml:space="preserve"> </w:t>
      </w:r>
      <w:r w:rsidR="00872545" w:rsidRPr="0090606F">
        <w:rPr>
          <w:rFonts w:ascii="Times New Roman" w:hAnsi="Times New Roman"/>
          <w:sz w:val="22"/>
        </w:rPr>
        <w:t>el mismo idioma, sin pelos en la lengua y</w:t>
      </w:r>
      <w:r w:rsidR="003746EB" w:rsidRPr="0090606F">
        <w:rPr>
          <w:rFonts w:ascii="Times New Roman" w:hAnsi="Times New Roman"/>
          <w:sz w:val="22"/>
        </w:rPr>
        <w:t xml:space="preserve"> </w:t>
      </w:r>
      <w:r w:rsidR="00872545" w:rsidRPr="0090606F">
        <w:rPr>
          <w:rFonts w:ascii="Times New Roman" w:hAnsi="Times New Roman"/>
          <w:sz w:val="22"/>
        </w:rPr>
        <w:t xml:space="preserve">sin fingir la ignorancia, </w:t>
      </w:r>
      <w:r w:rsidR="0014643D" w:rsidRPr="0090606F">
        <w:rPr>
          <w:rFonts w:ascii="Times New Roman" w:hAnsi="Times New Roman"/>
          <w:sz w:val="22"/>
        </w:rPr>
        <w:t>trasfondo</w:t>
      </w:r>
      <w:r w:rsidR="006D72E5" w:rsidRPr="0090606F">
        <w:rPr>
          <w:rFonts w:ascii="Times New Roman" w:hAnsi="Times New Roman"/>
          <w:sz w:val="22"/>
        </w:rPr>
        <w:t xml:space="preserve"> </w:t>
      </w:r>
      <w:r w:rsidR="0002396E" w:rsidRPr="0090606F">
        <w:rPr>
          <w:rFonts w:ascii="Times New Roman" w:hAnsi="Times New Roman"/>
          <w:sz w:val="22"/>
        </w:rPr>
        <w:t xml:space="preserve">que nos brinda la oportunidad de </w:t>
      </w:r>
      <w:r w:rsidR="00B125C2" w:rsidRPr="0090606F">
        <w:rPr>
          <w:rFonts w:ascii="Times New Roman" w:hAnsi="Times New Roman"/>
          <w:sz w:val="22"/>
        </w:rPr>
        <w:t>criticar la homosexualidad sin</w:t>
      </w:r>
      <w:r w:rsidR="003746EB" w:rsidRPr="0090606F">
        <w:rPr>
          <w:rFonts w:ascii="Times New Roman" w:hAnsi="Times New Roman"/>
          <w:sz w:val="22"/>
        </w:rPr>
        <w:t xml:space="preserve"> negarla</w:t>
      </w:r>
      <w:r w:rsidR="00D538CA" w:rsidRPr="0090606F">
        <w:rPr>
          <w:rFonts w:ascii="Times New Roman" w:hAnsi="Times New Roman"/>
          <w:sz w:val="22"/>
        </w:rPr>
        <w:t xml:space="preserve"> o</w:t>
      </w:r>
      <w:r w:rsidR="003746EB" w:rsidRPr="0090606F">
        <w:rPr>
          <w:rFonts w:ascii="Times New Roman" w:hAnsi="Times New Roman"/>
          <w:sz w:val="22"/>
        </w:rPr>
        <w:t xml:space="preserve"> ser </w:t>
      </w:r>
      <w:r w:rsidR="00D538CA" w:rsidRPr="0090606F">
        <w:rPr>
          <w:rFonts w:ascii="Times New Roman" w:hAnsi="Times New Roman"/>
          <w:sz w:val="22"/>
        </w:rPr>
        <w:t>mal</w:t>
      </w:r>
      <w:r w:rsidR="003746EB" w:rsidRPr="0090606F">
        <w:rPr>
          <w:rFonts w:ascii="Times New Roman" w:hAnsi="Times New Roman"/>
          <w:sz w:val="22"/>
        </w:rPr>
        <w:t>entendido. S</w:t>
      </w:r>
      <w:r w:rsidRPr="0090606F">
        <w:rPr>
          <w:rFonts w:ascii="Times New Roman" w:hAnsi="Times New Roman"/>
          <w:sz w:val="22"/>
        </w:rPr>
        <w:t>e puede encontrar una escucha y una conciencia más aguda de los problemas que plantea la homosexualidad</w:t>
      </w:r>
      <w:r w:rsidR="003746EB" w:rsidRPr="0090606F">
        <w:rPr>
          <w:rFonts w:ascii="Times New Roman" w:hAnsi="Times New Roman"/>
          <w:sz w:val="22"/>
        </w:rPr>
        <w:t xml:space="preserve">, también porque las personas homos de Perú creen en Dios, en el </w:t>
      </w:r>
      <w:r w:rsidR="00F96DAA" w:rsidRPr="0090606F">
        <w:rPr>
          <w:rFonts w:ascii="Times New Roman" w:hAnsi="Times New Roman"/>
          <w:sz w:val="22"/>
        </w:rPr>
        <w:t xml:space="preserve">Bien, </w:t>
      </w:r>
      <w:r w:rsidR="0014643D" w:rsidRPr="0090606F">
        <w:rPr>
          <w:rFonts w:ascii="Times New Roman" w:hAnsi="Times New Roman"/>
          <w:sz w:val="22"/>
        </w:rPr>
        <w:t>en la santidad, en la S</w:t>
      </w:r>
      <w:r w:rsidR="00FD56BF" w:rsidRPr="0090606F">
        <w:rPr>
          <w:rFonts w:ascii="Times New Roman" w:hAnsi="Times New Roman"/>
          <w:sz w:val="22"/>
        </w:rPr>
        <w:t xml:space="preserve">alvación eterna, </w:t>
      </w:r>
      <w:r w:rsidR="00F96DAA" w:rsidRPr="0090606F">
        <w:rPr>
          <w:rFonts w:ascii="Times New Roman" w:hAnsi="Times New Roman"/>
          <w:sz w:val="22"/>
        </w:rPr>
        <w:t>en la existencia del mal,</w:t>
      </w:r>
      <w:r w:rsidR="003746EB" w:rsidRPr="0090606F">
        <w:rPr>
          <w:rFonts w:ascii="Times New Roman" w:hAnsi="Times New Roman"/>
          <w:sz w:val="22"/>
        </w:rPr>
        <w:t xml:space="preserve"> del pecado</w:t>
      </w:r>
      <w:r w:rsidR="00F96DAA" w:rsidRPr="0090606F">
        <w:rPr>
          <w:rFonts w:ascii="Times New Roman" w:hAnsi="Times New Roman"/>
          <w:sz w:val="22"/>
        </w:rPr>
        <w:t xml:space="preserve"> y del infierno</w:t>
      </w:r>
      <w:r w:rsidR="003746EB" w:rsidRPr="0090606F">
        <w:rPr>
          <w:rFonts w:ascii="Times New Roman" w:hAnsi="Times New Roman"/>
          <w:sz w:val="22"/>
        </w:rPr>
        <w:t xml:space="preserve">. </w:t>
      </w:r>
      <w:r w:rsidR="0090606F" w:rsidRPr="0090606F">
        <w:rPr>
          <w:rFonts w:ascii="Times New Roman" w:hAnsi="Times New Roman"/>
          <w:sz w:val="22"/>
        </w:rPr>
        <w:t xml:space="preserve">Cuando hay temor, ya no cabe la </w:t>
      </w:r>
      <w:r w:rsidR="006B2442" w:rsidRPr="0090606F">
        <w:rPr>
          <w:rFonts w:ascii="Times New Roman" w:hAnsi="Times New Roman"/>
          <w:sz w:val="22"/>
        </w:rPr>
        <w:t>comedia</w:t>
      </w:r>
      <w:r w:rsidR="00D538CA" w:rsidRPr="0090606F">
        <w:rPr>
          <w:rFonts w:ascii="Times New Roman" w:hAnsi="Times New Roman"/>
          <w:sz w:val="22"/>
        </w:rPr>
        <w:t xml:space="preserve"> </w:t>
      </w:r>
      <w:r w:rsidR="00FD56BF" w:rsidRPr="0090606F">
        <w:rPr>
          <w:rFonts w:ascii="Times New Roman" w:hAnsi="Times New Roman"/>
          <w:sz w:val="22"/>
        </w:rPr>
        <w:t xml:space="preserve">ni </w:t>
      </w:r>
      <w:r w:rsidR="0090606F" w:rsidRPr="0090606F">
        <w:rPr>
          <w:rFonts w:ascii="Times New Roman" w:hAnsi="Times New Roman"/>
          <w:sz w:val="22"/>
        </w:rPr>
        <w:t xml:space="preserve">la </w:t>
      </w:r>
      <w:r w:rsidR="0014643D" w:rsidRPr="0090606F">
        <w:rPr>
          <w:rFonts w:ascii="Times New Roman" w:hAnsi="Times New Roman"/>
          <w:sz w:val="22"/>
        </w:rPr>
        <w:t>mala fe.</w:t>
      </w:r>
    </w:p>
    <w:p w:rsidR="009D04CC" w:rsidRPr="0021542B" w:rsidRDefault="000224F7" w:rsidP="00BA0D93">
      <w:pPr>
        <w:shd w:val="clear" w:color="auto" w:fill="FFFFFF"/>
        <w:ind w:left="-851" w:right="-851" w:firstLine="851"/>
        <w:jc w:val="both"/>
        <w:textAlignment w:val="baseline"/>
        <w:rPr>
          <w:rFonts w:ascii="Times New Roman" w:hAnsi="Times New Roman"/>
          <w:sz w:val="22"/>
        </w:rPr>
      </w:pPr>
      <w:r>
        <w:rPr>
          <w:rFonts w:ascii="Times New Roman" w:hAnsi="Times New Roman"/>
          <w:sz w:val="22"/>
        </w:rPr>
        <w:t>Por otra parte</w:t>
      </w:r>
      <w:r w:rsidR="00C530BA" w:rsidRPr="0021542B">
        <w:rPr>
          <w:rFonts w:ascii="Times New Roman" w:hAnsi="Times New Roman"/>
          <w:sz w:val="22"/>
        </w:rPr>
        <w:t xml:space="preserve">, </w:t>
      </w:r>
      <w:r w:rsidR="00FD56BF" w:rsidRPr="0021542B">
        <w:rPr>
          <w:rFonts w:ascii="Times New Roman" w:hAnsi="Times New Roman"/>
          <w:sz w:val="22"/>
        </w:rPr>
        <w:t>Perú e</w:t>
      </w:r>
      <w:r w:rsidR="0091566F">
        <w:rPr>
          <w:rFonts w:ascii="Times New Roman" w:hAnsi="Times New Roman"/>
          <w:sz w:val="22"/>
        </w:rPr>
        <w:t>s el</w:t>
      </w:r>
      <w:r w:rsidR="002836A2" w:rsidRPr="0021542B">
        <w:rPr>
          <w:rFonts w:ascii="Times New Roman" w:hAnsi="Times New Roman"/>
          <w:sz w:val="22"/>
        </w:rPr>
        <w:t xml:space="preserve"> único país en el mundo donde he visto a personas homos famosas </w:t>
      </w:r>
      <w:r w:rsidR="002445DD" w:rsidRPr="0021542B">
        <w:rPr>
          <w:rFonts w:ascii="Times New Roman" w:hAnsi="Times New Roman"/>
          <w:sz w:val="22"/>
        </w:rPr>
        <w:t>que expresaban abiertamente la existencia de son orientación homosexual (</w:t>
      </w:r>
      <w:r w:rsidR="00FD56BF" w:rsidRPr="0021542B">
        <w:rPr>
          <w:rFonts w:ascii="Times New Roman" w:hAnsi="Times New Roman"/>
          <w:sz w:val="22"/>
        </w:rPr>
        <w:t>salida del clóset) sin asociarle</w:t>
      </w:r>
      <w:r w:rsidR="002445DD" w:rsidRPr="0021542B">
        <w:rPr>
          <w:rFonts w:ascii="Times New Roman" w:hAnsi="Times New Roman"/>
          <w:sz w:val="22"/>
        </w:rPr>
        <w:t xml:space="preserve"> </w:t>
      </w:r>
      <w:r w:rsidR="00ED378C" w:rsidRPr="0021542B">
        <w:rPr>
          <w:rFonts w:ascii="Times New Roman" w:hAnsi="Times New Roman"/>
          <w:sz w:val="22"/>
        </w:rPr>
        <w:t xml:space="preserve">automáticamente </w:t>
      </w:r>
      <w:r w:rsidR="002445DD" w:rsidRPr="0021542B">
        <w:rPr>
          <w:rFonts w:ascii="Times New Roman" w:hAnsi="Times New Roman"/>
          <w:sz w:val="22"/>
        </w:rPr>
        <w:t>reivindicaciones amorosas o políticas.</w:t>
      </w:r>
      <w:r w:rsidR="00A9076B" w:rsidRPr="0021542B">
        <w:rPr>
          <w:rFonts w:ascii="Times New Roman" w:hAnsi="Times New Roman"/>
          <w:sz w:val="22"/>
        </w:rPr>
        <w:t xml:space="preserve"> Por ejemplo, </w:t>
      </w:r>
      <w:r w:rsidR="007F7667" w:rsidRPr="0021542B">
        <w:rPr>
          <w:rFonts w:ascii="Times New Roman" w:hAnsi="Times New Roman"/>
          <w:sz w:val="22"/>
        </w:rPr>
        <w:t xml:space="preserve">apenas se oyen </w:t>
      </w:r>
      <w:r w:rsidR="0021542B" w:rsidRPr="0021542B">
        <w:rPr>
          <w:rFonts w:ascii="Times New Roman" w:hAnsi="Times New Roman"/>
          <w:sz w:val="22"/>
        </w:rPr>
        <w:t>reclamaciones</w:t>
      </w:r>
      <w:r w:rsidR="007F7667" w:rsidRPr="0021542B">
        <w:rPr>
          <w:rFonts w:ascii="Times New Roman" w:hAnsi="Times New Roman"/>
          <w:sz w:val="22"/>
        </w:rPr>
        <w:t xml:space="preserve"> de </w:t>
      </w:r>
      <w:r w:rsidR="0021542B" w:rsidRPr="0021542B">
        <w:rPr>
          <w:rFonts w:ascii="Times New Roman" w:hAnsi="Times New Roman"/>
          <w:sz w:val="22"/>
        </w:rPr>
        <w:t>« </w:t>
      </w:r>
      <w:r w:rsidR="007F7667" w:rsidRPr="0021542B">
        <w:rPr>
          <w:rFonts w:ascii="Times New Roman" w:hAnsi="Times New Roman"/>
          <w:sz w:val="22"/>
        </w:rPr>
        <w:t>matrimonio gay</w:t>
      </w:r>
      <w:r w:rsidR="0021542B" w:rsidRPr="0021542B">
        <w:rPr>
          <w:rFonts w:ascii="Times New Roman" w:hAnsi="Times New Roman"/>
          <w:sz w:val="22"/>
        </w:rPr>
        <w:t> »</w:t>
      </w:r>
      <w:r w:rsidR="007F7667" w:rsidRPr="0021542B">
        <w:rPr>
          <w:rFonts w:ascii="Times New Roman" w:hAnsi="Times New Roman"/>
          <w:sz w:val="22"/>
        </w:rPr>
        <w:t xml:space="preserve">. </w:t>
      </w:r>
      <w:r w:rsidR="007F7667" w:rsidRPr="0021542B">
        <w:rPr>
          <w:rFonts w:ascii="Times New Roman" w:hAnsi="Times New Roman"/>
          <w:color w:val="000000"/>
          <w:sz w:val="22"/>
        </w:rPr>
        <w:t>Hasta el más ofensivo, Carlos Bruce (el número cinco</w:t>
      </w:r>
      <w:r w:rsidR="0021542B" w:rsidRPr="0021542B">
        <w:rPr>
          <w:rFonts w:ascii="Times New Roman" w:hAnsi="Times New Roman"/>
          <w:color w:val="000000"/>
          <w:sz w:val="22"/>
        </w:rPr>
        <w:t xml:space="preserve"> del G</w:t>
      </w:r>
      <w:r w:rsidR="007F7667" w:rsidRPr="0021542B">
        <w:rPr>
          <w:rFonts w:ascii="Times New Roman" w:hAnsi="Times New Roman"/>
          <w:color w:val="000000"/>
          <w:sz w:val="22"/>
        </w:rPr>
        <w:t xml:space="preserve">obierno), principal impulsor de la </w:t>
      </w:r>
      <w:r w:rsidR="007F7667" w:rsidRPr="0021542B">
        <w:rPr>
          <w:rFonts w:ascii="Times New Roman" w:hAnsi="Times New Roman"/>
          <w:i/>
          <w:color w:val="000000"/>
          <w:sz w:val="22"/>
        </w:rPr>
        <w:t>Unión Civil</w:t>
      </w:r>
      <w:r w:rsidR="007F7667" w:rsidRPr="0021542B">
        <w:rPr>
          <w:rFonts w:ascii="Times New Roman" w:hAnsi="Times New Roman"/>
          <w:color w:val="000000"/>
          <w:sz w:val="22"/>
        </w:rPr>
        <w:t xml:space="preserve"> en el Parlamento, se muestra </w:t>
      </w:r>
      <w:r w:rsidR="0021542B" w:rsidRPr="0021542B">
        <w:rPr>
          <w:rFonts w:ascii="Times New Roman" w:hAnsi="Times New Roman"/>
          <w:color w:val="000000"/>
          <w:sz w:val="22"/>
        </w:rPr>
        <w:t xml:space="preserve">bastante </w:t>
      </w:r>
      <w:r w:rsidR="007F7667" w:rsidRPr="0021542B">
        <w:rPr>
          <w:rFonts w:ascii="Times New Roman" w:hAnsi="Times New Roman"/>
          <w:color w:val="000000"/>
          <w:sz w:val="22"/>
        </w:rPr>
        <w:t xml:space="preserve">comedido puesto que le costó tiempo defender </w:t>
      </w:r>
      <w:r w:rsidR="0021542B" w:rsidRPr="0021542B">
        <w:rPr>
          <w:rFonts w:ascii="Times New Roman" w:hAnsi="Times New Roman"/>
          <w:color w:val="000000"/>
          <w:sz w:val="22"/>
        </w:rPr>
        <w:t>su</w:t>
      </w:r>
      <w:r w:rsidR="007F7667" w:rsidRPr="0021542B">
        <w:rPr>
          <w:rFonts w:ascii="Times New Roman" w:hAnsi="Times New Roman"/>
          <w:color w:val="000000"/>
          <w:sz w:val="22"/>
        </w:rPr>
        <w:t xml:space="preserve"> </w:t>
      </w:r>
      <w:r w:rsidR="007F7667" w:rsidRPr="0021542B">
        <w:rPr>
          <w:rFonts w:ascii="Times New Roman" w:hAnsi="Times New Roman"/>
          <w:i/>
          <w:color w:val="000000"/>
          <w:sz w:val="22"/>
        </w:rPr>
        <w:t>Unión Civil</w:t>
      </w:r>
      <w:r w:rsidR="007F7667" w:rsidRPr="0021542B">
        <w:rPr>
          <w:rFonts w:ascii="Times New Roman" w:hAnsi="Times New Roman"/>
          <w:color w:val="000000"/>
          <w:sz w:val="22"/>
        </w:rPr>
        <w:t xml:space="preserve"> </w:t>
      </w:r>
      <w:r w:rsidR="0021542B" w:rsidRPr="0021542B">
        <w:rPr>
          <w:rFonts w:ascii="Times New Roman" w:hAnsi="Times New Roman"/>
          <w:i/>
          <w:color w:val="000000"/>
          <w:sz w:val="22"/>
        </w:rPr>
        <w:t>No Matrimonial</w:t>
      </w:r>
      <w:r w:rsidRPr="000224F7">
        <w:rPr>
          <w:rFonts w:ascii="Times New Roman" w:hAnsi="Times New Roman"/>
          <w:color w:val="000000"/>
          <w:sz w:val="22"/>
        </w:rPr>
        <w:t>,</w:t>
      </w:r>
      <w:r w:rsidR="0021542B" w:rsidRPr="0021542B">
        <w:rPr>
          <w:rFonts w:ascii="Times New Roman" w:hAnsi="Times New Roman"/>
          <w:color w:val="000000"/>
          <w:sz w:val="22"/>
        </w:rPr>
        <w:t xml:space="preserve"> </w:t>
      </w:r>
      <w:r w:rsidR="007F7667" w:rsidRPr="0021542B">
        <w:rPr>
          <w:rFonts w:ascii="Times New Roman" w:hAnsi="Times New Roman"/>
          <w:color w:val="000000"/>
          <w:sz w:val="22"/>
        </w:rPr>
        <w:t xml:space="preserve">y </w:t>
      </w:r>
      <w:r w:rsidR="0021542B" w:rsidRPr="0021542B">
        <w:rPr>
          <w:rFonts w:ascii="Times New Roman" w:hAnsi="Times New Roman"/>
          <w:color w:val="000000"/>
          <w:sz w:val="22"/>
        </w:rPr>
        <w:t>parece</w:t>
      </w:r>
      <w:r w:rsidR="007F7667" w:rsidRPr="0021542B">
        <w:rPr>
          <w:rFonts w:ascii="Times New Roman" w:hAnsi="Times New Roman"/>
          <w:color w:val="000000"/>
          <w:sz w:val="22"/>
        </w:rPr>
        <w:t xml:space="preserve"> muy consciente de la deriva de </w:t>
      </w:r>
      <w:r w:rsidR="0021542B" w:rsidRPr="0021542B">
        <w:rPr>
          <w:rFonts w:ascii="Times New Roman" w:hAnsi="Times New Roman"/>
          <w:color w:val="000000"/>
          <w:sz w:val="22"/>
        </w:rPr>
        <w:t>su</w:t>
      </w:r>
      <w:r w:rsidR="007F7667" w:rsidRPr="0021542B">
        <w:rPr>
          <w:rFonts w:ascii="Times New Roman" w:hAnsi="Times New Roman"/>
          <w:color w:val="000000"/>
          <w:sz w:val="22"/>
        </w:rPr>
        <w:t xml:space="preserve"> </w:t>
      </w:r>
      <w:r w:rsidR="007F7667" w:rsidRPr="0021542B">
        <w:rPr>
          <w:rFonts w:ascii="Times New Roman" w:hAnsi="Times New Roman"/>
          <w:i/>
          <w:color w:val="000000"/>
          <w:sz w:val="22"/>
        </w:rPr>
        <w:t>Unión Civil</w:t>
      </w:r>
      <w:r w:rsidR="0021542B" w:rsidRPr="0021542B">
        <w:rPr>
          <w:rFonts w:ascii="Times New Roman" w:hAnsi="Times New Roman"/>
          <w:color w:val="000000"/>
          <w:sz w:val="22"/>
        </w:rPr>
        <w:t xml:space="preserve"> a secas</w:t>
      </w:r>
      <w:r w:rsidR="00FD6010" w:rsidRPr="0021542B">
        <w:rPr>
          <w:rFonts w:ascii="Times New Roman" w:hAnsi="Times New Roman"/>
          <w:sz w:val="22"/>
        </w:rPr>
        <w:t>. Perú es el primer país en el m</w:t>
      </w:r>
      <w:r w:rsidR="0021542B" w:rsidRPr="0021542B">
        <w:rPr>
          <w:rFonts w:ascii="Times New Roman" w:hAnsi="Times New Roman"/>
          <w:sz w:val="22"/>
        </w:rPr>
        <w:t>undo, que yo sepa, donde se oye</w:t>
      </w:r>
      <w:r w:rsidR="00FD6010" w:rsidRPr="0021542B">
        <w:rPr>
          <w:rFonts w:ascii="Times New Roman" w:hAnsi="Times New Roman"/>
          <w:sz w:val="22"/>
        </w:rPr>
        <w:t xml:space="preserve"> una resistencia </w:t>
      </w:r>
      <w:r w:rsidR="004D592D" w:rsidRPr="0021542B">
        <w:rPr>
          <w:rFonts w:ascii="Times New Roman" w:hAnsi="Times New Roman"/>
          <w:sz w:val="22"/>
        </w:rPr>
        <w:t xml:space="preserve">homosexual pública contra las leyes </w:t>
      </w:r>
      <w:r w:rsidR="004D592D" w:rsidRPr="0021542B">
        <w:rPr>
          <w:rFonts w:ascii="Times New Roman" w:hAnsi="Times New Roman"/>
          <w:i/>
          <w:sz w:val="22"/>
        </w:rPr>
        <w:t>LGBT</w:t>
      </w:r>
      <w:r w:rsidR="00460691" w:rsidRPr="0021542B">
        <w:rPr>
          <w:rFonts w:ascii="Times New Roman" w:hAnsi="Times New Roman"/>
          <w:sz w:val="22"/>
        </w:rPr>
        <w:t xml:space="preserve">. </w:t>
      </w:r>
      <w:r w:rsidR="00C97155" w:rsidRPr="0021542B">
        <w:rPr>
          <w:rFonts w:ascii="Times New Roman" w:hAnsi="Times New Roman"/>
          <w:sz w:val="22"/>
        </w:rPr>
        <w:t xml:space="preserve">Por ejemplo, el estilista gay peruano Carlos Cacho se arriesgó a expresar </w:t>
      </w:r>
      <w:r w:rsidR="00F0510E" w:rsidRPr="0021542B">
        <w:rPr>
          <w:rFonts w:ascii="Times New Roman" w:hAnsi="Times New Roman"/>
          <w:sz w:val="22"/>
        </w:rPr>
        <w:t xml:space="preserve">que </w:t>
      </w:r>
      <w:r w:rsidR="00460691" w:rsidRPr="0021542B">
        <w:rPr>
          <w:rFonts w:ascii="Times New Roman" w:hAnsi="Times New Roman"/>
          <w:sz w:val="22"/>
        </w:rPr>
        <w:t>la mayoría de las</w:t>
      </w:r>
      <w:r w:rsidR="00F0510E" w:rsidRPr="0021542B">
        <w:rPr>
          <w:rFonts w:ascii="Times New Roman" w:hAnsi="Times New Roman"/>
          <w:sz w:val="22"/>
        </w:rPr>
        <w:t xml:space="preserve"> personas homo</w:t>
      </w:r>
      <w:r w:rsidR="00460691" w:rsidRPr="0021542B">
        <w:rPr>
          <w:rFonts w:ascii="Times New Roman" w:hAnsi="Times New Roman"/>
          <w:sz w:val="22"/>
        </w:rPr>
        <w:t>s</w:t>
      </w:r>
      <w:r w:rsidR="0021542B" w:rsidRPr="0021542B">
        <w:rPr>
          <w:rFonts w:ascii="Times New Roman" w:hAnsi="Times New Roman"/>
          <w:sz w:val="22"/>
        </w:rPr>
        <w:t xml:space="preserve">exuales peruanas no respaldaba </w:t>
      </w:r>
      <w:r w:rsidR="00C97155" w:rsidRPr="0021542B">
        <w:rPr>
          <w:rFonts w:ascii="Times New Roman" w:hAnsi="Times New Roman"/>
          <w:sz w:val="22"/>
        </w:rPr>
        <w:t xml:space="preserve">la </w:t>
      </w:r>
      <w:r w:rsidR="00C97155" w:rsidRPr="0021542B">
        <w:rPr>
          <w:rFonts w:ascii="Times New Roman" w:hAnsi="Times New Roman"/>
          <w:i/>
          <w:sz w:val="22"/>
        </w:rPr>
        <w:t>Unión Civil</w:t>
      </w:r>
      <w:r w:rsidR="00080724" w:rsidRPr="0021542B">
        <w:rPr>
          <w:rStyle w:val="Marquenotebasdepage"/>
          <w:rFonts w:ascii="Times New Roman" w:hAnsi="Times New Roman"/>
          <w:sz w:val="22"/>
        </w:rPr>
        <w:footnoteReference w:id="139"/>
      </w:r>
      <w:r w:rsidR="00C97155" w:rsidRPr="0021542B">
        <w:rPr>
          <w:rFonts w:ascii="Times New Roman" w:hAnsi="Times New Roman"/>
          <w:sz w:val="22"/>
        </w:rPr>
        <w:t>. Es inaudito. En Francia, soy el único.</w:t>
      </w:r>
    </w:p>
    <w:p w:rsidR="004914EF" w:rsidRPr="000224F7" w:rsidRDefault="000224F7" w:rsidP="00F92A53">
      <w:pPr>
        <w:shd w:val="clear" w:color="auto" w:fill="FFFFFF"/>
        <w:ind w:left="-851" w:right="-851" w:firstLine="851"/>
        <w:jc w:val="both"/>
        <w:textAlignment w:val="baseline"/>
        <w:rPr>
          <w:rFonts w:ascii="Roboto" w:hAnsi="Roboto"/>
          <w:color w:val="000000"/>
          <w:sz w:val="22"/>
        </w:rPr>
      </w:pPr>
      <w:r w:rsidRPr="000224F7">
        <w:rPr>
          <w:rFonts w:ascii="Times New Roman" w:hAnsi="Times New Roman"/>
          <w:sz w:val="22"/>
        </w:rPr>
        <w:t>L</w:t>
      </w:r>
      <w:r w:rsidR="00C97155" w:rsidRPr="000224F7">
        <w:rPr>
          <w:rFonts w:ascii="Times New Roman" w:hAnsi="Times New Roman"/>
          <w:sz w:val="22"/>
        </w:rPr>
        <w:t>a homosexualidad peruana</w:t>
      </w:r>
      <w:r w:rsidR="00920020" w:rsidRPr="000224F7">
        <w:rPr>
          <w:rFonts w:ascii="Times New Roman" w:hAnsi="Times New Roman"/>
          <w:sz w:val="22"/>
        </w:rPr>
        <w:t xml:space="preserve"> es consciente de sí misma y desarmada,</w:t>
      </w:r>
      <w:r w:rsidR="00235685" w:rsidRPr="000224F7">
        <w:rPr>
          <w:rFonts w:ascii="Times New Roman" w:hAnsi="Times New Roman"/>
          <w:sz w:val="22"/>
        </w:rPr>
        <w:t xml:space="preserve"> tímida,</w:t>
      </w:r>
      <w:r w:rsidR="00920020" w:rsidRPr="000224F7">
        <w:rPr>
          <w:rFonts w:ascii="Times New Roman" w:hAnsi="Times New Roman"/>
          <w:sz w:val="22"/>
        </w:rPr>
        <w:t xml:space="preserve"> lúcida, aún </w:t>
      </w:r>
      <w:r w:rsidR="00D81BFC" w:rsidRPr="000224F7">
        <w:rPr>
          <w:rFonts w:ascii="Times New Roman" w:hAnsi="Times New Roman"/>
          <w:sz w:val="22"/>
        </w:rPr>
        <w:t>marcada por la</w:t>
      </w:r>
      <w:r w:rsidR="00920020" w:rsidRPr="000224F7">
        <w:rPr>
          <w:rFonts w:ascii="Times New Roman" w:hAnsi="Times New Roman"/>
          <w:sz w:val="22"/>
        </w:rPr>
        <w:t xml:space="preserve"> vergüenza</w:t>
      </w:r>
      <w:r w:rsidR="007D66F6" w:rsidRPr="000224F7">
        <w:rPr>
          <w:rFonts w:ascii="Times New Roman" w:hAnsi="Times New Roman"/>
          <w:sz w:val="22"/>
        </w:rPr>
        <w:t xml:space="preserve"> de actuar mal</w:t>
      </w:r>
      <w:r w:rsidR="00C97155" w:rsidRPr="000224F7">
        <w:rPr>
          <w:rFonts w:ascii="Times New Roman" w:hAnsi="Times New Roman"/>
          <w:sz w:val="22"/>
        </w:rPr>
        <w:t xml:space="preserve"> y </w:t>
      </w:r>
      <w:r w:rsidRPr="000224F7">
        <w:rPr>
          <w:rFonts w:ascii="Times New Roman" w:hAnsi="Times New Roman"/>
          <w:sz w:val="22"/>
        </w:rPr>
        <w:t xml:space="preserve">por </w:t>
      </w:r>
      <w:r w:rsidR="00C97155" w:rsidRPr="000224F7">
        <w:rPr>
          <w:rFonts w:ascii="Times New Roman" w:hAnsi="Times New Roman"/>
          <w:sz w:val="22"/>
        </w:rPr>
        <w:t>una sana culpabilidad</w:t>
      </w:r>
      <w:r w:rsidR="00920020" w:rsidRPr="000224F7">
        <w:rPr>
          <w:rFonts w:ascii="Times New Roman" w:hAnsi="Times New Roman"/>
          <w:sz w:val="22"/>
        </w:rPr>
        <w:t xml:space="preserve">. </w:t>
      </w:r>
      <w:r w:rsidRPr="000224F7">
        <w:rPr>
          <w:rFonts w:ascii="Times New Roman" w:hAnsi="Times New Roman"/>
          <w:sz w:val="22"/>
        </w:rPr>
        <w:t>Desde afuera, t</w:t>
      </w:r>
      <w:r w:rsidR="004B0EAB" w:rsidRPr="000224F7">
        <w:rPr>
          <w:rFonts w:ascii="Times New Roman" w:hAnsi="Times New Roman"/>
          <w:sz w:val="22"/>
        </w:rPr>
        <w:t xml:space="preserve">al vez </w:t>
      </w:r>
      <w:r w:rsidRPr="000224F7">
        <w:rPr>
          <w:rFonts w:ascii="Times New Roman" w:hAnsi="Times New Roman"/>
          <w:sz w:val="22"/>
        </w:rPr>
        <w:t xml:space="preserve">ello </w:t>
      </w:r>
      <w:r w:rsidR="004B0EAB" w:rsidRPr="000224F7">
        <w:rPr>
          <w:rFonts w:ascii="Times New Roman" w:hAnsi="Times New Roman"/>
          <w:sz w:val="22"/>
        </w:rPr>
        <w:t xml:space="preserve">parezca </w:t>
      </w:r>
      <w:r w:rsidRPr="000224F7">
        <w:rPr>
          <w:rFonts w:ascii="Times New Roman" w:hAnsi="Times New Roman"/>
          <w:sz w:val="22"/>
        </w:rPr>
        <w:t xml:space="preserve">una </w:t>
      </w:r>
      <w:r w:rsidR="004B0EAB" w:rsidRPr="000224F7">
        <w:rPr>
          <w:rFonts w:ascii="Times New Roman" w:hAnsi="Times New Roman"/>
          <w:sz w:val="22"/>
        </w:rPr>
        <w:t>cobardía homófoba</w:t>
      </w:r>
      <w:r w:rsidRPr="000224F7">
        <w:rPr>
          <w:rFonts w:ascii="Times New Roman" w:hAnsi="Times New Roman"/>
          <w:sz w:val="22"/>
        </w:rPr>
        <w:t>, una homosexualidad reprimida,</w:t>
      </w:r>
      <w:r w:rsidR="00A67AB3" w:rsidRPr="000224F7">
        <w:rPr>
          <w:rFonts w:ascii="Times New Roman" w:hAnsi="Times New Roman"/>
          <w:sz w:val="22"/>
        </w:rPr>
        <w:t xml:space="preserve"> </w:t>
      </w:r>
      <w:r w:rsidR="004B0EAB" w:rsidRPr="000224F7">
        <w:rPr>
          <w:rFonts w:ascii="Times New Roman" w:hAnsi="Times New Roman"/>
          <w:sz w:val="22"/>
        </w:rPr>
        <w:t xml:space="preserve">o </w:t>
      </w:r>
      <w:r w:rsidRPr="000224F7">
        <w:rPr>
          <w:rFonts w:ascii="Times New Roman" w:hAnsi="Times New Roman"/>
          <w:sz w:val="22"/>
        </w:rPr>
        <w:t xml:space="preserve">la </w:t>
      </w:r>
      <w:r w:rsidR="004B0EAB" w:rsidRPr="000224F7">
        <w:rPr>
          <w:rFonts w:ascii="Times New Roman" w:hAnsi="Times New Roman"/>
          <w:sz w:val="22"/>
        </w:rPr>
        <w:t xml:space="preserve">calma antes de la tormenta. Pero no creo. A </w:t>
      </w:r>
      <w:r w:rsidR="0037483E" w:rsidRPr="000224F7">
        <w:rPr>
          <w:rFonts w:ascii="Times New Roman" w:hAnsi="Times New Roman"/>
          <w:sz w:val="22"/>
        </w:rPr>
        <w:t>diferencia de otros paí</w:t>
      </w:r>
      <w:r w:rsidR="007D66F6" w:rsidRPr="000224F7">
        <w:rPr>
          <w:rFonts w:ascii="Times New Roman" w:hAnsi="Times New Roman"/>
          <w:sz w:val="22"/>
        </w:rPr>
        <w:t xml:space="preserve">ses de América Latina como México, </w:t>
      </w:r>
      <w:r w:rsidR="00E93A1F">
        <w:rPr>
          <w:rFonts w:ascii="Times New Roman" w:hAnsi="Times New Roman"/>
          <w:sz w:val="22"/>
        </w:rPr>
        <w:t xml:space="preserve">Colombia, </w:t>
      </w:r>
      <w:r w:rsidR="007D66F6" w:rsidRPr="000224F7">
        <w:rPr>
          <w:rFonts w:ascii="Times New Roman" w:hAnsi="Times New Roman"/>
          <w:sz w:val="22"/>
        </w:rPr>
        <w:t>Chile o A</w:t>
      </w:r>
      <w:r w:rsidR="00A67AB3" w:rsidRPr="000224F7">
        <w:rPr>
          <w:rFonts w:ascii="Times New Roman" w:hAnsi="Times New Roman"/>
          <w:sz w:val="22"/>
        </w:rPr>
        <w:t>r</w:t>
      </w:r>
      <w:r w:rsidR="007D66F6" w:rsidRPr="000224F7">
        <w:rPr>
          <w:rFonts w:ascii="Times New Roman" w:hAnsi="Times New Roman"/>
          <w:sz w:val="22"/>
        </w:rPr>
        <w:t>gentina,</w:t>
      </w:r>
      <w:r w:rsidR="0037483E" w:rsidRPr="000224F7">
        <w:rPr>
          <w:rFonts w:ascii="Times New Roman" w:hAnsi="Times New Roman"/>
          <w:sz w:val="22"/>
        </w:rPr>
        <w:t xml:space="preserve"> que han vendido su alma al </w:t>
      </w:r>
      <w:r w:rsidR="007D66F6" w:rsidRPr="000224F7">
        <w:rPr>
          <w:rFonts w:ascii="Times New Roman" w:hAnsi="Times New Roman"/>
          <w:sz w:val="22"/>
        </w:rPr>
        <w:t>liberalismo</w:t>
      </w:r>
      <w:r w:rsidR="0037483E" w:rsidRPr="000224F7">
        <w:rPr>
          <w:rFonts w:ascii="Times New Roman" w:hAnsi="Times New Roman"/>
          <w:sz w:val="22"/>
        </w:rPr>
        <w:t xml:space="preserve"> occidental, y que hoy viven un </w:t>
      </w:r>
      <w:r w:rsidR="00C97155" w:rsidRPr="000224F7">
        <w:rPr>
          <w:rFonts w:ascii="Times New Roman" w:hAnsi="Times New Roman"/>
          <w:sz w:val="22"/>
        </w:rPr>
        <w:t>despertar violentísimo</w:t>
      </w:r>
      <w:r w:rsidR="0037483E" w:rsidRPr="000224F7">
        <w:rPr>
          <w:rFonts w:ascii="Times New Roman" w:hAnsi="Times New Roman"/>
          <w:sz w:val="22"/>
        </w:rPr>
        <w:t xml:space="preserve"> de los movimientos </w:t>
      </w:r>
      <w:r w:rsidR="0037483E" w:rsidRPr="000224F7">
        <w:rPr>
          <w:rFonts w:ascii="Times New Roman" w:hAnsi="Times New Roman"/>
          <w:i/>
          <w:sz w:val="22"/>
        </w:rPr>
        <w:t>LGBT</w:t>
      </w:r>
      <w:r w:rsidR="00A772B0" w:rsidRPr="000224F7">
        <w:rPr>
          <w:rStyle w:val="Marquenotebasdepage"/>
          <w:rFonts w:ascii="Times New Roman" w:hAnsi="Times New Roman"/>
          <w:sz w:val="22"/>
        </w:rPr>
        <w:footnoteReference w:id="140"/>
      </w:r>
      <w:r w:rsidR="007D66F6" w:rsidRPr="000224F7">
        <w:rPr>
          <w:rFonts w:ascii="Times New Roman" w:hAnsi="Times New Roman"/>
          <w:sz w:val="22"/>
        </w:rPr>
        <w:t>, las personas homosexuales de Perú tienen la paz y la sabiduría de las verdaderas víctimas y de los verdaderos creyentes</w:t>
      </w:r>
      <w:r w:rsidR="00920020" w:rsidRPr="000224F7">
        <w:rPr>
          <w:rFonts w:ascii="Times New Roman" w:hAnsi="Times New Roman"/>
          <w:sz w:val="22"/>
        </w:rPr>
        <w:t xml:space="preserve">. </w:t>
      </w:r>
      <w:r w:rsidR="007D66F6" w:rsidRPr="000224F7">
        <w:rPr>
          <w:rFonts w:ascii="Times New Roman" w:hAnsi="Times New Roman"/>
          <w:sz w:val="22"/>
        </w:rPr>
        <w:t>Con ellas</w:t>
      </w:r>
      <w:r w:rsidR="00920020" w:rsidRPr="000224F7">
        <w:rPr>
          <w:rFonts w:ascii="Times New Roman" w:hAnsi="Times New Roman"/>
          <w:sz w:val="22"/>
        </w:rPr>
        <w:t xml:space="preserve">, </w:t>
      </w:r>
      <w:r w:rsidR="007D66F6" w:rsidRPr="000224F7">
        <w:rPr>
          <w:rFonts w:ascii="Times New Roman" w:hAnsi="Times New Roman"/>
          <w:sz w:val="22"/>
        </w:rPr>
        <w:t>se puede respirar</w:t>
      </w:r>
      <w:r w:rsidR="00920020" w:rsidRPr="000224F7">
        <w:rPr>
          <w:rFonts w:ascii="Times New Roman" w:hAnsi="Times New Roman"/>
          <w:sz w:val="22"/>
        </w:rPr>
        <w:t xml:space="preserve"> y nos </w:t>
      </w:r>
      <w:r w:rsidRPr="000224F7">
        <w:rPr>
          <w:rFonts w:ascii="Times New Roman" w:hAnsi="Times New Roman"/>
          <w:sz w:val="22"/>
        </w:rPr>
        <w:t>entendemos</w:t>
      </w:r>
      <w:r w:rsidR="00920020" w:rsidRPr="000224F7">
        <w:rPr>
          <w:rFonts w:ascii="Times New Roman" w:hAnsi="Times New Roman"/>
          <w:sz w:val="22"/>
        </w:rPr>
        <w:t xml:space="preserve"> mejor. No pasamos </w:t>
      </w:r>
      <w:r w:rsidR="00ED112D" w:rsidRPr="000224F7">
        <w:rPr>
          <w:rFonts w:ascii="Times New Roman" w:hAnsi="Times New Roman"/>
          <w:sz w:val="22"/>
        </w:rPr>
        <w:t>horas y</w:t>
      </w:r>
      <w:r w:rsidR="00920020" w:rsidRPr="000224F7">
        <w:rPr>
          <w:rFonts w:ascii="Times New Roman" w:hAnsi="Times New Roman"/>
          <w:sz w:val="22"/>
        </w:rPr>
        <w:t xml:space="preserve"> horas explicando que el </w:t>
      </w:r>
      <w:r w:rsidR="00D538CA" w:rsidRPr="000224F7">
        <w:rPr>
          <w:rFonts w:ascii="Times New Roman" w:hAnsi="Times New Roman"/>
          <w:sz w:val="22"/>
        </w:rPr>
        <w:t>« </w:t>
      </w:r>
      <w:r w:rsidR="00920020" w:rsidRPr="000224F7">
        <w:rPr>
          <w:rFonts w:ascii="Times New Roman" w:hAnsi="Times New Roman"/>
          <w:sz w:val="22"/>
        </w:rPr>
        <w:t>matrimonio gay</w:t>
      </w:r>
      <w:r w:rsidR="00D538CA" w:rsidRPr="000224F7">
        <w:rPr>
          <w:rFonts w:ascii="Times New Roman" w:hAnsi="Times New Roman"/>
          <w:sz w:val="22"/>
        </w:rPr>
        <w:t> »</w:t>
      </w:r>
      <w:r w:rsidR="00920020" w:rsidRPr="000224F7">
        <w:rPr>
          <w:rFonts w:ascii="Times New Roman" w:hAnsi="Times New Roman"/>
          <w:sz w:val="22"/>
        </w:rPr>
        <w:t xml:space="preserve"> es un tráfico de niños, que el </w:t>
      </w:r>
      <w:r w:rsidR="007D66F6" w:rsidRPr="000224F7">
        <w:rPr>
          <w:rFonts w:ascii="Times New Roman" w:hAnsi="Times New Roman"/>
          <w:sz w:val="22"/>
        </w:rPr>
        <w:t>« </w:t>
      </w:r>
      <w:r w:rsidR="00920020" w:rsidRPr="000224F7">
        <w:rPr>
          <w:rFonts w:ascii="Times New Roman" w:hAnsi="Times New Roman"/>
          <w:sz w:val="22"/>
        </w:rPr>
        <w:t>ambiente gay</w:t>
      </w:r>
      <w:r w:rsidR="007D66F6" w:rsidRPr="000224F7">
        <w:rPr>
          <w:rFonts w:ascii="Times New Roman" w:hAnsi="Times New Roman"/>
          <w:sz w:val="22"/>
        </w:rPr>
        <w:t> »</w:t>
      </w:r>
      <w:r w:rsidR="00920020" w:rsidRPr="000224F7">
        <w:rPr>
          <w:rFonts w:ascii="Times New Roman" w:hAnsi="Times New Roman"/>
          <w:sz w:val="22"/>
        </w:rPr>
        <w:t xml:space="preserve"> es </w:t>
      </w:r>
      <w:r w:rsidR="007D66F6" w:rsidRPr="000224F7">
        <w:rPr>
          <w:rFonts w:ascii="Times New Roman" w:hAnsi="Times New Roman"/>
          <w:sz w:val="22"/>
        </w:rPr>
        <w:t>duro</w:t>
      </w:r>
      <w:r w:rsidR="00920020" w:rsidRPr="000224F7">
        <w:rPr>
          <w:rFonts w:ascii="Times New Roman" w:hAnsi="Times New Roman"/>
          <w:sz w:val="22"/>
        </w:rPr>
        <w:t xml:space="preserve">, que la </w:t>
      </w:r>
      <w:r w:rsidR="007D66F6" w:rsidRPr="000224F7">
        <w:rPr>
          <w:rFonts w:ascii="Times New Roman" w:hAnsi="Times New Roman"/>
          <w:sz w:val="22"/>
        </w:rPr>
        <w:t>« </w:t>
      </w:r>
      <w:r w:rsidR="00920020" w:rsidRPr="000224F7">
        <w:rPr>
          <w:rFonts w:ascii="Times New Roman" w:hAnsi="Times New Roman"/>
          <w:sz w:val="22"/>
        </w:rPr>
        <w:t>pareja</w:t>
      </w:r>
      <w:r w:rsidR="007D66F6" w:rsidRPr="000224F7">
        <w:rPr>
          <w:rFonts w:ascii="Times New Roman" w:hAnsi="Times New Roman"/>
          <w:sz w:val="22"/>
        </w:rPr>
        <w:t> »</w:t>
      </w:r>
      <w:r w:rsidR="00920020" w:rsidRPr="000224F7">
        <w:rPr>
          <w:rFonts w:ascii="Times New Roman" w:hAnsi="Times New Roman"/>
          <w:sz w:val="22"/>
        </w:rPr>
        <w:t xml:space="preserve"> gay no es amor</w:t>
      </w:r>
      <w:r w:rsidR="009B02E8" w:rsidRPr="000224F7">
        <w:rPr>
          <w:rFonts w:ascii="Times New Roman" w:hAnsi="Times New Roman"/>
          <w:sz w:val="22"/>
        </w:rPr>
        <w:t xml:space="preserve">, que el estilo de vida </w:t>
      </w:r>
      <w:r w:rsidR="007D66F6" w:rsidRPr="000224F7">
        <w:rPr>
          <w:rFonts w:ascii="Times New Roman" w:hAnsi="Times New Roman"/>
          <w:sz w:val="22"/>
        </w:rPr>
        <w:t>homo</w:t>
      </w:r>
      <w:r w:rsidR="009B02E8" w:rsidRPr="000224F7">
        <w:rPr>
          <w:rFonts w:ascii="Times New Roman" w:hAnsi="Times New Roman"/>
          <w:sz w:val="22"/>
        </w:rPr>
        <w:t xml:space="preserve"> es problemático y por lo general insatisfactorio</w:t>
      </w:r>
      <w:r w:rsidR="00ED112D" w:rsidRPr="000224F7">
        <w:rPr>
          <w:rFonts w:ascii="Times New Roman" w:hAnsi="Times New Roman"/>
          <w:sz w:val="22"/>
        </w:rPr>
        <w:t xml:space="preserve">, que la </w:t>
      </w:r>
      <w:r w:rsidR="00080724" w:rsidRPr="000224F7">
        <w:rPr>
          <w:rFonts w:ascii="Times New Roman" w:hAnsi="Times New Roman"/>
          <w:i/>
          <w:sz w:val="22"/>
        </w:rPr>
        <w:t>Unión Civil No M</w:t>
      </w:r>
      <w:r w:rsidR="00ED112D" w:rsidRPr="000224F7">
        <w:rPr>
          <w:rFonts w:ascii="Times New Roman" w:hAnsi="Times New Roman"/>
          <w:i/>
          <w:sz w:val="22"/>
        </w:rPr>
        <w:t>atrimonial</w:t>
      </w:r>
      <w:r w:rsidR="00ED112D" w:rsidRPr="000224F7">
        <w:rPr>
          <w:rFonts w:ascii="Times New Roman" w:hAnsi="Times New Roman"/>
          <w:sz w:val="22"/>
        </w:rPr>
        <w:t xml:space="preserve"> de Kuczynski será/ya es finalmente matrimonial</w:t>
      </w:r>
      <w:r w:rsidRPr="000224F7">
        <w:rPr>
          <w:rFonts w:ascii="Times New Roman" w:hAnsi="Times New Roman"/>
          <w:sz w:val="22"/>
        </w:rPr>
        <w:t xml:space="preserve">. Hay una humildad, </w:t>
      </w:r>
      <w:r w:rsidR="00920020" w:rsidRPr="000224F7">
        <w:rPr>
          <w:rFonts w:ascii="Times New Roman" w:hAnsi="Times New Roman"/>
          <w:sz w:val="22"/>
        </w:rPr>
        <w:t>una aceptación de la realidad gay y una comprensión</w:t>
      </w:r>
      <w:r w:rsidR="00D538CA" w:rsidRPr="000224F7">
        <w:rPr>
          <w:rFonts w:ascii="Times New Roman" w:hAnsi="Times New Roman"/>
          <w:sz w:val="22"/>
        </w:rPr>
        <w:t xml:space="preserve"> casi inmediata</w:t>
      </w:r>
      <w:r w:rsidR="00920020" w:rsidRPr="000224F7">
        <w:rPr>
          <w:rFonts w:ascii="Times New Roman" w:hAnsi="Times New Roman"/>
          <w:sz w:val="22"/>
        </w:rPr>
        <w:t xml:space="preserve">. </w:t>
      </w:r>
    </w:p>
    <w:p w:rsidR="00407700" w:rsidRPr="00030613" w:rsidRDefault="004914EF" w:rsidP="00A67AB3">
      <w:pPr>
        <w:ind w:left="-851" w:right="-851" w:firstLine="851"/>
        <w:jc w:val="both"/>
        <w:rPr>
          <w:rFonts w:ascii="Times New Roman" w:eastAsiaTheme="minorHAnsi" w:hAnsi="Times New Roman" w:cstheme="minorBidi"/>
          <w:bCs/>
          <w:color w:val="111111"/>
          <w:sz w:val="22"/>
          <w:lang w:eastAsia="fr-FR"/>
        </w:rPr>
      </w:pPr>
      <w:r w:rsidRPr="00030613">
        <w:rPr>
          <w:rFonts w:ascii="Times New Roman" w:hAnsi="Times New Roman"/>
          <w:sz w:val="22"/>
        </w:rPr>
        <w:t xml:space="preserve">En Perú, conocen el </w:t>
      </w:r>
      <w:r w:rsidR="000E6440" w:rsidRPr="00030613">
        <w:rPr>
          <w:rFonts w:ascii="Times New Roman" w:hAnsi="Times New Roman"/>
          <w:sz w:val="22"/>
        </w:rPr>
        <w:t xml:space="preserve">verdadero </w:t>
      </w:r>
      <w:r w:rsidR="004321DC" w:rsidRPr="00030613">
        <w:rPr>
          <w:rFonts w:ascii="Times New Roman" w:hAnsi="Times New Roman"/>
          <w:sz w:val="22"/>
        </w:rPr>
        <w:t>costo</w:t>
      </w:r>
      <w:r w:rsidRPr="00030613">
        <w:rPr>
          <w:rFonts w:ascii="Times New Roman" w:hAnsi="Times New Roman"/>
          <w:sz w:val="22"/>
        </w:rPr>
        <w:t xml:space="preserve"> de</w:t>
      </w:r>
      <w:r w:rsidR="000E6440" w:rsidRPr="00030613">
        <w:rPr>
          <w:rFonts w:ascii="Times New Roman" w:hAnsi="Times New Roman"/>
          <w:sz w:val="22"/>
        </w:rPr>
        <w:t xml:space="preserve"> la homosexualidad, de</w:t>
      </w:r>
      <w:r w:rsidRPr="00030613">
        <w:rPr>
          <w:rFonts w:ascii="Times New Roman" w:hAnsi="Times New Roman"/>
          <w:sz w:val="22"/>
        </w:rPr>
        <w:t xml:space="preserve"> la salida del clóset, de la </w:t>
      </w:r>
      <w:r w:rsidR="00655D94" w:rsidRPr="00030613">
        <w:rPr>
          <w:rFonts w:ascii="Times New Roman" w:hAnsi="Times New Roman"/>
          <w:sz w:val="22"/>
        </w:rPr>
        <w:t>simple</w:t>
      </w:r>
      <w:r w:rsidR="004321DC" w:rsidRPr="00030613">
        <w:rPr>
          <w:rFonts w:ascii="Times New Roman" w:hAnsi="Times New Roman"/>
          <w:sz w:val="22"/>
        </w:rPr>
        <w:t xml:space="preserve"> </w:t>
      </w:r>
      <w:r w:rsidR="00515C8B">
        <w:rPr>
          <w:rFonts w:ascii="Times New Roman" w:hAnsi="Times New Roman"/>
          <w:sz w:val="22"/>
        </w:rPr>
        <w:t>revelac</w:t>
      </w:r>
      <w:r w:rsidRPr="00030613">
        <w:rPr>
          <w:rFonts w:ascii="Times New Roman" w:hAnsi="Times New Roman"/>
          <w:sz w:val="22"/>
        </w:rPr>
        <w:t xml:space="preserve">ión de la realidad de su deseo. </w:t>
      </w:r>
      <w:r w:rsidR="000E6440" w:rsidRPr="00030613">
        <w:rPr>
          <w:rFonts w:ascii="Times New Roman" w:hAnsi="Times New Roman"/>
          <w:sz w:val="22"/>
        </w:rPr>
        <w:t>No se aprovechan de la homosexualidad</w:t>
      </w:r>
      <w:r w:rsidR="0035671E" w:rsidRPr="00030613">
        <w:rPr>
          <w:rFonts w:ascii="Times New Roman" w:hAnsi="Times New Roman"/>
          <w:sz w:val="22"/>
        </w:rPr>
        <w:t xml:space="preserve">, ni tratan de sacarle los máximos </w:t>
      </w:r>
      <w:r w:rsidR="008138EA" w:rsidRPr="00030613">
        <w:rPr>
          <w:rFonts w:ascii="Times New Roman" w:hAnsi="Times New Roman"/>
          <w:sz w:val="22"/>
        </w:rPr>
        <w:t>beneficios</w:t>
      </w:r>
      <w:r w:rsidR="000E6440" w:rsidRPr="00030613">
        <w:rPr>
          <w:rFonts w:ascii="Times New Roman" w:hAnsi="Times New Roman"/>
          <w:sz w:val="22"/>
        </w:rPr>
        <w:t>. No se victimizan. Sin idealizar el retrato, diría que es la bue</w:t>
      </w:r>
      <w:r w:rsidR="00030613" w:rsidRPr="00030613">
        <w:rPr>
          <w:rFonts w:ascii="Times New Roman" w:hAnsi="Times New Roman"/>
          <w:sz w:val="22"/>
        </w:rPr>
        <w:t>na « homosexualidad del pobre ».</w:t>
      </w:r>
      <w:r w:rsidR="00407700" w:rsidRPr="00030613">
        <w:rPr>
          <w:rFonts w:ascii="Times New Roman" w:hAnsi="Times New Roman"/>
          <w:sz w:val="22"/>
        </w:rPr>
        <w:t xml:space="preserve"> En Perú, hasta no </w:t>
      </w:r>
      <w:r w:rsidR="008138EA" w:rsidRPr="00030613">
        <w:rPr>
          <w:rFonts w:ascii="Times New Roman" w:hAnsi="Times New Roman"/>
          <w:sz w:val="22"/>
        </w:rPr>
        <w:t xml:space="preserve">se </w:t>
      </w:r>
      <w:r w:rsidR="00407700" w:rsidRPr="00030613">
        <w:rPr>
          <w:rFonts w:ascii="Times New Roman" w:hAnsi="Times New Roman"/>
          <w:sz w:val="22"/>
        </w:rPr>
        <w:t xml:space="preserve">considera al mundo de la farándula como una vitrina, un refugio o un escondite, para justificar la práctica homosexual, puesto que el ser famoso gay </w:t>
      </w:r>
      <w:r w:rsidR="004321DC" w:rsidRPr="00030613">
        <w:rPr>
          <w:rFonts w:ascii="Times New Roman" w:hAnsi="Times New Roman"/>
          <w:sz w:val="22"/>
        </w:rPr>
        <w:t>puede ser</w:t>
      </w:r>
      <w:r w:rsidR="00407700" w:rsidRPr="00030613">
        <w:rPr>
          <w:rFonts w:ascii="Times New Roman" w:hAnsi="Times New Roman"/>
          <w:sz w:val="22"/>
        </w:rPr>
        <w:t xml:space="preserve"> </w:t>
      </w:r>
      <w:r w:rsidR="008138EA" w:rsidRPr="00030613">
        <w:rPr>
          <w:rFonts w:ascii="Times New Roman" w:hAnsi="Times New Roman"/>
          <w:sz w:val="22"/>
        </w:rPr>
        <w:t xml:space="preserve">en algunos casos </w:t>
      </w:r>
      <w:r w:rsidR="00030613" w:rsidRPr="00030613">
        <w:rPr>
          <w:rFonts w:ascii="Times New Roman" w:hAnsi="Times New Roman"/>
          <w:sz w:val="22"/>
        </w:rPr>
        <w:t>muy peligroso. N</w:t>
      </w:r>
      <w:r w:rsidR="00407700" w:rsidRPr="00030613">
        <w:rPr>
          <w:rFonts w:ascii="Times New Roman" w:hAnsi="Times New Roman"/>
          <w:sz w:val="22"/>
        </w:rPr>
        <w:t xml:space="preserve">o es el camino de la facilidad o de la cobardía como en Europa : el animador de tele que sale del armario </w:t>
      </w:r>
      <w:r w:rsidR="00157411" w:rsidRPr="00030613">
        <w:rPr>
          <w:rFonts w:ascii="Times New Roman" w:hAnsi="Times New Roman"/>
          <w:sz w:val="22"/>
        </w:rPr>
        <w:t xml:space="preserve">y practica su homosexualidad </w:t>
      </w:r>
      <w:r w:rsidR="00030613" w:rsidRPr="00030613">
        <w:rPr>
          <w:rFonts w:ascii="Times New Roman" w:hAnsi="Times New Roman"/>
          <w:sz w:val="22"/>
        </w:rPr>
        <w:t xml:space="preserve">muy a menudo </w:t>
      </w:r>
      <w:r w:rsidR="00407700" w:rsidRPr="00030613">
        <w:rPr>
          <w:rFonts w:ascii="Times New Roman" w:hAnsi="Times New Roman"/>
          <w:sz w:val="22"/>
        </w:rPr>
        <w:t xml:space="preserve">se arriesga la vida. </w:t>
      </w:r>
      <w:r w:rsidR="00407700" w:rsidRPr="00030613">
        <w:rPr>
          <w:rFonts w:ascii="Times New Roman" w:eastAsiaTheme="minorHAnsi" w:hAnsi="Times New Roman" w:cstheme="minorBidi"/>
          <w:bCs/>
          <w:color w:val="111111"/>
          <w:sz w:val="22"/>
          <w:lang w:eastAsia="fr-FR"/>
        </w:rPr>
        <w:t xml:space="preserve">El número de famosos homosexuales peruanos asesinados no tiene parangón con Europa </w:t>
      </w:r>
      <w:r w:rsidR="001F15BA" w:rsidRPr="00030613">
        <w:rPr>
          <w:rFonts w:ascii="Times New Roman" w:eastAsiaTheme="minorHAnsi" w:hAnsi="Times New Roman" w:cstheme="minorBidi"/>
          <w:bCs/>
          <w:color w:val="111111"/>
          <w:sz w:val="22"/>
          <w:lang w:eastAsia="fr-FR"/>
        </w:rPr>
        <w:t>o</w:t>
      </w:r>
      <w:r w:rsidR="00407700" w:rsidRPr="00030613">
        <w:rPr>
          <w:rFonts w:ascii="Times New Roman" w:eastAsiaTheme="minorHAnsi" w:hAnsi="Times New Roman" w:cstheme="minorBidi"/>
          <w:bCs/>
          <w:color w:val="111111"/>
          <w:sz w:val="22"/>
          <w:lang w:eastAsia="fr-FR"/>
        </w:rPr>
        <w:t xml:space="preserve"> Estados Unidos</w:t>
      </w:r>
      <w:r w:rsidR="00922FD6" w:rsidRPr="00030613">
        <w:rPr>
          <w:rStyle w:val="Marquenotebasdepage"/>
          <w:rFonts w:ascii="Times New Roman" w:eastAsiaTheme="minorHAnsi" w:hAnsi="Times New Roman" w:cstheme="minorBidi"/>
          <w:bCs/>
          <w:color w:val="111111"/>
          <w:sz w:val="22"/>
          <w:lang w:eastAsia="fr-FR"/>
        </w:rPr>
        <w:footnoteReference w:id="141"/>
      </w:r>
      <w:r w:rsidR="00922FD6" w:rsidRPr="00030613">
        <w:rPr>
          <w:rFonts w:ascii="Times New Roman" w:eastAsiaTheme="minorHAnsi" w:hAnsi="Times New Roman" w:cstheme="minorBidi"/>
          <w:bCs/>
          <w:color w:val="111111"/>
          <w:sz w:val="22"/>
          <w:lang w:eastAsia="fr-FR"/>
        </w:rPr>
        <w:t>.</w:t>
      </w:r>
    </w:p>
    <w:p w:rsidR="00E952C9" w:rsidRDefault="004914EF" w:rsidP="00E952C9">
      <w:pPr>
        <w:ind w:left="-851" w:right="-851" w:firstLine="851"/>
        <w:jc w:val="both"/>
        <w:rPr>
          <w:rFonts w:ascii="Times New Roman" w:hAnsi="Times New Roman"/>
          <w:sz w:val="22"/>
        </w:rPr>
      </w:pPr>
      <w:r w:rsidRPr="00EC1DAD">
        <w:rPr>
          <w:rFonts w:ascii="Times New Roman" w:hAnsi="Times New Roman"/>
          <w:sz w:val="22"/>
        </w:rPr>
        <w:t>Los ataques que sufr</w:t>
      </w:r>
      <w:r w:rsidR="00A16AF2" w:rsidRPr="00EC1DAD">
        <w:rPr>
          <w:rFonts w:ascii="Times New Roman" w:hAnsi="Times New Roman"/>
          <w:sz w:val="22"/>
        </w:rPr>
        <w:t>en las personas homosexuales</w:t>
      </w:r>
      <w:r w:rsidR="00030613" w:rsidRPr="00EC1DAD">
        <w:rPr>
          <w:rFonts w:ascii="Times New Roman" w:hAnsi="Times New Roman"/>
          <w:sz w:val="22"/>
        </w:rPr>
        <w:t xml:space="preserve"> peruanas</w:t>
      </w:r>
      <w:r w:rsidR="00A16AF2" w:rsidRPr="00EC1DAD">
        <w:rPr>
          <w:rFonts w:ascii="Times New Roman" w:hAnsi="Times New Roman"/>
          <w:sz w:val="22"/>
        </w:rPr>
        <w:t>, la ley del silencio</w:t>
      </w:r>
      <w:r w:rsidRPr="00EC1DAD">
        <w:rPr>
          <w:rFonts w:ascii="Times New Roman" w:hAnsi="Times New Roman"/>
          <w:sz w:val="22"/>
        </w:rPr>
        <w:t xml:space="preserve"> </w:t>
      </w:r>
      <w:r w:rsidR="000A2E74" w:rsidRPr="00EC1DAD">
        <w:rPr>
          <w:rFonts w:ascii="Times New Roman" w:hAnsi="Times New Roman"/>
          <w:sz w:val="22"/>
        </w:rPr>
        <w:t xml:space="preserve">que </w:t>
      </w:r>
      <w:r w:rsidR="00677C1C" w:rsidRPr="00EC1DAD">
        <w:rPr>
          <w:rFonts w:ascii="Times New Roman" w:hAnsi="Times New Roman"/>
          <w:sz w:val="22"/>
        </w:rPr>
        <w:t>se desata</w:t>
      </w:r>
      <w:r w:rsidR="00A16AF2" w:rsidRPr="00EC1DAD">
        <w:rPr>
          <w:rFonts w:ascii="Times New Roman" w:hAnsi="Times New Roman"/>
          <w:sz w:val="22"/>
        </w:rPr>
        <w:t xml:space="preserve"> contra ellas</w:t>
      </w:r>
      <w:r w:rsidRPr="00EC1DAD">
        <w:rPr>
          <w:rFonts w:ascii="Times New Roman" w:hAnsi="Times New Roman"/>
          <w:sz w:val="22"/>
        </w:rPr>
        <w:t xml:space="preserve"> por solamente mostrarse homo</w:t>
      </w:r>
      <w:r w:rsidR="00A16AF2" w:rsidRPr="00EC1DAD">
        <w:rPr>
          <w:rFonts w:ascii="Times New Roman" w:hAnsi="Times New Roman"/>
          <w:sz w:val="22"/>
        </w:rPr>
        <w:t>s,</w:t>
      </w:r>
      <w:r w:rsidRPr="00EC1DAD">
        <w:rPr>
          <w:rFonts w:ascii="Times New Roman" w:hAnsi="Times New Roman"/>
          <w:sz w:val="22"/>
        </w:rPr>
        <w:t xml:space="preserve"> </w:t>
      </w:r>
      <w:r w:rsidR="000A2E74" w:rsidRPr="00EC1DAD">
        <w:rPr>
          <w:rFonts w:ascii="Times New Roman" w:hAnsi="Times New Roman"/>
          <w:sz w:val="22"/>
        </w:rPr>
        <w:t xml:space="preserve">los riesgos que </w:t>
      </w:r>
      <w:r w:rsidR="000A2E74" w:rsidRPr="00435222">
        <w:rPr>
          <w:rFonts w:ascii="Times New Roman" w:hAnsi="Times New Roman"/>
          <w:sz w:val="22"/>
        </w:rPr>
        <w:t>corren cuando practican su homosexualidad</w:t>
      </w:r>
      <w:r w:rsidR="009F3346">
        <w:rPr>
          <w:rFonts w:ascii="Times New Roman" w:hAnsi="Times New Roman"/>
          <w:sz w:val="22"/>
        </w:rPr>
        <w:t xml:space="preserve"> (enfermedades, acosos, robos, violaciones, infidelidad, asesinatos, </w:t>
      </w:r>
      <w:r w:rsidR="00675990">
        <w:rPr>
          <w:rFonts w:ascii="Times New Roman" w:hAnsi="Times New Roman"/>
          <w:sz w:val="22"/>
        </w:rPr>
        <w:t xml:space="preserve">maltratos, </w:t>
      </w:r>
      <w:r w:rsidR="005C7FA9">
        <w:rPr>
          <w:rFonts w:ascii="Times New Roman" w:hAnsi="Times New Roman"/>
          <w:sz w:val="22"/>
        </w:rPr>
        <w:t xml:space="preserve">depresión, </w:t>
      </w:r>
      <w:r w:rsidR="009F3346">
        <w:rPr>
          <w:rFonts w:ascii="Times New Roman" w:hAnsi="Times New Roman"/>
          <w:sz w:val="22"/>
        </w:rPr>
        <w:t>etc.)</w:t>
      </w:r>
      <w:r w:rsidR="000A2E74" w:rsidRPr="00435222">
        <w:rPr>
          <w:rFonts w:ascii="Times New Roman" w:hAnsi="Times New Roman"/>
          <w:sz w:val="22"/>
        </w:rPr>
        <w:t xml:space="preserve">, </w:t>
      </w:r>
      <w:r w:rsidRPr="00435222">
        <w:rPr>
          <w:rFonts w:ascii="Times New Roman" w:hAnsi="Times New Roman"/>
          <w:sz w:val="22"/>
        </w:rPr>
        <w:t xml:space="preserve">son reales. </w:t>
      </w:r>
      <w:r w:rsidR="00675990">
        <w:rPr>
          <w:rFonts w:ascii="Times New Roman" w:hAnsi="Times New Roman"/>
          <w:sz w:val="22"/>
        </w:rPr>
        <w:t>Eso no es todo. L</w:t>
      </w:r>
      <w:r w:rsidR="008662D7" w:rsidRPr="00435222">
        <w:rPr>
          <w:rFonts w:ascii="Times New Roman" w:hAnsi="Times New Roman"/>
          <w:sz w:val="22"/>
        </w:rPr>
        <w:t xml:space="preserve">a carga del rumor y de la mirada social, el juicio de las familias, </w:t>
      </w:r>
      <w:r w:rsidR="000A2E74" w:rsidRPr="00435222">
        <w:rPr>
          <w:rFonts w:ascii="Times New Roman" w:hAnsi="Times New Roman"/>
          <w:sz w:val="22"/>
        </w:rPr>
        <w:t>el p</w:t>
      </w:r>
      <w:r w:rsidR="008662D7" w:rsidRPr="00435222">
        <w:rPr>
          <w:rFonts w:ascii="Times New Roman" w:hAnsi="Times New Roman"/>
          <w:sz w:val="22"/>
        </w:rPr>
        <w:t>eso de las comunidades religiosa</w:t>
      </w:r>
      <w:r w:rsidR="000A2E74" w:rsidRPr="00435222">
        <w:rPr>
          <w:rFonts w:ascii="Times New Roman" w:hAnsi="Times New Roman"/>
          <w:sz w:val="22"/>
        </w:rPr>
        <w:t xml:space="preserve">s, </w:t>
      </w:r>
      <w:r w:rsidR="008662D7" w:rsidRPr="00435222">
        <w:rPr>
          <w:rFonts w:ascii="Times New Roman" w:hAnsi="Times New Roman"/>
          <w:sz w:val="22"/>
        </w:rPr>
        <w:t xml:space="preserve">en particular de las sectas evangélicas, el chantaje ejercido por algunos </w:t>
      </w:r>
      <w:r w:rsidRPr="00435222">
        <w:rPr>
          <w:rFonts w:ascii="Times New Roman" w:hAnsi="Times New Roman"/>
          <w:sz w:val="22"/>
        </w:rPr>
        <w:t xml:space="preserve">pastores </w:t>
      </w:r>
      <w:r w:rsidR="00677C1C" w:rsidRPr="00435222">
        <w:rPr>
          <w:rFonts w:ascii="Times New Roman" w:hAnsi="Times New Roman"/>
          <w:sz w:val="22"/>
        </w:rPr>
        <w:t xml:space="preserve">claramente homófobos en sus prédicas </w:t>
      </w:r>
      <w:r w:rsidR="000A2E74" w:rsidRPr="00435222">
        <w:rPr>
          <w:rFonts w:ascii="Times New Roman" w:hAnsi="Times New Roman"/>
          <w:sz w:val="22"/>
        </w:rPr>
        <w:t>(Roberto González Cruz, Alberto Santana, Fabio Ubierna, Ricardo Medina, etc.)</w:t>
      </w:r>
      <w:r w:rsidR="008662D7" w:rsidRPr="00435222">
        <w:rPr>
          <w:rFonts w:ascii="Times New Roman" w:hAnsi="Times New Roman"/>
          <w:sz w:val="22"/>
        </w:rPr>
        <w:t>,</w:t>
      </w:r>
      <w:r w:rsidR="000A2E74" w:rsidRPr="00435222">
        <w:rPr>
          <w:rFonts w:ascii="Times New Roman" w:hAnsi="Times New Roman"/>
          <w:sz w:val="22"/>
        </w:rPr>
        <w:t xml:space="preserve"> causan mucho daño y a veces</w:t>
      </w:r>
      <w:r w:rsidRPr="00435222">
        <w:rPr>
          <w:rFonts w:ascii="Times New Roman" w:hAnsi="Times New Roman"/>
          <w:sz w:val="22"/>
        </w:rPr>
        <w:t xml:space="preserve"> suicidios</w:t>
      </w:r>
      <w:r w:rsidR="000A2E74" w:rsidRPr="00435222">
        <w:rPr>
          <w:rFonts w:ascii="Times New Roman" w:hAnsi="Times New Roman"/>
          <w:sz w:val="22"/>
        </w:rPr>
        <w:t xml:space="preserve">. </w:t>
      </w:r>
      <w:r w:rsidR="0046092A" w:rsidRPr="00435222">
        <w:rPr>
          <w:rFonts w:ascii="Times New Roman" w:hAnsi="Times New Roman"/>
          <w:sz w:val="22"/>
        </w:rPr>
        <w:t xml:space="preserve">La comunidad homosexual </w:t>
      </w:r>
      <w:r w:rsidR="00922FD6" w:rsidRPr="00435222">
        <w:rPr>
          <w:rFonts w:ascii="Times New Roman" w:hAnsi="Times New Roman"/>
          <w:sz w:val="22"/>
        </w:rPr>
        <w:t>peruana</w:t>
      </w:r>
      <w:r w:rsidR="0046092A" w:rsidRPr="00435222">
        <w:rPr>
          <w:rFonts w:ascii="Times New Roman" w:hAnsi="Times New Roman"/>
          <w:sz w:val="22"/>
        </w:rPr>
        <w:t xml:space="preserve"> no tiene casi nada que ver con</w:t>
      </w:r>
      <w:r w:rsidR="00922FD6" w:rsidRPr="00435222">
        <w:rPr>
          <w:rFonts w:ascii="Times New Roman" w:hAnsi="Times New Roman"/>
          <w:sz w:val="22"/>
        </w:rPr>
        <w:t xml:space="preserve"> los </w:t>
      </w:r>
      <w:r w:rsidR="004F518D" w:rsidRPr="00435222">
        <w:rPr>
          <w:rFonts w:ascii="Times New Roman" w:hAnsi="Times New Roman"/>
          <w:sz w:val="22"/>
        </w:rPr>
        <w:t xml:space="preserve">« gringos gays » </w:t>
      </w:r>
      <w:r w:rsidR="00922FD6" w:rsidRPr="00435222">
        <w:rPr>
          <w:rFonts w:ascii="Times New Roman" w:hAnsi="Times New Roman"/>
          <w:sz w:val="22"/>
        </w:rPr>
        <w:t>occidentales</w:t>
      </w:r>
      <w:r w:rsidR="00152D5B" w:rsidRPr="00435222">
        <w:rPr>
          <w:rFonts w:ascii="Times New Roman" w:hAnsi="Times New Roman"/>
          <w:sz w:val="22"/>
        </w:rPr>
        <w:t xml:space="preserve"> que lloran</w:t>
      </w:r>
      <w:r w:rsidR="00677C1C" w:rsidRPr="00435222">
        <w:rPr>
          <w:rFonts w:ascii="Times New Roman" w:hAnsi="Times New Roman"/>
          <w:sz w:val="22"/>
        </w:rPr>
        <w:t xml:space="preserve"> por todo y no han sufrido </w:t>
      </w:r>
      <w:r w:rsidR="00152D5B" w:rsidRPr="005C7FA9">
        <w:rPr>
          <w:rFonts w:ascii="Times New Roman" w:hAnsi="Times New Roman"/>
          <w:sz w:val="22"/>
        </w:rPr>
        <w:t>nada</w:t>
      </w:r>
      <w:r w:rsidR="00922FD6" w:rsidRPr="005C7FA9">
        <w:rPr>
          <w:rStyle w:val="Marquenotebasdepage"/>
          <w:rFonts w:ascii="Times New Roman" w:hAnsi="Times New Roman"/>
          <w:sz w:val="22"/>
        </w:rPr>
        <w:footnoteReference w:id="142"/>
      </w:r>
      <w:r w:rsidR="00922FD6" w:rsidRPr="005C7FA9">
        <w:rPr>
          <w:rFonts w:ascii="Times New Roman" w:hAnsi="Times New Roman"/>
          <w:sz w:val="22"/>
        </w:rPr>
        <w:t>.</w:t>
      </w:r>
      <w:r w:rsidR="00435222" w:rsidRPr="005C7FA9">
        <w:rPr>
          <w:rFonts w:ascii="Times New Roman" w:hAnsi="Times New Roman"/>
          <w:sz w:val="22"/>
        </w:rPr>
        <w:t xml:space="preserve"> En su historia reciente (las décadas de los </w:t>
      </w:r>
      <w:r w:rsidR="00DD1E03" w:rsidRPr="005C7FA9">
        <w:rPr>
          <w:rFonts w:ascii="Times New Roman" w:hAnsi="Times New Roman"/>
          <w:sz w:val="22"/>
        </w:rPr>
        <w:t xml:space="preserve">1980-1990), el </w:t>
      </w:r>
      <w:r w:rsidR="00DD1E03" w:rsidRPr="005C7FA9">
        <w:rPr>
          <w:rFonts w:ascii="Times New Roman" w:hAnsi="Times New Roman"/>
          <w:i/>
          <w:sz w:val="22"/>
        </w:rPr>
        <w:t>MHOL</w:t>
      </w:r>
      <w:r w:rsidR="00DD1E03" w:rsidRPr="005C7FA9">
        <w:rPr>
          <w:rFonts w:ascii="Times New Roman" w:hAnsi="Times New Roman"/>
          <w:sz w:val="22"/>
        </w:rPr>
        <w:t xml:space="preserve"> </w:t>
      </w:r>
      <w:r w:rsidR="00435222" w:rsidRPr="005C7FA9">
        <w:rPr>
          <w:rFonts w:ascii="Times New Roman" w:hAnsi="Times New Roman"/>
          <w:sz w:val="22"/>
        </w:rPr>
        <w:t xml:space="preserve">– </w:t>
      </w:r>
      <w:r w:rsidR="00DD1E03" w:rsidRPr="005C7FA9">
        <w:rPr>
          <w:rFonts w:ascii="Times New Roman" w:hAnsi="Times New Roman"/>
          <w:i/>
          <w:sz w:val="22"/>
        </w:rPr>
        <w:t>Movimiento Homosexual de Lima</w:t>
      </w:r>
      <w:r w:rsidR="00435222" w:rsidRPr="005C7FA9">
        <w:rPr>
          <w:rFonts w:ascii="Times New Roman" w:hAnsi="Times New Roman"/>
          <w:sz w:val="22"/>
        </w:rPr>
        <w:t xml:space="preserve"> –</w:t>
      </w:r>
      <w:r w:rsidR="00DD1E03" w:rsidRPr="005C7FA9">
        <w:rPr>
          <w:rFonts w:ascii="Times New Roman" w:hAnsi="Times New Roman"/>
          <w:sz w:val="22"/>
        </w:rPr>
        <w:t xml:space="preserve"> y otros colectivos homosexuales peruanos </w:t>
      </w:r>
      <w:r w:rsidR="00677C1C" w:rsidRPr="005C7FA9">
        <w:rPr>
          <w:rFonts w:ascii="Times New Roman" w:hAnsi="Times New Roman"/>
          <w:sz w:val="22"/>
        </w:rPr>
        <w:t>experimentaron</w:t>
      </w:r>
      <w:r w:rsidR="00DD1E03" w:rsidRPr="005C7FA9">
        <w:rPr>
          <w:rFonts w:ascii="Times New Roman" w:hAnsi="Times New Roman"/>
          <w:sz w:val="22"/>
        </w:rPr>
        <w:t xml:space="preserve"> </w:t>
      </w:r>
      <w:r w:rsidR="00677C1C" w:rsidRPr="005C7FA9">
        <w:rPr>
          <w:rFonts w:ascii="Times New Roman" w:hAnsi="Times New Roman"/>
          <w:sz w:val="22"/>
        </w:rPr>
        <w:t>las persecuciones tanto por los comunistas</w:t>
      </w:r>
      <w:r w:rsidR="00CB7BB4" w:rsidRPr="005C7FA9">
        <w:rPr>
          <w:rStyle w:val="Marquenotebasdepage"/>
          <w:rFonts w:ascii="Times New Roman" w:hAnsi="Times New Roman"/>
          <w:sz w:val="22"/>
        </w:rPr>
        <w:footnoteReference w:id="143"/>
      </w:r>
      <w:r w:rsidR="00677C1C" w:rsidRPr="005C7FA9">
        <w:rPr>
          <w:rFonts w:ascii="Times New Roman" w:hAnsi="Times New Roman"/>
          <w:sz w:val="22"/>
        </w:rPr>
        <w:t xml:space="preserve"> como por los fascistas y conservadores. </w:t>
      </w:r>
      <w:r w:rsidR="00593AF6" w:rsidRPr="005C7FA9">
        <w:rPr>
          <w:rFonts w:ascii="Times New Roman" w:hAnsi="Times New Roman"/>
          <w:sz w:val="22"/>
        </w:rPr>
        <w:t>Y todavía hoy,</w:t>
      </w:r>
      <w:r w:rsidR="00CB7BB4" w:rsidRPr="005C7FA9">
        <w:rPr>
          <w:rFonts w:ascii="Times New Roman" w:hAnsi="Times New Roman"/>
          <w:sz w:val="22"/>
        </w:rPr>
        <w:t xml:space="preserve"> el aislamiento,</w:t>
      </w:r>
      <w:r w:rsidR="00593AF6" w:rsidRPr="005C7FA9">
        <w:rPr>
          <w:rFonts w:ascii="Times New Roman" w:hAnsi="Times New Roman"/>
          <w:sz w:val="22"/>
        </w:rPr>
        <w:t xml:space="preserve"> la promiscuidad, la prostitució</w:t>
      </w:r>
      <w:r w:rsidR="00341D34" w:rsidRPr="005C7FA9">
        <w:rPr>
          <w:rFonts w:ascii="Times New Roman" w:hAnsi="Times New Roman"/>
          <w:sz w:val="22"/>
        </w:rPr>
        <w:t xml:space="preserve">n, </w:t>
      </w:r>
      <w:r w:rsidR="00CB7BB4" w:rsidRPr="005C7FA9">
        <w:rPr>
          <w:rFonts w:ascii="Times New Roman" w:hAnsi="Times New Roman"/>
          <w:sz w:val="22"/>
        </w:rPr>
        <w:t xml:space="preserve">la drogadicción, </w:t>
      </w:r>
      <w:r w:rsidR="00D03E15" w:rsidRPr="005C7FA9">
        <w:rPr>
          <w:rFonts w:ascii="Times New Roman" w:hAnsi="Times New Roman"/>
          <w:sz w:val="22"/>
        </w:rPr>
        <w:t xml:space="preserve">los narcotraficantes, el anonimato y la violencia de las redes sociales, </w:t>
      </w:r>
      <w:r w:rsidR="00CB7BB4" w:rsidRPr="005C7FA9">
        <w:rPr>
          <w:rFonts w:ascii="Times New Roman" w:hAnsi="Times New Roman"/>
          <w:sz w:val="22"/>
        </w:rPr>
        <w:t xml:space="preserve">el mundo de la noche, la complejidad de las relaciones de « pareja », </w:t>
      </w:r>
      <w:r w:rsidR="00D03E15" w:rsidRPr="005C7FA9">
        <w:rPr>
          <w:rFonts w:ascii="Times New Roman" w:hAnsi="Times New Roman"/>
          <w:sz w:val="22"/>
        </w:rPr>
        <w:t>siguen maltratando a la población homosexual, a veces co</w:t>
      </w:r>
      <w:r w:rsidR="004C108C" w:rsidRPr="005C7FA9">
        <w:rPr>
          <w:rFonts w:ascii="Times New Roman" w:hAnsi="Times New Roman"/>
          <w:sz w:val="22"/>
        </w:rPr>
        <w:t>n su propio consentim</w:t>
      </w:r>
      <w:r w:rsidR="00D03E15" w:rsidRPr="005C7FA9">
        <w:rPr>
          <w:rFonts w:ascii="Times New Roman" w:hAnsi="Times New Roman"/>
          <w:sz w:val="22"/>
        </w:rPr>
        <w:t xml:space="preserve">iento. </w:t>
      </w:r>
      <w:r w:rsidR="00677C1C" w:rsidRPr="005C7FA9">
        <w:rPr>
          <w:rFonts w:ascii="Times New Roman" w:hAnsi="Times New Roman"/>
          <w:sz w:val="22"/>
        </w:rPr>
        <w:t xml:space="preserve">Por esta razón, mis hermanos homosexuales peruanos, aunque sólo conozca a algunos por </w:t>
      </w:r>
      <w:r w:rsidR="00954CA1">
        <w:rPr>
          <w:rFonts w:ascii="Times New Roman" w:hAnsi="Times New Roman"/>
          <w:sz w:val="22"/>
        </w:rPr>
        <w:t>Internet</w:t>
      </w:r>
      <w:r w:rsidR="00677C1C" w:rsidRPr="005C7FA9">
        <w:rPr>
          <w:rFonts w:ascii="Times New Roman" w:hAnsi="Times New Roman"/>
          <w:sz w:val="22"/>
        </w:rPr>
        <w:t xml:space="preserve"> y no </w:t>
      </w:r>
      <w:r w:rsidR="00930404" w:rsidRPr="005C7FA9">
        <w:rPr>
          <w:rFonts w:ascii="Times New Roman" w:hAnsi="Times New Roman"/>
          <w:sz w:val="22"/>
        </w:rPr>
        <w:t>en vivo, merecen todo nuestro respecto. Y</w:t>
      </w:r>
      <w:r w:rsidR="00D03E15" w:rsidRPr="005C7FA9">
        <w:rPr>
          <w:rFonts w:ascii="Times New Roman" w:hAnsi="Times New Roman"/>
          <w:sz w:val="22"/>
        </w:rPr>
        <w:t xml:space="preserve"> </w:t>
      </w:r>
      <w:r w:rsidR="00930404" w:rsidRPr="005C7FA9">
        <w:rPr>
          <w:rFonts w:ascii="Times New Roman" w:hAnsi="Times New Roman"/>
          <w:sz w:val="22"/>
        </w:rPr>
        <w:t xml:space="preserve">no puedo </w:t>
      </w:r>
      <w:r w:rsidR="00D861BE" w:rsidRPr="005C7FA9">
        <w:rPr>
          <w:rFonts w:ascii="Times New Roman" w:hAnsi="Times New Roman"/>
          <w:sz w:val="22"/>
        </w:rPr>
        <w:t>reducir</w:t>
      </w:r>
      <w:r w:rsidR="00930404" w:rsidRPr="005C7FA9">
        <w:rPr>
          <w:rFonts w:ascii="Times New Roman" w:hAnsi="Times New Roman"/>
          <w:sz w:val="22"/>
        </w:rPr>
        <w:t xml:space="preserve"> sus reivindicaciones políticas </w:t>
      </w:r>
      <w:r w:rsidR="00364ED8" w:rsidRPr="005C7FA9">
        <w:rPr>
          <w:rFonts w:ascii="Times New Roman" w:hAnsi="Times New Roman"/>
          <w:sz w:val="22"/>
        </w:rPr>
        <w:t xml:space="preserve">actuales </w:t>
      </w:r>
      <w:r w:rsidR="00D861BE" w:rsidRPr="005C7FA9">
        <w:rPr>
          <w:rFonts w:ascii="Times New Roman" w:hAnsi="Times New Roman"/>
          <w:sz w:val="22"/>
        </w:rPr>
        <w:t>a</w:t>
      </w:r>
      <w:r w:rsidR="00364ED8" w:rsidRPr="005C7FA9">
        <w:rPr>
          <w:rFonts w:ascii="Times New Roman" w:hAnsi="Times New Roman"/>
          <w:sz w:val="22"/>
        </w:rPr>
        <w:t xml:space="preserve"> caprichos</w:t>
      </w:r>
      <w:r w:rsidR="00460325" w:rsidRPr="005C7FA9">
        <w:rPr>
          <w:rFonts w:ascii="Times New Roman" w:hAnsi="Times New Roman"/>
          <w:sz w:val="22"/>
        </w:rPr>
        <w:t xml:space="preserve">, o </w:t>
      </w:r>
      <w:r w:rsidR="002F6D97">
        <w:rPr>
          <w:rFonts w:ascii="Times New Roman" w:hAnsi="Times New Roman"/>
          <w:sz w:val="22"/>
        </w:rPr>
        <w:t xml:space="preserve">una </w:t>
      </w:r>
      <w:r w:rsidR="002B190F" w:rsidRPr="005C7FA9">
        <w:rPr>
          <w:rFonts w:ascii="Times New Roman" w:hAnsi="Times New Roman"/>
          <w:sz w:val="22"/>
        </w:rPr>
        <w:t xml:space="preserve">simple </w:t>
      </w:r>
      <w:r w:rsidR="00460325" w:rsidRPr="005C7FA9">
        <w:rPr>
          <w:rFonts w:ascii="Times New Roman" w:hAnsi="Times New Roman"/>
          <w:sz w:val="22"/>
        </w:rPr>
        <w:t xml:space="preserve">« moda », </w:t>
      </w:r>
      <w:r w:rsidR="00364ED8" w:rsidRPr="005C7FA9">
        <w:rPr>
          <w:rFonts w:ascii="Times New Roman" w:hAnsi="Times New Roman"/>
          <w:sz w:val="22"/>
        </w:rPr>
        <w:t xml:space="preserve">o </w:t>
      </w:r>
      <w:r w:rsidR="002F6D97">
        <w:rPr>
          <w:rFonts w:ascii="Times New Roman" w:hAnsi="Times New Roman"/>
          <w:sz w:val="22"/>
        </w:rPr>
        <w:t xml:space="preserve">una </w:t>
      </w:r>
      <w:r w:rsidR="00364ED8" w:rsidRPr="005C7FA9">
        <w:rPr>
          <w:rFonts w:ascii="Times New Roman" w:hAnsi="Times New Roman"/>
          <w:sz w:val="22"/>
        </w:rPr>
        <w:t xml:space="preserve">postura, </w:t>
      </w:r>
      <w:r w:rsidR="00460325" w:rsidRPr="005C7FA9">
        <w:rPr>
          <w:rFonts w:ascii="Times New Roman" w:hAnsi="Times New Roman"/>
          <w:sz w:val="22"/>
        </w:rPr>
        <w:t xml:space="preserve">o </w:t>
      </w:r>
      <w:r w:rsidR="002F6D97">
        <w:rPr>
          <w:rFonts w:ascii="Times New Roman" w:hAnsi="Times New Roman"/>
          <w:sz w:val="22"/>
        </w:rPr>
        <w:t xml:space="preserve">una </w:t>
      </w:r>
      <w:r w:rsidR="00364ED8" w:rsidRPr="005C7FA9">
        <w:rPr>
          <w:rFonts w:ascii="Times New Roman" w:hAnsi="Times New Roman"/>
          <w:sz w:val="22"/>
        </w:rPr>
        <w:t>traición</w:t>
      </w:r>
      <w:r w:rsidR="00460325" w:rsidRPr="005C7FA9">
        <w:rPr>
          <w:rFonts w:ascii="Times New Roman" w:hAnsi="Times New Roman"/>
          <w:sz w:val="22"/>
        </w:rPr>
        <w:t xml:space="preserve"> (a su propi</w:t>
      </w:r>
      <w:r w:rsidR="00B87165" w:rsidRPr="005C7FA9">
        <w:rPr>
          <w:rFonts w:ascii="Times New Roman" w:hAnsi="Times New Roman"/>
          <w:sz w:val="22"/>
        </w:rPr>
        <w:t xml:space="preserve">a cultura), o </w:t>
      </w:r>
      <w:r w:rsidR="002F6D97">
        <w:rPr>
          <w:rFonts w:ascii="Times New Roman" w:hAnsi="Times New Roman"/>
          <w:sz w:val="22"/>
        </w:rPr>
        <w:t xml:space="preserve">una </w:t>
      </w:r>
      <w:r w:rsidR="00B87165" w:rsidRPr="005C7FA9">
        <w:rPr>
          <w:rFonts w:ascii="Times New Roman" w:hAnsi="Times New Roman"/>
          <w:sz w:val="22"/>
        </w:rPr>
        <w:t>corrupción</w:t>
      </w:r>
      <w:r w:rsidR="00362B77" w:rsidRPr="005C7FA9">
        <w:rPr>
          <w:rFonts w:ascii="Times New Roman" w:hAnsi="Times New Roman"/>
          <w:sz w:val="22"/>
        </w:rPr>
        <w:t xml:space="preserve"> (al </w:t>
      </w:r>
      <w:r w:rsidR="00B87165" w:rsidRPr="005C7FA9">
        <w:rPr>
          <w:rFonts w:ascii="Times New Roman" w:hAnsi="Times New Roman"/>
          <w:sz w:val="22"/>
        </w:rPr>
        <w:t xml:space="preserve">modernismo </w:t>
      </w:r>
      <w:r w:rsidR="00460325" w:rsidRPr="005C7FA9">
        <w:rPr>
          <w:rFonts w:ascii="Times New Roman" w:hAnsi="Times New Roman"/>
          <w:sz w:val="22"/>
        </w:rPr>
        <w:t>occidental</w:t>
      </w:r>
      <w:r w:rsidR="00B87165" w:rsidRPr="005C7FA9">
        <w:rPr>
          <w:rFonts w:ascii="Times New Roman" w:hAnsi="Times New Roman"/>
          <w:sz w:val="22"/>
        </w:rPr>
        <w:t xml:space="preserve">), o </w:t>
      </w:r>
      <w:r w:rsidR="002F6D97">
        <w:rPr>
          <w:rFonts w:ascii="Times New Roman" w:hAnsi="Times New Roman"/>
          <w:sz w:val="22"/>
        </w:rPr>
        <w:t xml:space="preserve">una </w:t>
      </w:r>
      <w:r w:rsidR="00B87165" w:rsidRPr="005C7FA9">
        <w:rPr>
          <w:rFonts w:ascii="Times New Roman" w:hAnsi="Times New Roman"/>
          <w:sz w:val="22"/>
        </w:rPr>
        <w:t>victimización</w:t>
      </w:r>
      <w:r w:rsidR="002B190F" w:rsidRPr="005C7FA9">
        <w:rPr>
          <w:rFonts w:ascii="Times New Roman" w:hAnsi="Times New Roman"/>
          <w:sz w:val="22"/>
        </w:rPr>
        <w:t xml:space="preserve"> (bajo el pretexto de homofobia)</w:t>
      </w:r>
      <w:r w:rsidR="00362B77" w:rsidRPr="005C7FA9">
        <w:rPr>
          <w:rFonts w:ascii="Times New Roman" w:hAnsi="Times New Roman"/>
          <w:sz w:val="22"/>
        </w:rPr>
        <w:t>, por muy injustas y peligrosas que sean las leyes pro-gays al final.</w:t>
      </w:r>
      <w:r w:rsidR="00747D72" w:rsidRPr="005C7FA9">
        <w:rPr>
          <w:rFonts w:ascii="Times New Roman" w:hAnsi="Times New Roman"/>
          <w:sz w:val="22"/>
        </w:rPr>
        <w:t xml:space="preserve"> </w:t>
      </w:r>
      <w:r w:rsidR="000A2E74" w:rsidRPr="005C7FA9">
        <w:rPr>
          <w:rFonts w:ascii="Times New Roman" w:hAnsi="Times New Roman"/>
          <w:sz w:val="22"/>
        </w:rPr>
        <w:t>S</w:t>
      </w:r>
      <w:r w:rsidR="007F7667" w:rsidRPr="005C7FA9">
        <w:rPr>
          <w:rFonts w:ascii="Times New Roman" w:hAnsi="Times New Roman"/>
          <w:sz w:val="22"/>
        </w:rPr>
        <w:t>er maricón en Perú no es una mariconada.</w:t>
      </w:r>
    </w:p>
    <w:p w:rsidR="00D16260" w:rsidRPr="00E952C9" w:rsidRDefault="00E952C9" w:rsidP="00E952C9">
      <w:pPr>
        <w:ind w:left="-851" w:right="-851" w:firstLine="851"/>
        <w:jc w:val="both"/>
        <w:rPr>
          <w:rFonts w:ascii="Times New Roman" w:hAnsi="Times New Roman"/>
          <w:sz w:val="22"/>
        </w:rPr>
      </w:pPr>
      <w:r w:rsidRPr="00E952C9">
        <w:rPr>
          <w:rFonts w:ascii="Times New Roman" w:hAnsi="Times New Roman"/>
          <w:sz w:val="22"/>
        </w:rPr>
        <w:t xml:space="preserve">¡ </w:t>
      </w:r>
      <w:r w:rsidR="00072E73" w:rsidRPr="00E952C9">
        <w:rPr>
          <w:rFonts w:ascii="Times New Roman" w:hAnsi="Times New Roman"/>
          <w:sz w:val="22"/>
        </w:rPr>
        <w:t>Todo esto para decir que Perú es el país idóneo para la creació</w:t>
      </w:r>
      <w:r w:rsidR="00B076CA" w:rsidRPr="00E952C9">
        <w:rPr>
          <w:rFonts w:ascii="Times New Roman" w:hAnsi="Times New Roman"/>
          <w:sz w:val="22"/>
        </w:rPr>
        <w:t xml:space="preserve">n de </w:t>
      </w:r>
      <w:r w:rsidR="00FF1B74" w:rsidRPr="00E952C9">
        <w:rPr>
          <w:rFonts w:ascii="Times New Roman" w:hAnsi="Times New Roman"/>
          <w:sz w:val="22"/>
        </w:rPr>
        <w:t xml:space="preserve">un </w:t>
      </w:r>
      <w:r w:rsidR="00261FE3" w:rsidRPr="00E952C9">
        <w:rPr>
          <w:rFonts w:ascii="Times New Roman" w:hAnsi="Times New Roman"/>
          <w:sz w:val="22"/>
        </w:rPr>
        <w:t>equipo de mártires de Jesús</w:t>
      </w:r>
      <w:r w:rsidRPr="00E952C9">
        <w:rPr>
          <w:rFonts w:ascii="Times New Roman" w:hAnsi="Times New Roman"/>
          <w:sz w:val="22"/>
        </w:rPr>
        <w:t xml:space="preserve"> y de María !</w:t>
      </w:r>
      <w:r w:rsidR="002D6CD0">
        <w:rPr>
          <w:rFonts w:ascii="Times New Roman" w:hAnsi="Times New Roman"/>
          <w:sz w:val="22"/>
        </w:rPr>
        <w:t xml:space="preserve"> </w:t>
      </w:r>
      <w:r w:rsidR="002D6CD0" w:rsidRPr="00E952C9">
        <w:rPr>
          <w:rFonts w:ascii="Times New Roman" w:hAnsi="Times New Roman"/>
          <w:sz w:val="22"/>
        </w:rPr>
        <w:t>¡</w:t>
      </w:r>
      <w:r w:rsidR="002D6CD0">
        <w:rPr>
          <w:rFonts w:ascii="Times New Roman" w:hAnsi="Times New Roman"/>
          <w:sz w:val="22"/>
        </w:rPr>
        <w:t xml:space="preserve"> </w:t>
      </w:r>
      <w:r w:rsidR="0091566F">
        <w:rPr>
          <w:rFonts w:ascii="Times New Roman" w:hAnsi="Times New Roman"/>
          <w:sz w:val="22"/>
        </w:rPr>
        <w:t>Qué</w:t>
      </w:r>
      <w:r w:rsidR="002D6CD0">
        <w:rPr>
          <w:rFonts w:ascii="Times New Roman" w:hAnsi="Times New Roman"/>
          <w:sz w:val="22"/>
        </w:rPr>
        <w:t xml:space="preserve"> se vean !</w:t>
      </w:r>
    </w:p>
    <w:p w:rsidR="003768DE" w:rsidRPr="008847C7" w:rsidRDefault="003768DE" w:rsidP="003768DE">
      <w:pPr>
        <w:ind w:left="-851" w:right="-851"/>
        <w:jc w:val="both"/>
        <w:rPr>
          <w:rFonts w:ascii="Times New Roman" w:hAnsi="Times New Roman"/>
          <w:sz w:val="22"/>
        </w:rPr>
      </w:pPr>
    </w:p>
    <w:p w:rsidR="00170644" w:rsidRPr="00680424" w:rsidRDefault="00170644" w:rsidP="003768DE">
      <w:pPr>
        <w:ind w:left="-851" w:right="-851"/>
        <w:jc w:val="center"/>
        <w:rPr>
          <w:sz w:val="19"/>
        </w:rPr>
      </w:pPr>
    </w:p>
    <w:p w:rsidR="003768DE" w:rsidRPr="00CA78B8" w:rsidRDefault="00170644" w:rsidP="003768DE">
      <w:pPr>
        <w:ind w:left="-851" w:right="-851"/>
        <w:jc w:val="both"/>
        <w:rPr>
          <w:rFonts w:ascii="Times New Roman" w:hAnsi="Times New Roman"/>
          <w:b/>
          <w:color w:val="660066"/>
          <w:sz w:val="28"/>
        </w:rPr>
      </w:pPr>
      <w:r w:rsidRPr="00680424">
        <w:rPr>
          <w:b/>
          <w:sz w:val="16"/>
        </w:rPr>
        <w:br w:type="page"/>
      </w:r>
      <w:r w:rsidR="003768DE" w:rsidRPr="00CA78B8">
        <w:rPr>
          <w:rFonts w:ascii="Times New Roman" w:hAnsi="Times New Roman"/>
          <w:b/>
          <w:color w:val="660066"/>
          <w:sz w:val="28"/>
        </w:rPr>
        <w:t>CAPÍTULO III – Anexos</w:t>
      </w:r>
      <w:r w:rsidR="00871B43">
        <w:rPr>
          <w:rFonts w:ascii="Times New Roman" w:hAnsi="Times New Roman"/>
          <w:b/>
          <w:color w:val="660066"/>
          <w:sz w:val="28"/>
        </w:rPr>
        <w:t> : 7 t</w:t>
      </w:r>
      <w:r w:rsidR="00B3472F" w:rsidRPr="00CA78B8">
        <w:rPr>
          <w:rFonts w:ascii="Times New Roman" w:hAnsi="Times New Roman"/>
          <w:b/>
          <w:color w:val="660066"/>
          <w:sz w:val="28"/>
        </w:rPr>
        <w:t>ableros</w:t>
      </w:r>
    </w:p>
    <w:p w:rsidR="00B3472F" w:rsidRPr="00CA78B8" w:rsidRDefault="00B3472F" w:rsidP="00B3472F">
      <w:pPr>
        <w:ind w:left="-851" w:right="-851"/>
        <w:rPr>
          <w:color w:val="660066"/>
          <w:sz w:val="19"/>
        </w:rPr>
      </w:pPr>
    </w:p>
    <w:p w:rsidR="00B3472F" w:rsidRPr="00CA78B8" w:rsidRDefault="00B3472F" w:rsidP="00B3472F">
      <w:pPr>
        <w:ind w:left="-851" w:right="-851"/>
        <w:jc w:val="both"/>
        <w:rPr>
          <w:rFonts w:ascii="Times New Roman" w:hAnsi="Times New Roman"/>
          <w:color w:val="660066"/>
          <w:sz w:val="22"/>
        </w:rPr>
      </w:pPr>
      <w:r w:rsidRPr="00CA78B8">
        <w:rPr>
          <w:rFonts w:ascii="Times New Roman" w:hAnsi="Times New Roman"/>
          <w:color w:val="660066"/>
          <w:sz w:val="22"/>
        </w:rPr>
        <w:t>Tablero « SEXUALIDAD »</w:t>
      </w:r>
    </w:p>
    <w:p w:rsidR="00B3472F" w:rsidRPr="00CA78B8" w:rsidRDefault="00B3472F" w:rsidP="00B3472F">
      <w:pPr>
        <w:ind w:left="-851" w:right="-851"/>
        <w:jc w:val="both"/>
        <w:rPr>
          <w:rFonts w:ascii="Times New Roman" w:hAnsi="Times New Roman"/>
          <w:color w:val="660066"/>
          <w:sz w:val="22"/>
        </w:rPr>
      </w:pPr>
      <w:r w:rsidRPr="00CA78B8">
        <w:rPr>
          <w:rFonts w:ascii="Times New Roman" w:hAnsi="Times New Roman"/>
          <w:color w:val="660066"/>
          <w:sz w:val="22"/>
        </w:rPr>
        <w:t>Tablero « HOMOSEXUALIDAD »</w:t>
      </w:r>
    </w:p>
    <w:p w:rsidR="00B3472F" w:rsidRPr="00CA78B8" w:rsidRDefault="00B3472F" w:rsidP="00B3472F">
      <w:pPr>
        <w:ind w:left="-851" w:right="-851"/>
        <w:jc w:val="both"/>
        <w:rPr>
          <w:rFonts w:ascii="Times New Roman" w:hAnsi="Times New Roman"/>
          <w:color w:val="660066"/>
          <w:sz w:val="22"/>
        </w:rPr>
      </w:pPr>
      <w:r w:rsidRPr="00CA78B8">
        <w:rPr>
          <w:rFonts w:ascii="Times New Roman" w:hAnsi="Times New Roman"/>
          <w:color w:val="660066"/>
          <w:sz w:val="22"/>
        </w:rPr>
        <w:t>Tablero « HETEROSEXUALIDAD »</w:t>
      </w:r>
    </w:p>
    <w:p w:rsidR="00B3472F" w:rsidRPr="00CA78B8" w:rsidRDefault="00B3472F" w:rsidP="00B3472F">
      <w:pPr>
        <w:ind w:left="-851" w:right="-851"/>
        <w:jc w:val="both"/>
        <w:rPr>
          <w:rFonts w:ascii="Times New Roman" w:hAnsi="Times New Roman"/>
          <w:color w:val="660066"/>
          <w:sz w:val="22"/>
        </w:rPr>
      </w:pPr>
      <w:r w:rsidRPr="00CA78B8">
        <w:rPr>
          <w:rFonts w:ascii="Times New Roman" w:hAnsi="Times New Roman"/>
          <w:color w:val="660066"/>
          <w:sz w:val="22"/>
        </w:rPr>
        <w:t>Tablero « HOMOFOBIA »</w:t>
      </w:r>
    </w:p>
    <w:p w:rsidR="00B3472F" w:rsidRPr="00CA78B8" w:rsidRDefault="00B3472F" w:rsidP="00B3472F">
      <w:pPr>
        <w:ind w:left="-851" w:right="-851"/>
        <w:jc w:val="both"/>
        <w:rPr>
          <w:rFonts w:ascii="Times New Roman" w:hAnsi="Times New Roman"/>
          <w:color w:val="660066"/>
          <w:sz w:val="22"/>
        </w:rPr>
      </w:pPr>
      <w:r w:rsidRPr="00CA78B8">
        <w:rPr>
          <w:rFonts w:ascii="Times New Roman" w:hAnsi="Times New Roman"/>
          <w:color w:val="660066"/>
          <w:sz w:val="22"/>
        </w:rPr>
        <w:t>Tablero « TRANSIDENTIDAD »</w:t>
      </w:r>
    </w:p>
    <w:p w:rsidR="00B3472F" w:rsidRPr="00CA78B8" w:rsidRDefault="00C53925" w:rsidP="00B3472F">
      <w:pPr>
        <w:ind w:left="-851" w:right="-851"/>
        <w:jc w:val="both"/>
        <w:rPr>
          <w:rFonts w:ascii="Times New Roman" w:hAnsi="Times New Roman"/>
          <w:color w:val="660066"/>
          <w:sz w:val="22"/>
        </w:rPr>
      </w:pPr>
      <w:r>
        <w:rPr>
          <w:rFonts w:ascii="Times New Roman" w:hAnsi="Times New Roman"/>
          <w:color w:val="660066"/>
          <w:sz w:val="22"/>
        </w:rPr>
        <w:t>Tablero « JERGA RIDÍCULA</w:t>
      </w:r>
      <w:r w:rsidR="00B3472F" w:rsidRPr="00CA78B8">
        <w:rPr>
          <w:rFonts w:ascii="Times New Roman" w:hAnsi="Times New Roman"/>
          <w:color w:val="660066"/>
          <w:sz w:val="22"/>
        </w:rPr>
        <w:t xml:space="preserve"> DE LOS PRO-VIDA »</w:t>
      </w:r>
    </w:p>
    <w:p w:rsidR="00B3472F" w:rsidRPr="00CA78B8" w:rsidRDefault="00B3472F" w:rsidP="00B3472F">
      <w:pPr>
        <w:ind w:left="-851" w:right="-851"/>
        <w:jc w:val="both"/>
        <w:rPr>
          <w:rFonts w:ascii="Times New Roman" w:hAnsi="Times New Roman"/>
          <w:color w:val="660066"/>
          <w:sz w:val="22"/>
        </w:rPr>
      </w:pPr>
      <w:r w:rsidRPr="00CA78B8">
        <w:rPr>
          <w:rFonts w:ascii="Times New Roman" w:hAnsi="Times New Roman"/>
          <w:color w:val="660066"/>
          <w:sz w:val="22"/>
        </w:rPr>
        <w:t>Tablero « LOS GRANDES OLVIDADOS »</w:t>
      </w:r>
    </w:p>
    <w:p w:rsidR="000C2CA1" w:rsidRDefault="000C2CA1" w:rsidP="00B3472F">
      <w:pPr>
        <w:ind w:left="-851" w:right="-851"/>
        <w:rPr>
          <w:sz w:val="19"/>
        </w:rPr>
      </w:pPr>
    </w:p>
    <w:p w:rsidR="000C2CA1" w:rsidRPr="00680424" w:rsidRDefault="000C2CA1" w:rsidP="000C2CA1">
      <w:pPr>
        <w:ind w:left="-567" w:right="-567"/>
        <w:jc w:val="center"/>
        <w:rPr>
          <w:sz w:val="19"/>
        </w:rPr>
      </w:pPr>
    </w:p>
    <w:p w:rsidR="00BF1498" w:rsidRDefault="00BF1498" w:rsidP="00B31730">
      <w:pPr>
        <w:ind w:left="-567" w:right="-567"/>
        <w:jc w:val="center"/>
        <w:rPr>
          <w:rFonts w:ascii="Times New Roman" w:hAnsi="Times New Roman"/>
          <w:sz w:val="22"/>
        </w:rPr>
        <w:sectPr w:rsidR="00BF1498">
          <w:footerReference w:type="even" r:id="rId7"/>
          <w:footerReference w:type="default" r:id="rId8"/>
          <w:pgSz w:w="8397" w:h="11901"/>
          <w:pgMar w:top="1418" w:right="1985" w:bottom="1418" w:left="1985" w:header="709" w:footer="709" w:gutter="0"/>
          <w:cols w:space="708"/>
          <w:titlePg/>
        </w:sectPr>
      </w:pPr>
    </w:p>
    <w:p w:rsidR="008C7672" w:rsidRDefault="00B53FC3" w:rsidP="008C7672">
      <w:r>
        <w:rPr>
          <w:noProof/>
          <w:lang w:eastAsia="fr-FR"/>
        </w:rPr>
        <w:pict>
          <v:shapetype id="_x0000_t32" coordsize="21600,21600" o:spt="32" o:oned="t" path="m0,0l21600,21600e" filled="f">
            <v:path arrowok="t" fillok="f" o:connecttype="none"/>
            <o:lock v:ext="edit" shapetype="t"/>
          </v:shapetype>
          <v:shape id="_x0000_s1036" type="#_x0000_t32" style="position:absolute;margin-left:263.25pt;margin-top:253.5pt;width:24pt;height:0;flip:x;z-index:251669504" o:connectortype="straight" strokecolor="#0070c0" strokeweight="4.5pt">
            <v:stroke endarrow="block"/>
          </v:shape>
        </w:pict>
      </w:r>
      <w:r>
        <w:rPr>
          <w:noProof/>
          <w:lang w:eastAsia="fr-FR"/>
        </w:rPr>
        <w:pict>
          <v:shape id="_x0000_s1037" type="#_x0000_t32" style="position:absolute;margin-left:320.25pt;margin-top:331.5pt;width:30.75pt;height:41.25pt;flip:x;z-index:251670528" o:connectortype="straight" strokecolor="#0070c0" strokeweight="4.5pt">
            <v:stroke endarrow="block"/>
          </v:shape>
        </w:pict>
      </w:r>
      <w:r>
        <w:rPr>
          <w:noProof/>
          <w:lang w:eastAsia="fr-FR"/>
        </w:rPr>
        <w:pict>
          <v:shape id="_x0000_s1041" type="#_x0000_t32" style="position:absolute;margin-left:441pt;margin-top:336pt;width:56.45pt;height:30.75pt;z-index:251674624" o:connectortype="straight" strokecolor="#ffc000" strokeweight="4.5pt">
            <v:stroke endarrow="block"/>
          </v:shape>
        </w:pict>
      </w:r>
      <w:r>
        <w:rPr>
          <w:noProof/>
          <w:lang w:eastAsia="fr-FR"/>
        </w:rPr>
        <w:pict>
          <v:shape id="_x0000_s1042" type="#_x0000_t32" style="position:absolute;margin-left:405.75pt;margin-top:340.5pt;width:59.25pt;height:102pt;z-index:251675648" o:connectortype="straight" strokecolor="#ffc000" strokeweight="4.5pt">
            <v:stroke endarrow="block"/>
          </v:shape>
        </w:pict>
      </w:r>
      <w:r>
        <w:rPr>
          <w:noProof/>
          <w:lang w:eastAsia="fr-FR"/>
        </w:rPr>
        <w:pict>
          <v:shape id="_x0000_s1040" type="#_x0000_t32" style="position:absolute;margin-left:435.75pt;margin-top:163.55pt;width:53.25pt;height:44.95pt;flip:y;z-index:251673600" o:connectortype="straight" strokecolor="#ffc000" strokeweight="4.5pt">
            <v:stroke endarrow="block"/>
          </v:shape>
        </w:pict>
      </w:r>
      <w:r>
        <w:rPr>
          <w:noProof/>
          <w:lang w:eastAsia="fr-FR"/>
        </w:rPr>
        <w:pict>
          <v:shape id="_x0000_s1034" type="#_x0000_t32" style="position:absolute;margin-left:405.75pt;margin-top:101.25pt;width:63.75pt;height:102pt;flip:y;z-index:251667456" o:connectortype="straight" strokecolor="#ffc000" strokeweight="3pt">
            <v:stroke endarrow="block"/>
            <v:shadow type="perspective" color="#3f3151 [1607]" opacity=".5" offset="1pt" offset2="-1pt"/>
          </v:shape>
        </w:pict>
      </w:r>
      <w:r>
        <w:rPr>
          <w:noProof/>
          <w:lang w:eastAsia="fr-FR"/>
        </w:rPr>
        <w:pict>
          <v:shape id="_x0000_s1035" type="#_x0000_t32" style="position:absolute;margin-left:228pt;margin-top:112.5pt;width:149.25pt;height:96pt;flip:x y;z-index:251668480" o:connectortype="straight" strokecolor="#365f91 [2404]" strokeweight="4.5pt">
            <v:stroke endarrow="block"/>
          </v:shape>
        </w:pict>
      </w:r>
      <w:r>
        <w:rPr>
          <w:noProof/>
          <w:lang w:eastAsia="fr-FR"/>
        </w:rPr>
        <w:pict>
          <v:shapetype id="_x0000_t202" coordsize="21600,21600" o:spt="202" path="m0,0l0,21600,21600,21600,21600,0xe">
            <v:stroke joinstyle="miter"/>
            <v:path gradientshapeok="t" o:connecttype="rect"/>
          </v:shapetype>
          <v:shape id="_x0000_s1044" type="#_x0000_t202" style="position:absolute;margin-left:772.5pt;margin-top:41.25pt;width:31.5pt;height:458.25pt;z-index:251677696">
            <v:textbox style="layout-flow:vertical;mso-layout-flow-alt:bottom-to-top;mso-next-textbox:#_x0000_s1044">
              <w:txbxContent>
                <w:p w:rsidR="008C7672" w:rsidRPr="00597FE1" w:rsidRDefault="008C7672" w:rsidP="008C7672">
                  <w:pPr>
                    <w:jc w:val="center"/>
                    <w:rPr>
                      <w:b/>
                      <w:sz w:val="32"/>
                      <w:szCs w:val="32"/>
                    </w:rPr>
                  </w:pPr>
                  <w:r>
                    <w:rPr>
                      <w:b/>
                      <w:sz w:val="32"/>
                      <w:szCs w:val="32"/>
                    </w:rPr>
                    <w:t>«</w:t>
                  </w:r>
                  <w:r w:rsidRPr="00597FE1">
                    <w:rPr>
                      <w:b/>
                      <w:sz w:val="32"/>
                      <w:szCs w:val="32"/>
                    </w:rPr>
                    <w:t>  Los privilegiados de la sociedad de consumo sobrerotizada</w:t>
                  </w:r>
                  <w:r>
                    <w:rPr>
                      <w:b/>
                      <w:sz w:val="32"/>
                      <w:szCs w:val="32"/>
                    </w:rPr>
                    <w:t> » </w:t>
                  </w:r>
                </w:p>
              </w:txbxContent>
            </v:textbox>
          </v:shape>
        </w:pict>
      </w:r>
      <w:r>
        <w:rPr>
          <w:noProof/>
          <w:lang w:eastAsia="fr-FR"/>
        </w:rPr>
        <w:pict>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3" type="#_x0000_t88" style="position:absolute;margin-left:695.25pt;margin-top:0;width:62.25pt;height:492.75pt;z-index:251676672" strokecolor="#ffc000" strokeweight="4.5pt"/>
        </w:pict>
      </w:r>
      <w:r>
        <w:rPr>
          <w:noProof/>
          <w:lang w:eastAsia="fr-FR"/>
        </w:rPr>
        <w:pict>
          <v:shape id="_x0000_s1033" type="#_x0000_t202" style="position:absolute;margin-left:469.5pt;margin-top:411.75pt;width:180.75pt;height:66.75pt;z-index:251666432">
            <v:textbox style="mso-next-textbox:#_x0000_s1033">
              <w:txbxContent>
                <w:p w:rsidR="008C7672" w:rsidRPr="008E6737" w:rsidRDefault="008C7672" w:rsidP="008C7672">
                  <w:pPr>
                    <w:jc w:val="center"/>
                    <w:rPr>
                      <w:b/>
                      <w:sz w:val="32"/>
                      <w:szCs w:val="32"/>
                    </w:rPr>
                  </w:pPr>
                  <w:r w:rsidRPr="008E6737">
                    <w:rPr>
                      <w:b/>
                      <w:sz w:val="32"/>
                      <w:szCs w:val="32"/>
                    </w:rPr>
                    <w:t>Realidad procreativa :</w:t>
                  </w:r>
                </w:p>
                <w:p w:rsidR="008C7672" w:rsidRPr="008E6737" w:rsidRDefault="008C7672" w:rsidP="008C7672">
                  <w:pPr>
                    <w:jc w:val="center"/>
                    <w:rPr>
                      <w:sz w:val="28"/>
                      <w:szCs w:val="28"/>
                    </w:rPr>
                  </w:pPr>
                  <w:r w:rsidRPr="008E6737">
                    <w:rPr>
                      <w:sz w:val="28"/>
                      <w:szCs w:val="28"/>
                    </w:rPr>
                    <w:t>Hijos, familia</w:t>
                  </w:r>
                </w:p>
              </w:txbxContent>
            </v:textbox>
          </v:shape>
        </w:pict>
      </w:r>
      <w:r>
        <w:rPr>
          <w:noProof/>
          <w:lang w:eastAsia="fr-FR"/>
        </w:rPr>
        <w:pict>
          <v:shape id="_x0000_s1030" type="#_x0000_t202" style="position:absolute;margin-left:489pt;margin-top:122.25pt;width:225pt;height:81pt;z-index:251663360">
            <v:textbox style="mso-next-textbox:#_x0000_s1030">
              <w:txbxContent>
                <w:p w:rsidR="008C7672" w:rsidRPr="00460770" w:rsidRDefault="008C7672" w:rsidP="008C7672">
                  <w:pPr>
                    <w:jc w:val="center"/>
                    <w:rPr>
                      <w:b/>
                      <w:sz w:val="32"/>
                      <w:szCs w:val="32"/>
                    </w:rPr>
                  </w:pPr>
                  <w:r w:rsidRPr="00460770">
                    <w:rPr>
                      <w:b/>
                      <w:sz w:val="32"/>
                      <w:szCs w:val="32"/>
                    </w:rPr>
                    <w:t>Realidad sentimental :</w:t>
                  </w:r>
                </w:p>
                <w:p w:rsidR="008C7672" w:rsidRPr="008E6737" w:rsidRDefault="008C7672" w:rsidP="008C7672">
                  <w:pPr>
                    <w:jc w:val="center"/>
                  </w:pPr>
                  <w:r w:rsidRPr="008E6737">
                    <w:t>Sentimientos, emociones</w:t>
                  </w:r>
                  <w:r w:rsidRPr="001F315F">
                    <w:rPr>
                      <w:rFonts w:ascii="Times New Roman" w:hAnsi="Times New Roman"/>
                    </w:rPr>
                    <w:t xml:space="preserve"> </w:t>
                  </w:r>
                  <w:r w:rsidRPr="001F315F">
                    <w:rPr>
                      <w:rFonts w:cstheme="minorHAnsi"/>
                    </w:rPr>
                    <w:t>intuición</w:t>
                  </w:r>
                </w:p>
                <w:p w:rsidR="008C7672" w:rsidRPr="008E6737" w:rsidRDefault="008C7672" w:rsidP="008C7672">
                  <w:pPr>
                    <w:jc w:val="center"/>
                  </w:pPr>
                  <w:r w:rsidRPr="00DF3C2A">
                    <w:t>(</w:t>
                  </w:r>
                  <w:r w:rsidRPr="00DF3C2A">
                    <w:rPr>
                      <w:rFonts w:cstheme="minorHAnsi"/>
                    </w:rPr>
                    <w:t>promoción</w:t>
                  </w:r>
                  <w:r w:rsidRPr="00DF3C2A">
                    <w:t xml:space="preserve"> de la</w:t>
                  </w:r>
                  <w:r w:rsidRPr="008E6737">
                    <w:t xml:space="preserve"> </w:t>
                  </w:r>
                  <w:r w:rsidRPr="00DF3C2A">
                    <w:t xml:space="preserve">asexualidad = </w:t>
                  </w:r>
                  <w:r w:rsidRPr="00DF3C2A">
                    <w:rPr>
                      <w:rFonts w:ascii="Times New Roman" w:hAnsi="Times New Roman"/>
                    </w:rPr>
                    <w:t>ángeles</w:t>
                  </w:r>
                  <w:r w:rsidRPr="00DF3C2A">
                    <w:t>)</w:t>
                  </w:r>
                </w:p>
              </w:txbxContent>
            </v:textbox>
          </v:shape>
        </w:pict>
      </w:r>
      <w:r>
        <w:rPr>
          <w:noProof/>
          <w:lang w:eastAsia="fr-FR"/>
        </w:rPr>
        <w:pict>
          <v:shape id="_x0000_s1028" type="#_x0000_t202" style="position:absolute;margin-left:429pt;margin-top:18.75pt;width:285pt;height:78pt;z-index:251661312">
            <v:textbox style="mso-next-textbox:#_x0000_s1028">
              <w:txbxContent>
                <w:p w:rsidR="008C7672" w:rsidRPr="008C7672" w:rsidRDefault="008C7672" w:rsidP="008C7672">
                  <w:pPr>
                    <w:jc w:val="center"/>
                    <w:rPr>
                      <w:b/>
                      <w:sz w:val="32"/>
                      <w:szCs w:val="32"/>
                      <w:lang w:val="en-US"/>
                    </w:rPr>
                  </w:pPr>
                  <w:r w:rsidRPr="008C7672">
                    <w:rPr>
                      <w:b/>
                      <w:sz w:val="32"/>
                      <w:szCs w:val="32"/>
                      <w:lang w:val="en-US"/>
                    </w:rPr>
                    <w:t>Realidad sensual, gozosa :</w:t>
                  </w:r>
                </w:p>
                <w:p w:rsidR="008C7672" w:rsidRPr="008C7672" w:rsidRDefault="008C7672" w:rsidP="008C7672">
                  <w:pPr>
                    <w:jc w:val="center"/>
                    <w:rPr>
                      <w:sz w:val="28"/>
                      <w:szCs w:val="28"/>
                      <w:lang w:val="en-US"/>
                    </w:rPr>
                  </w:pPr>
                  <w:r w:rsidRPr="008C7672">
                    <w:rPr>
                      <w:sz w:val="28"/>
                      <w:szCs w:val="28"/>
                      <w:lang w:val="en-US"/>
                    </w:rPr>
                    <w:t xml:space="preserve">Genitalidad, orgasmo, </w:t>
                  </w:r>
                  <w:r w:rsidRPr="008C7672">
                    <w:rPr>
                      <w:rFonts w:cstheme="minorHAnsi"/>
                      <w:sz w:val="28"/>
                      <w:szCs w:val="28"/>
                      <w:lang w:val="en-US"/>
                    </w:rPr>
                    <w:t>masturbación</w:t>
                  </w:r>
                  <w:r w:rsidRPr="008C7672">
                    <w:rPr>
                      <w:sz w:val="28"/>
                      <w:szCs w:val="28"/>
                      <w:lang w:val="en-US"/>
                    </w:rPr>
                    <w:t>, coito</w:t>
                  </w:r>
                </w:p>
                <w:p w:rsidR="008C7672" w:rsidRPr="008E6737" w:rsidRDefault="008C7672" w:rsidP="008C7672">
                  <w:pPr>
                    <w:jc w:val="center"/>
                    <w:rPr>
                      <w:sz w:val="28"/>
                      <w:szCs w:val="28"/>
                    </w:rPr>
                  </w:pPr>
                  <w:r w:rsidRPr="008E6737">
                    <w:rPr>
                      <w:sz w:val="28"/>
                      <w:szCs w:val="28"/>
                    </w:rPr>
                    <w:t>(= animales)</w:t>
                  </w:r>
                </w:p>
                <w:p w:rsidR="008C7672" w:rsidRDefault="008C7672" w:rsidP="008C7672"/>
              </w:txbxContent>
            </v:textbox>
          </v:shape>
        </w:pict>
      </w:r>
      <w:r>
        <w:rPr>
          <w:noProof/>
          <w:lang w:eastAsia="fr-FR"/>
        </w:rPr>
        <w:pict>
          <v:shape id="_x0000_s1039" type="#_x0000_t202" style="position:absolute;margin-left:-18pt;margin-top:163.5pt;width:31.5pt;height:282.75pt;z-index:251672576">
            <v:textbox style="layout-flow:vertical;mso-next-textbox:#_x0000_s1039">
              <w:txbxContent>
                <w:p w:rsidR="008C7672" w:rsidRPr="009B13ED" w:rsidRDefault="008C7672" w:rsidP="008C7672">
                  <w:pPr>
                    <w:jc w:val="center"/>
                    <w:rPr>
                      <w:b/>
                      <w:sz w:val="32"/>
                      <w:szCs w:val="32"/>
                    </w:rPr>
                  </w:pPr>
                  <w:r>
                    <w:rPr>
                      <w:b/>
                      <w:sz w:val="32"/>
                      <w:szCs w:val="32"/>
                    </w:rPr>
                    <w:t xml:space="preserve">«  Los olvidados </w:t>
                  </w:r>
                  <w:r w:rsidRPr="009B13ED">
                    <w:rPr>
                      <w:b/>
                      <w:sz w:val="32"/>
                      <w:szCs w:val="32"/>
                    </w:rPr>
                    <w:t> »</w:t>
                  </w:r>
                </w:p>
              </w:txbxContent>
            </v:textbox>
          </v:shape>
        </w:pict>
      </w:r>
      <w:r>
        <w:rPr>
          <w:noProof/>
          <w:lang w:eastAsia="fr-FR"/>
        </w:rPr>
        <w:pict>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8" type="#_x0000_t87" style="position:absolute;margin-left:18pt;margin-top:41.25pt;width:29.25pt;height:437.25pt;z-index:251671552" strokecolor="#0070c0" strokeweight="4.5pt"/>
        </w:pict>
      </w:r>
      <w:r>
        <w:rPr>
          <w:noProof/>
          <w:lang w:eastAsia="fr-FR"/>
        </w:rPr>
        <w:pict>
          <v:shape id="_x0000_s1031" type="#_x0000_t202" style="position:absolute;margin-left:52.5pt;margin-top:380.25pt;width:276.75pt;height:71.25pt;z-index:251664384">
            <v:textbox style="mso-next-textbox:#_x0000_s1031">
              <w:txbxContent>
                <w:p w:rsidR="008C7672" w:rsidRPr="00310341" w:rsidRDefault="008C7672" w:rsidP="008C7672">
                  <w:pPr>
                    <w:jc w:val="center"/>
                    <w:rPr>
                      <w:b/>
                      <w:sz w:val="32"/>
                      <w:szCs w:val="32"/>
                    </w:rPr>
                  </w:pPr>
                  <w:r w:rsidRPr="00310341">
                    <w:rPr>
                      <w:b/>
                      <w:sz w:val="32"/>
                      <w:szCs w:val="32"/>
                    </w:rPr>
                    <w:t>Realidad espiritual, sobrenatural</w:t>
                  </w:r>
                </w:p>
                <w:p w:rsidR="008C7672" w:rsidRPr="008E6737" w:rsidRDefault="008C7672" w:rsidP="008C7672">
                  <w:pPr>
                    <w:jc w:val="center"/>
                  </w:pPr>
                  <w:r w:rsidRPr="008E6737">
                    <w:t>(Ete</w:t>
                  </w:r>
                  <w:r>
                    <w:t xml:space="preserve">rnidad, fidelidad, sponsalidad, </w:t>
                  </w:r>
                  <w:r w:rsidRPr="008E6737">
                    <w:t>parejas estériles)</w:t>
                  </w:r>
                </w:p>
              </w:txbxContent>
            </v:textbox>
          </v:shape>
        </w:pict>
      </w:r>
      <w:r>
        <w:rPr>
          <w:noProof/>
          <w:lang w:eastAsia="fr-FR"/>
        </w:rPr>
        <w:pict>
          <v:shape id="_x0000_s1029" type="#_x0000_t202" style="position:absolute;margin-left:47.25pt;margin-top:208.5pt;width:3in;height:93.75pt;z-index:251662336">
            <v:textbox style="mso-next-textbox:#_x0000_s1029">
              <w:txbxContent>
                <w:p w:rsidR="008C7672" w:rsidRPr="008C7672" w:rsidRDefault="008C7672" w:rsidP="008C7672">
                  <w:pPr>
                    <w:jc w:val="center"/>
                    <w:rPr>
                      <w:b/>
                      <w:sz w:val="32"/>
                      <w:szCs w:val="32"/>
                      <w:lang w:val="en-US"/>
                    </w:rPr>
                  </w:pPr>
                  <w:r w:rsidRPr="008C7672">
                    <w:rPr>
                      <w:b/>
                      <w:sz w:val="32"/>
                      <w:szCs w:val="32"/>
                      <w:lang w:val="en-US"/>
                    </w:rPr>
                    <w:t>Realidad social :</w:t>
                  </w:r>
                </w:p>
                <w:p w:rsidR="008C7672" w:rsidRPr="008C7672" w:rsidRDefault="008C7672" w:rsidP="008C7672">
                  <w:pPr>
                    <w:jc w:val="center"/>
                    <w:rPr>
                      <w:lang w:val="en-US"/>
                    </w:rPr>
                  </w:pPr>
                  <w:r w:rsidRPr="008C7672">
                    <w:rPr>
                      <w:lang w:val="en-US"/>
                    </w:rPr>
                    <w:t>Relación al mundo como ser sexuado</w:t>
                  </w:r>
                </w:p>
                <w:p w:rsidR="008C7672" w:rsidRPr="00C907F1" w:rsidRDefault="008C7672" w:rsidP="008C7672">
                  <w:pPr>
                    <w:jc w:val="center"/>
                    <w:rPr>
                      <w:lang w:val="en-US"/>
                    </w:rPr>
                  </w:pPr>
                  <w:r w:rsidRPr="00C907F1">
                    <w:rPr>
                      <w:lang w:val="en-US"/>
                    </w:rPr>
                    <w:t>(política, arte, celibato, amistad, juventud)</w:t>
                  </w:r>
                </w:p>
              </w:txbxContent>
            </v:textbox>
          </v:shape>
        </w:pict>
      </w:r>
      <w:r>
        <w:rPr>
          <w:noProof/>
          <w:lang w:eastAsia="fr-FR"/>
        </w:rPr>
        <w:pict>
          <v:shape id="_x0000_s1027" type="#_x0000_t202" style="position:absolute;margin-left:106.5pt;margin-top:49.5pt;width:207pt;height:56.25pt;z-index:251660288">
            <v:textbox style="mso-next-textbox:#_x0000_s1027">
              <w:txbxContent>
                <w:p w:rsidR="008C7672" w:rsidRPr="008E6737" w:rsidRDefault="008C7672" w:rsidP="008C7672">
                  <w:pPr>
                    <w:jc w:val="center"/>
                    <w:rPr>
                      <w:b/>
                      <w:sz w:val="28"/>
                      <w:szCs w:val="28"/>
                    </w:rPr>
                  </w:pPr>
                  <w:r>
                    <w:rPr>
                      <w:b/>
                      <w:sz w:val="32"/>
                      <w:szCs w:val="32"/>
                    </w:rPr>
                    <w:t>Re</w:t>
                  </w:r>
                  <w:r w:rsidRPr="008E6737">
                    <w:rPr>
                      <w:b/>
                      <w:sz w:val="32"/>
                      <w:szCs w:val="32"/>
                    </w:rPr>
                    <w:t xml:space="preserve">alidad </w:t>
                  </w:r>
                  <w:r w:rsidRPr="00A4771E">
                    <w:rPr>
                      <w:rFonts w:cstheme="minorHAnsi"/>
                      <w:b/>
                      <w:sz w:val="32"/>
                      <w:szCs w:val="32"/>
                    </w:rPr>
                    <w:t>anatómica</w:t>
                  </w:r>
                  <w:r w:rsidRPr="008E6737">
                    <w:rPr>
                      <w:b/>
                      <w:sz w:val="32"/>
                      <w:szCs w:val="32"/>
                    </w:rPr>
                    <w:t> :</w:t>
                  </w:r>
                  <w:r w:rsidRPr="008E6737">
                    <w:rPr>
                      <w:b/>
                      <w:sz w:val="44"/>
                      <w:szCs w:val="44"/>
                    </w:rPr>
                    <w:t xml:space="preserve"> </w:t>
                  </w:r>
                </w:p>
                <w:p w:rsidR="008C7672" w:rsidRPr="00A4771E" w:rsidRDefault="008C7672" w:rsidP="008C7672">
                  <w:pPr>
                    <w:jc w:val="center"/>
                    <w:rPr>
                      <w:sz w:val="28"/>
                      <w:szCs w:val="28"/>
                    </w:rPr>
                  </w:pPr>
                  <w:r w:rsidRPr="002069E6">
                    <w:rPr>
                      <w:rFonts w:ascii="Times New Roman" w:hAnsi="Times New Roman"/>
                    </w:rPr>
                    <w:t xml:space="preserve"> </w:t>
                  </w:r>
                  <w:r>
                    <w:rPr>
                      <w:rFonts w:ascii="Times New Roman" w:hAnsi="Times New Roman"/>
                      <w:sz w:val="28"/>
                      <w:szCs w:val="28"/>
                    </w:rPr>
                    <w:t>S</w:t>
                  </w:r>
                  <w:r w:rsidRPr="00A4771E">
                    <w:rPr>
                      <w:rFonts w:ascii="Times New Roman" w:hAnsi="Times New Roman"/>
                      <w:sz w:val="28"/>
                      <w:szCs w:val="28"/>
                    </w:rPr>
                    <w:t>exuación</w:t>
                  </w:r>
                </w:p>
              </w:txbxContent>
            </v:textbox>
          </v:shape>
        </w:pict>
      </w:r>
      <w:r>
        <w:rPr>
          <w:noProof/>
        </w:rPr>
        <w:pict>
          <v:shape id="_x0000_s1026" type="#_x0000_t202" style="position:absolute;margin-left:0;margin-top:0;width:204pt;height:106.5pt;z-index:251659264;mso-position-horizontal:center;mso-position-horizontal-relative:page;mso-position-vertical:center;mso-position-vertical-relative:page;mso-width-relative:margin;v-text-anchor:middle" o:allowincell="f" filled="f" strokecolor="#622423 [1605]" strokeweight="6pt">
            <v:stroke linestyle="thickThin"/>
            <v:textbox style="mso-next-textbox:#_x0000_s1026" inset="10.8pt,7.2pt,10.8pt,7.2pt">
              <w:txbxContent>
                <w:p w:rsidR="008C7672" w:rsidRPr="00460770" w:rsidRDefault="008C7672" w:rsidP="008C7672">
                  <w:pPr>
                    <w:spacing w:after="0" w:line="360" w:lineRule="auto"/>
                    <w:jc w:val="center"/>
                    <w:rPr>
                      <w:rFonts w:ascii="Algerian" w:eastAsiaTheme="majorEastAsia" w:hAnsi="Algerian" w:cstheme="majorBidi"/>
                      <w:b/>
                      <w:i/>
                      <w:iCs/>
                      <w:sz w:val="52"/>
                      <w:szCs w:val="52"/>
                    </w:rPr>
                  </w:pPr>
                  <w:r w:rsidRPr="00460770">
                    <w:rPr>
                      <w:rFonts w:ascii="Algerian" w:eastAsiaTheme="majorEastAsia" w:hAnsi="Algerian" w:cstheme="majorBidi"/>
                      <w:b/>
                      <w:i/>
                      <w:iCs/>
                      <w:sz w:val="52"/>
                      <w:szCs w:val="52"/>
                    </w:rPr>
                    <w:t>SEXUALIDAD</w:t>
                  </w:r>
                </w:p>
                <w:p w:rsidR="008C7672" w:rsidRPr="00454824" w:rsidRDefault="008C7672" w:rsidP="008C7672">
                  <w:pPr>
                    <w:spacing w:after="0" w:line="360" w:lineRule="auto"/>
                    <w:jc w:val="center"/>
                    <w:rPr>
                      <w:rFonts w:asciiTheme="majorHAnsi" w:eastAsiaTheme="majorEastAsia" w:hAnsiTheme="majorHAnsi" w:cstheme="majorBidi"/>
                      <w:b/>
                      <w:i/>
                      <w:iCs/>
                      <w:sz w:val="32"/>
                      <w:szCs w:val="32"/>
                    </w:rPr>
                  </w:pPr>
                  <w:r>
                    <w:rPr>
                      <w:rFonts w:asciiTheme="majorHAnsi" w:eastAsiaTheme="majorEastAsia" w:hAnsiTheme="majorHAnsi" w:cstheme="majorBidi"/>
                      <w:b/>
                      <w:i/>
                      <w:iCs/>
                      <w:sz w:val="32"/>
                      <w:szCs w:val="32"/>
                    </w:rPr>
                    <w:t>(=diferencia de sexos)</w:t>
                  </w:r>
                </w:p>
              </w:txbxContent>
            </v:textbox>
            <w10:wrap type="square" anchorx="page" anchory="page"/>
          </v:shape>
        </w:pict>
      </w:r>
    </w:p>
    <w:p w:rsidR="008C7672" w:rsidRDefault="00B53FC3" w:rsidP="00AD6177">
      <w:pPr>
        <w:spacing w:after="0"/>
        <w:ind w:left="-851" w:right="-851" w:firstLine="851"/>
        <w:jc w:val="both"/>
        <w:rPr>
          <w:rFonts w:ascii="Times New Roman" w:hAnsi="Times New Roman"/>
          <w:sz w:val="22"/>
        </w:rPr>
      </w:pPr>
      <w:r w:rsidRPr="00B53FC3">
        <w:rPr>
          <w:noProof/>
          <w:lang w:eastAsia="fr-FR"/>
        </w:rPr>
        <w:pict>
          <v:shape id="_x0000_s1032" type="#_x0000_t202" style="position:absolute;left:0;text-align:left;margin-left:506.25pt;margin-top:301.35pt;width:198.75pt;height:75.1pt;z-index:251665408">
            <v:textbox style="mso-next-textbox:#_x0000_s1032">
              <w:txbxContent>
                <w:p w:rsidR="008C7672" w:rsidRPr="00310341" w:rsidRDefault="008C7672" w:rsidP="008C7672">
                  <w:pPr>
                    <w:jc w:val="center"/>
                    <w:rPr>
                      <w:b/>
                      <w:sz w:val="36"/>
                      <w:szCs w:val="36"/>
                    </w:rPr>
                  </w:pPr>
                  <w:r w:rsidRPr="00310341">
                    <w:rPr>
                      <w:b/>
                      <w:sz w:val="36"/>
                      <w:szCs w:val="36"/>
                    </w:rPr>
                    <w:t>Realidad pareja :</w:t>
                  </w:r>
                </w:p>
                <w:p w:rsidR="008C7672" w:rsidRPr="00310341" w:rsidRDefault="008C7672" w:rsidP="008C7672">
                  <w:pPr>
                    <w:jc w:val="center"/>
                    <w:rPr>
                      <w:sz w:val="28"/>
                      <w:szCs w:val="28"/>
                    </w:rPr>
                  </w:pPr>
                  <w:r w:rsidRPr="00310341">
                    <w:rPr>
                      <w:sz w:val="28"/>
                      <w:szCs w:val="28"/>
                    </w:rPr>
                    <w:t>Convivencia, proyecto, voluntad</w:t>
                  </w:r>
                </w:p>
              </w:txbxContent>
            </v:textbox>
          </v:shape>
        </w:pict>
      </w:r>
    </w:p>
    <w:p w:rsidR="008C7672" w:rsidRDefault="008C7672" w:rsidP="008C7672">
      <w:bookmarkStart w:id="0" w:name="_GoBack"/>
      <w:bookmarkEnd w:id="0"/>
      <w:r>
        <w:rPr>
          <w:rFonts w:ascii="Times New Roman" w:hAnsi="Times New Roman"/>
          <w:sz w:val="22"/>
        </w:rPr>
        <w:br w:type="page"/>
      </w:r>
      <w:r w:rsidR="00B53FC3">
        <w:rPr>
          <w:noProof/>
          <w:lang w:eastAsia="fr-FR"/>
        </w:rPr>
        <w:pict>
          <v:shape id="_x0000_s1055" type="#_x0000_t32" style="position:absolute;margin-left:159pt;margin-top:277.5pt;width:112.5pt;height:53.25pt;flip:x;z-index:251689984" o:connectortype="straight" strokecolor="#0070c0" strokeweight="2.25pt">
            <v:stroke endarrow="block"/>
          </v:shape>
        </w:pict>
      </w:r>
      <w:r w:rsidR="00B53FC3">
        <w:rPr>
          <w:noProof/>
          <w:lang w:eastAsia="fr-FR"/>
        </w:rPr>
        <w:pict>
          <v:shape id="_x0000_s1056" type="#_x0000_t32" style="position:absolute;margin-left:248.25pt;margin-top:286.5pt;width:30pt;height:106.5pt;flip:x;z-index:251691008" o:connectortype="straight" strokecolor="#0070c0" strokeweight="2.25pt">
            <v:stroke endarrow="block"/>
          </v:shape>
        </w:pict>
      </w:r>
      <w:r w:rsidR="00B53FC3">
        <w:rPr>
          <w:noProof/>
          <w:lang w:eastAsia="fr-FR"/>
        </w:rPr>
        <w:pict>
          <v:shape id="_x0000_s1064" type="#_x0000_t32" style="position:absolute;margin-left:583.5pt;margin-top:286.5pt;width:96.75pt;height:91.5pt;z-index:251699200" o:connectortype="straight" strokeweight="1.5pt">
            <v:stroke endarrow="block"/>
          </v:shape>
        </w:pict>
      </w:r>
      <w:r w:rsidR="00B53FC3">
        <w:rPr>
          <w:noProof/>
          <w:lang w:eastAsia="fr-FR"/>
        </w:rPr>
        <w:pict>
          <v:shape id="_x0000_s1045" type="#_x0000_t202" style="position:absolute;margin-left:282pt;margin-top:198pt;width:296.25pt;height:79.5pt;z-index:251679744">
            <v:textbox style="mso-next-textbox:#_x0000_s1045">
              <w:txbxContent>
                <w:p w:rsidR="008C7672" w:rsidRPr="008C7672" w:rsidRDefault="008C7672" w:rsidP="008C7672">
                  <w:pPr>
                    <w:jc w:val="center"/>
                    <w:rPr>
                      <w:b/>
                      <w:sz w:val="40"/>
                      <w:szCs w:val="40"/>
                      <w:lang w:val="en-US"/>
                    </w:rPr>
                  </w:pPr>
                  <w:r w:rsidRPr="008C7672">
                    <w:rPr>
                      <w:b/>
                      <w:sz w:val="40"/>
                      <w:szCs w:val="40"/>
                      <w:lang w:val="en-US"/>
                    </w:rPr>
                    <w:t>HOMOSEXUALIDAD</w:t>
                  </w:r>
                </w:p>
                <w:p w:rsidR="008C7672" w:rsidRPr="008C7672" w:rsidRDefault="008C7672" w:rsidP="008C7672">
                  <w:pPr>
                    <w:rPr>
                      <w:rFonts w:ascii="Arial" w:hAnsi="Arial" w:cs="Arial"/>
                      <w:b/>
                      <w:lang w:val="en-US"/>
                    </w:rPr>
                  </w:pPr>
                  <w:r w:rsidRPr="008C7672">
                    <w:rPr>
                      <w:rFonts w:ascii="Arial" w:hAnsi="Arial" w:cs="Arial"/>
                      <w:b/>
                      <w:lang w:val="en-US"/>
                    </w:rPr>
                    <w:t xml:space="preserve">    (griego = mismo)                            (latín = otro)</w:t>
                  </w:r>
                </w:p>
                <w:p w:rsidR="008C7672" w:rsidRPr="00624A8A" w:rsidRDefault="008C7672" w:rsidP="008C7672">
                  <w:r>
                    <w:sym w:font="Wingdings" w:char="F0E8"/>
                  </w:r>
                  <w:r w:rsidRPr="00624A8A">
                    <w:t xml:space="preserve"> palabra-trampa que contiene su propia </w:t>
                  </w:r>
                  <w:r w:rsidRPr="009C5B17">
                    <w:rPr>
                      <w:rFonts w:cstheme="minorHAnsi"/>
                    </w:rPr>
                    <w:t>contradicción</w:t>
                  </w:r>
                </w:p>
              </w:txbxContent>
            </v:textbox>
          </v:shape>
        </w:pict>
      </w:r>
      <w:r w:rsidR="00B53FC3">
        <w:rPr>
          <w:noProof/>
          <w:lang w:eastAsia="fr-FR"/>
        </w:rPr>
        <w:pict>
          <v:shape id="_x0000_s1046" type="#_x0000_t32" style="position:absolute;margin-left:430.5pt;margin-top:225.75pt;width:.05pt;height:25.5pt;z-index:251680768" o:connectortype="straight" strokecolor="#0070c0" strokeweight="3pt">
            <v:stroke endarrow="block"/>
          </v:shape>
        </w:pict>
      </w:r>
      <w:r w:rsidR="00B53FC3">
        <w:rPr>
          <w:noProof/>
          <w:lang w:eastAsia="fr-FR"/>
        </w:rPr>
        <w:pict>
          <v:shape id="_x0000_s1062" type="#_x0000_t202" style="position:absolute;margin-left:555pt;margin-top:-15.75pt;width:231.75pt;height:210pt;z-index:251697152">
            <v:textbox style="mso-next-textbox:#_x0000_s1062">
              <w:txbxContent>
                <w:p w:rsidR="008C7672" w:rsidRPr="00E73702" w:rsidRDefault="008C7672" w:rsidP="008C7672">
                  <w:pPr>
                    <w:rPr>
                      <w:rFonts w:cstheme="minorHAnsi"/>
                      <w:b/>
                      <w:sz w:val="28"/>
                      <w:szCs w:val="28"/>
                      <w:lang w:val="en-US"/>
                    </w:rPr>
                  </w:pPr>
                  <w:r w:rsidRPr="00E73702">
                    <w:rPr>
                      <w:rFonts w:cstheme="minorHAnsi"/>
                      <w:b/>
                      <w:sz w:val="28"/>
                      <w:szCs w:val="28"/>
                      <w:lang w:val="en-US"/>
                    </w:rPr>
                    <w:t>No es una identidad ni Amor pero…</w:t>
                  </w:r>
                </w:p>
                <w:p w:rsidR="008C7672" w:rsidRPr="00E73702" w:rsidRDefault="008C7672" w:rsidP="008C7672">
                  <w:pPr>
                    <w:rPr>
                      <w:rFonts w:cstheme="minorHAnsi"/>
                      <w:lang w:val="de-DE"/>
                    </w:rPr>
                  </w:pPr>
                  <w:r>
                    <w:rPr>
                      <w:rFonts w:ascii="Times New Roman" w:hAnsi="Times New Roman"/>
                      <w:noProof/>
                      <w:lang w:eastAsia="fr-FR"/>
                    </w:rPr>
                    <w:drawing>
                      <wp:inline distT="0" distB="0" distL="0" distR="0">
                        <wp:extent cx="133350" cy="133350"/>
                        <wp:effectExtent l="19050" t="0" r="0" b="0"/>
                        <wp:docPr id="7" name="Image 7" descr="C:\Users\Asus\AppData\Local\Microsoft\Windows\INetCache\IE\OMDKTBL8\1200px-Heart_corazó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IE\OMDKTBL8\1200px-Heart_corazón.svg[1].png"/>
                                <pic:cNvPicPr>
                                  <a:picLocks noChangeAspect="1" noChangeArrowheads="1"/>
                                </pic:cNvPicPr>
                              </pic:nvPicPr>
                              <pic:blipFill>
                                <a:blip r:embed="rId9"/>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73702">
                    <w:rPr>
                      <w:rFonts w:ascii="Times New Roman" w:hAnsi="Times New Roman" w:cs="Microsoft Sans Serif"/>
                      <w:lang w:val="de-DE"/>
                    </w:rPr>
                    <w:t> </w:t>
                  </w:r>
                  <w:r w:rsidRPr="00E73702">
                    <w:rPr>
                      <w:rFonts w:cstheme="minorHAnsi"/>
                      <w:lang w:val="de-DE"/>
                    </w:rPr>
                    <w:t>No es una elección y es una enigma</w:t>
                  </w:r>
                </w:p>
                <w:p w:rsidR="008C7672" w:rsidRPr="00EF053D" w:rsidRDefault="008C7672" w:rsidP="008C7672">
                  <w:pPr>
                    <w:rPr>
                      <w:rFonts w:cstheme="minorHAnsi"/>
                    </w:rPr>
                  </w:pPr>
                  <w:r w:rsidRPr="00EF053D">
                    <w:rPr>
                      <w:rFonts w:cstheme="minorHAnsi"/>
                      <w:noProof/>
                      <w:lang w:eastAsia="fr-FR"/>
                    </w:rPr>
                    <w:drawing>
                      <wp:inline distT="0" distB="0" distL="0" distR="0">
                        <wp:extent cx="152400" cy="152400"/>
                        <wp:effectExtent l="19050" t="0" r="0" b="0"/>
                        <wp:docPr id="8" name="Image 8" descr="C:\Users\Asus\AppData\Local\Microsoft\Windows\INetCache\IE\OMDKTBL8\1200px-Heart_corazó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Microsoft\Windows\INetCache\IE\OMDKTBL8\1200px-Heart_corazón.svg[1].png"/>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cstheme="minorHAnsi"/>
                    </w:rPr>
                    <w:t> </w:t>
                  </w:r>
                  <w:r w:rsidRPr="00EF053D">
                    <w:rPr>
                      <w:rFonts w:cstheme="minorHAnsi"/>
                    </w:rPr>
                    <w:t>Amistad (amorosa) - sexualidad sin sexualidad</w:t>
                  </w:r>
                </w:p>
                <w:p w:rsidR="008C7672" w:rsidRPr="00EF053D" w:rsidRDefault="008C7672" w:rsidP="008C7672">
                  <w:pPr>
                    <w:rPr>
                      <w:rFonts w:cstheme="minorHAnsi"/>
                    </w:rPr>
                  </w:pPr>
                  <w:r w:rsidRPr="00EF053D">
                    <w:rPr>
                      <w:rFonts w:cstheme="minorHAnsi"/>
                      <w:noProof/>
                      <w:lang w:eastAsia="fr-FR"/>
                    </w:rPr>
                    <w:drawing>
                      <wp:inline distT="0" distB="0" distL="0" distR="0">
                        <wp:extent cx="152400" cy="152400"/>
                        <wp:effectExtent l="19050" t="0" r="0" b="0"/>
                        <wp:docPr id="9" name="Image 9" descr="C:\Users\Asus\AppData\Local\Microsoft\Windows\INetCache\IE\OMDKTBL8\1200px-Heart_corazó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INetCache\IE\OMDKTBL8\1200px-Heart_corazón.svg[1].png"/>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cstheme="minorHAnsi"/>
                    </w:rPr>
                    <w:t> </w:t>
                  </w:r>
                  <w:r w:rsidRPr="00EF053D">
                    <w:rPr>
                      <w:rFonts w:cstheme="minorHAnsi"/>
                    </w:rPr>
                    <w:t>Compañerismo (luto, enfermedad, perdón)</w:t>
                  </w:r>
                </w:p>
                <w:p w:rsidR="008C7672" w:rsidRPr="00EF053D" w:rsidRDefault="008C7672" w:rsidP="008C7672">
                  <w:pPr>
                    <w:rPr>
                      <w:rFonts w:cstheme="minorHAnsi"/>
                    </w:rPr>
                  </w:pPr>
                  <w:r w:rsidRPr="00EF053D">
                    <w:rPr>
                      <w:rFonts w:cstheme="minorHAnsi"/>
                      <w:noProof/>
                      <w:lang w:eastAsia="fr-FR"/>
                    </w:rPr>
                    <w:drawing>
                      <wp:inline distT="0" distB="0" distL="0" distR="0">
                        <wp:extent cx="142875" cy="142875"/>
                        <wp:effectExtent l="19050" t="0" r="9525" b="0"/>
                        <wp:docPr id="10" name="Image 10" descr="C:\Users\Asus\AppData\Local\Microsoft\Windows\INetCache\IE\OMDKTBL8\1200px-Heart_corazó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AppData\Local\Microsoft\Windows\INetCache\IE\OMDKTBL8\1200px-Heart_corazón.svg[1].png"/>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cstheme="minorHAnsi"/>
                    </w:rPr>
                    <w:t> </w:t>
                  </w:r>
                  <w:r w:rsidRPr="00EF053D">
                    <w:rPr>
                      <w:rFonts w:cstheme="minorHAnsi"/>
                    </w:rPr>
                    <w:t>Compromiso social</w:t>
                  </w:r>
                </w:p>
                <w:p w:rsidR="008C7672" w:rsidRPr="00EF053D" w:rsidRDefault="008C7672" w:rsidP="008C7672">
                  <w:pPr>
                    <w:rPr>
                      <w:rFonts w:cstheme="minorHAnsi"/>
                    </w:rPr>
                  </w:pPr>
                  <w:r w:rsidRPr="00EF053D">
                    <w:rPr>
                      <w:rFonts w:cstheme="minorHAnsi"/>
                      <w:noProof/>
                      <w:lang w:eastAsia="fr-FR"/>
                    </w:rPr>
                    <w:drawing>
                      <wp:inline distT="0" distB="0" distL="0" distR="0">
                        <wp:extent cx="152400" cy="152400"/>
                        <wp:effectExtent l="19050" t="0" r="0" b="0"/>
                        <wp:docPr id="11" name="Image 11" descr="C:\Users\Asus\AppData\Local\Microsoft\Windows\INetCache\IE\OMDKTBL8\1200px-Heart_corazó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Microsoft\Windows\INetCache\IE\OMDKTBL8\1200px-Heart_corazón.svg[1].png"/>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cstheme="minorHAnsi"/>
                    </w:rPr>
                    <w:t> </w:t>
                  </w:r>
                  <w:r w:rsidRPr="00EF053D">
                    <w:rPr>
                      <w:rFonts w:cstheme="minorHAnsi"/>
                    </w:rPr>
                    <w:t>Calidad de la relación individual con la persona homo</w:t>
                  </w:r>
                </w:p>
                <w:p w:rsidR="008C7672" w:rsidRPr="00EF053D" w:rsidRDefault="008C7672" w:rsidP="008C7672">
                  <w:pPr>
                    <w:rPr>
                      <w:rFonts w:cstheme="minorHAnsi"/>
                    </w:rPr>
                  </w:pPr>
                  <w:r w:rsidRPr="00EF053D">
                    <w:rPr>
                      <w:rFonts w:cstheme="minorHAnsi"/>
                      <w:noProof/>
                      <w:lang w:eastAsia="fr-FR"/>
                    </w:rPr>
                    <w:drawing>
                      <wp:inline distT="0" distB="0" distL="0" distR="0">
                        <wp:extent cx="152400" cy="152400"/>
                        <wp:effectExtent l="19050" t="0" r="0" b="0"/>
                        <wp:docPr id="12" name="Image 12" descr="C:\Users\Asus\AppData\Local\Microsoft\Windows\INetCache\IE\OMDKTBL8\1200px-Heart_corazó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AppData\Local\Microsoft\Windows\INetCache\IE\OMDKTBL8\1200px-Heart_corazón.svg[1].png"/>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cstheme="minorHAnsi"/>
                    </w:rPr>
                    <w:t xml:space="preserve"> </w:t>
                  </w:r>
                  <w:r w:rsidRPr="00EF053D">
                    <w:rPr>
                      <w:rFonts w:cstheme="minorHAnsi"/>
                    </w:rPr>
                    <w:t>Intensidad de los sentimientos / ternura / sinceridad</w:t>
                  </w:r>
                </w:p>
                <w:p w:rsidR="008C7672" w:rsidRDefault="008C7672" w:rsidP="008C7672"/>
              </w:txbxContent>
            </v:textbox>
          </v:shape>
        </w:pict>
      </w:r>
      <w:r w:rsidR="00B53FC3">
        <w:rPr>
          <w:noProof/>
          <w:lang w:eastAsia="fr-FR"/>
        </w:rPr>
        <w:pict>
          <v:rect id="_x0000_s1059" style="position:absolute;margin-left:651pt;margin-top:218.25pt;width:125.25pt;height:88.5pt;z-index:251694080">
            <v:textbox style="mso-next-textbox:#_x0000_s1059">
              <w:txbxContent>
                <w:p w:rsidR="008C7672" w:rsidRDefault="008C7672" w:rsidP="008C7672">
                  <w:pPr>
                    <w:rPr>
                      <w:rFonts w:ascii="Times New Roman" w:hAnsi="Times New Roman"/>
                    </w:rPr>
                  </w:pPr>
                  <w:r w:rsidRPr="00D717C6">
                    <w:rPr>
                      <w:rFonts w:cstheme="minorHAnsi"/>
                      <w:b/>
                      <w:sz w:val="28"/>
                      <w:szCs w:val="28"/>
                    </w:rPr>
                    <w:t>Palabras-trampas </w:t>
                  </w:r>
                  <w:r w:rsidRPr="00D717C6">
                    <w:rPr>
                      <w:rFonts w:cstheme="minorHAnsi"/>
                      <w:sz w:val="28"/>
                      <w:szCs w:val="28"/>
                    </w:rPr>
                    <w:t>:</w:t>
                  </w:r>
                  <w:r w:rsidRPr="0091286C">
                    <w:rPr>
                      <w:rFonts w:ascii="Times New Roman" w:hAnsi="Times New Roman"/>
                    </w:rPr>
                    <w:t xml:space="preserve"> </w:t>
                  </w:r>
                </w:p>
                <w:p w:rsidR="008C7672" w:rsidRPr="00D717C6" w:rsidRDefault="008C7672" w:rsidP="008C7672">
                  <w:pPr>
                    <w:rPr>
                      <w:rFonts w:cstheme="minorHAnsi"/>
                    </w:rPr>
                  </w:pPr>
                  <w:r w:rsidRPr="00D717C6">
                    <w:rPr>
                      <w:rFonts w:cstheme="minorHAnsi"/>
                    </w:rPr>
                    <w:t>« amor » </w:t>
                  </w:r>
                </w:p>
                <w:p w:rsidR="008C7672" w:rsidRPr="00D717C6" w:rsidRDefault="008C7672" w:rsidP="008C7672">
                  <w:pPr>
                    <w:rPr>
                      <w:rFonts w:cstheme="minorHAnsi"/>
                    </w:rPr>
                  </w:pPr>
                  <w:r w:rsidRPr="00D717C6">
                    <w:rPr>
                      <w:rFonts w:cstheme="minorHAnsi"/>
                    </w:rPr>
                    <w:t xml:space="preserve"> « pareja »</w:t>
                  </w:r>
                </w:p>
              </w:txbxContent>
            </v:textbox>
          </v:rect>
        </w:pict>
      </w:r>
      <w:r w:rsidR="00B53FC3">
        <w:rPr>
          <w:noProof/>
          <w:lang w:eastAsia="fr-FR"/>
        </w:rPr>
        <w:pict>
          <v:shape id="_x0000_s1061" type="#_x0000_t202" style="position:absolute;margin-left:296.25pt;margin-top:-7.5pt;width:228pt;height:158.25pt;z-index:251696128">
            <v:textbox style="mso-next-textbox:#_x0000_s1061">
              <w:txbxContent>
                <w:p w:rsidR="008C7672" w:rsidRPr="00B34F30" w:rsidRDefault="008C7672" w:rsidP="008C7672">
                  <w:pPr>
                    <w:jc w:val="center"/>
                    <w:rPr>
                      <w:rFonts w:cstheme="minorHAnsi"/>
                      <w:sz w:val="28"/>
                      <w:szCs w:val="28"/>
                    </w:rPr>
                  </w:pPr>
                  <w:r>
                    <w:rPr>
                      <w:rFonts w:ascii="Calibri" w:hAnsi="Calibri" w:cstheme="minorHAnsi"/>
                      <w:b/>
                      <w:sz w:val="28"/>
                      <w:szCs w:val="28"/>
                    </w:rPr>
                    <w:t>¿</w:t>
                  </w:r>
                  <w:r>
                    <w:rPr>
                      <w:rFonts w:cstheme="minorHAnsi"/>
                      <w:b/>
                      <w:sz w:val="28"/>
                      <w:szCs w:val="28"/>
                    </w:rPr>
                    <w:t xml:space="preserve"> </w:t>
                  </w:r>
                  <w:r w:rsidRPr="00B34F30">
                    <w:rPr>
                      <w:rFonts w:cstheme="minorHAnsi"/>
                      <w:b/>
                      <w:sz w:val="28"/>
                      <w:szCs w:val="28"/>
                    </w:rPr>
                    <w:t>Por qué la homosexualidad no es Amor ?</w:t>
                  </w:r>
                </w:p>
                <w:p w:rsidR="008C7672" w:rsidRPr="00B34F30" w:rsidRDefault="008C7672" w:rsidP="008C7672">
                  <w:pPr>
                    <w:rPr>
                      <w:rFonts w:cstheme="minorHAnsi"/>
                    </w:rPr>
                  </w:pPr>
                  <w:r w:rsidRPr="00B34F30">
                    <w:rPr>
                      <w:rFonts w:cstheme="minorHAnsi"/>
                    </w:rPr>
                    <w:t>- Amor = acogida de la diferencia y sobre todo de la diferencia de sexos</w:t>
                  </w:r>
                </w:p>
                <w:p w:rsidR="008C7672" w:rsidRPr="00B34F30" w:rsidRDefault="008C7672" w:rsidP="008C7672">
                  <w:pPr>
                    <w:rPr>
                      <w:rFonts w:cstheme="minorHAnsi"/>
                    </w:rPr>
                  </w:pPr>
                  <w:r w:rsidRPr="00B34F30">
                    <w:rPr>
                      <w:rFonts w:cstheme="minorHAnsi"/>
                    </w:rPr>
                    <w:t>- El Amor no es la diferencia de sexos en sí</w:t>
                  </w:r>
                </w:p>
                <w:p w:rsidR="008C7672" w:rsidRPr="00B34F30" w:rsidRDefault="008C7672" w:rsidP="008C7672">
                  <w:pPr>
                    <w:rPr>
                      <w:rFonts w:cstheme="minorHAnsi"/>
                    </w:rPr>
                  </w:pPr>
                  <w:r w:rsidRPr="00B34F30">
                    <w:rPr>
                      <w:rFonts w:cstheme="minorHAnsi"/>
                    </w:rPr>
                    <w:t>- Confusión entre placer y felicidad, entre afecto y Amor</w:t>
                  </w:r>
                </w:p>
                <w:p w:rsidR="008C7672" w:rsidRPr="00B34F30" w:rsidRDefault="008C7672" w:rsidP="008C7672">
                  <w:pPr>
                    <w:rPr>
                      <w:rFonts w:cstheme="minorHAnsi"/>
                    </w:rPr>
                  </w:pPr>
                  <w:r w:rsidRPr="00B34F30">
                    <w:rPr>
                      <w:rFonts w:cstheme="minorHAnsi"/>
                    </w:rPr>
                    <w:t>- La « pareja » homo satisface pero no colma</w:t>
                  </w:r>
                </w:p>
                <w:p w:rsidR="008C7672" w:rsidRDefault="008C7672" w:rsidP="008C7672"/>
              </w:txbxContent>
            </v:textbox>
          </v:shape>
        </w:pict>
      </w:r>
      <w:r w:rsidR="00B53FC3">
        <w:rPr>
          <w:noProof/>
          <w:lang w:eastAsia="fr-FR"/>
        </w:rPr>
        <w:pict>
          <v:shape id="_x0000_s1060" type="#_x0000_t202" style="position:absolute;margin-left:-2.75pt;margin-top:-7.5pt;width:223.25pt;height:144.75pt;z-index:251695104">
            <v:textbox style="mso-next-textbox:#_x0000_s1060">
              <w:txbxContent>
                <w:p w:rsidR="008C7672" w:rsidRPr="00B34F30" w:rsidRDefault="008C7672" w:rsidP="008C7672">
                  <w:pPr>
                    <w:jc w:val="center"/>
                    <w:rPr>
                      <w:rFonts w:cstheme="minorHAnsi"/>
                      <w:b/>
                      <w:sz w:val="28"/>
                      <w:szCs w:val="28"/>
                    </w:rPr>
                  </w:pPr>
                  <w:r>
                    <w:rPr>
                      <w:rFonts w:ascii="Calibri" w:hAnsi="Calibri" w:cstheme="minorHAnsi"/>
                      <w:b/>
                      <w:sz w:val="28"/>
                      <w:szCs w:val="28"/>
                    </w:rPr>
                    <w:t>¿</w:t>
                  </w:r>
                  <w:r>
                    <w:rPr>
                      <w:rFonts w:cstheme="minorHAnsi"/>
                      <w:b/>
                      <w:sz w:val="28"/>
                      <w:szCs w:val="28"/>
                    </w:rPr>
                    <w:t xml:space="preserve"> </w:t>
                  </w:r>
                  <w:r w:rsidRPr="00DA4391">
                    <w:rPr>
                      <w:rFonts w:cstheme="minorHAnsi"/>
                      <w:b/>
                      <w:sz w:val="28"/>
                      <w:szCs w:val="28"/>
                    </w:rPr>
                    <w:t xml:space="preserve">Por qué la </w:t>
                  </w:r>
                  <w:r>
                    <w:rPr>
                      <w:rFonts w:cstheme="minorHAnsi"/>
                      <w:b/>
                      <w:sz w:val="28"/>
                      <w:szCs w:val="28"/>
                    </w:rPr>
                    <w:t>homosexualidad no es identidad ?</w:t>
                  </w:r>
                </w:p>
                <w:p w:rsidR="008C7672" w:rsidRPr="00DA4391" w:rsidRDefault="008C7672" w:rsidP="008C7672">
                  <w:pPr>
                    <w:rPr>
                      <w:rFonts w:cstheme="minorHAnsi"/>
                    </w:rPr>
                  </w:pPr>
                  <w:r>
                    <w:rPr>
                      <w:rFonts w:cstheme="minorHAnsi"/>
                    </w:rPr>
                    <w:t>- Somos hombre o</w:t>
                  </w:r>
                  <w:r w:rsidRPr="00DA4391">
                    <w:rPr>
                      <w:rFonts w:cstheme="minorHAnsi"/>
                    </w:rPr>
                    <w:t xml:space="preserve"> mujer</w:t>
                  </w:r>
                </w:p>
                <w:p w:rsidR="008C7672" w:rsidRPr="00DA4391" w:rsidRDefault="008C7672" w:rsidP="008C7672">
                  <w:pPr>
                    <w:rPr>
                      <w:rFonts w:cstheme="minorHAnsi"/>
                    </w:rPr>
                  </w:pPr>
                  <w:r w:rsidRPr="00DA4391">
                    <w:rPr>
                      <w:rFonts w:cstheme="minorHAnsi"/>
                    </w:rPr>
                    <w:t>- Hijo de Dios</w:t>
                  </w:r>
                </w:p>
                <w:p w:rsidR="008C7672" w:rsidRPr="00DA4391" w:rsidRDefault="008C7672" w:rsidP="008C7672">
                  <w:pPr>
                    <w:rPr>
                      <w:rFonts w:cstheme="minorHAnsi"/>
                    </w:rPr>
                  </w:pPr>
                  <w:r w:rsidRPr="00DA4391">
                    <w:rPr>
                      <w:rFonts w:cstheme="minorHAnsi"/>
                    </w:rPr>
                    <w:t>- No nos definimos por las personas que nos atraen o nuestra genitalidad</w:t>
                  </w:r>
                </w:p>
                <w:p w:rsidR="008C7672" w:rsidRDefault="008C7672" w:rsidP="008C7672"/>
              </w:txbxContent>
            </v:textbox>
          </v:shape>
        </w:pict>
      </w:r>
      <w:r w:rsidR="00B53FC3">
        <w:rPr>
          <w:noProof/>
          <w:lang w:eastAsia="fr-FR"/>
        </w:rPr>
        <w:pict>
          <v:oval id="_x0000_s1063" style="position:absolute;margin-left:619.5pt;margin-top:383.25pt;width:171pt;height:39.75pt;z-index:251698176">
            <v:textbox style="mso-next-textbox:#_x0000_s1063">
              <w:txbxContent>
                <w:p w:rsidR="008C7672" w:rsidRPr="00DA4391" w:rsidRDefault="008C7672" w:rsidP="008C7672">
                  <w:pPr>
                    <w:jc w:val="center"/>
                    <w:rPr>
                      <w:rFonts w:cstheme="minorHAnsi"/>
                      <w:b/>
                      <w:sz w:val="28"/>
                      <w:szCs w:val="28"/>
                    </w:rPr>
                  </w:pPr>
                  <w:r w:rsidRPr="00DA4391">
                    <w:rPr>
                      <w:rFonts w:cstheme="minorHAnsi"/>
                      <w:b/>
                      <w:sz w:val="28"/>
                      <w:szCs w:val="28"/>
                    </w:rPr>
                    <w:t>P</w:t>
                  </w:r>
                  <w:r>
                    <w:rPr>
                      <w:rFonts w:cstheme="minorHAnsi"/>
                      <w:b/>
                      <w:sz w:val="28"/>
                      <w:szCs w:val="28"/>
                    </w:rPr>
                    <w:t>areja-</w:t>
                  </w:r>
                  <w:r w:rsidRPr="00DA4391">
                    <w:rPr>
                      <w:rFonts w:cstheme="minorHAnsi"/>
                      <w:b/>
                      <w:sz w:val="28"/>
                      <w:szCs w:val="28"/>
                    </w:rPr>
                    <w:t>personas</w:t>
                  </w:r>
                </w:p>
              </w:txbxContent>
            </v:textbox>
          </v:oval>
        </w:pict>
      </w:r>
      <w:r w:rsidR="00B53FC3">
        <w:rPr>
          <w:noProof/>
          <w:lang w:eastAsia="fr-FR"/>
        </w:rPr>
        <w:pict>
          <v:shape id="_x0000_s1058" type="#_x0000_t32" style="position:absolute;margin-left:430.5pt;margin-top:277.5pt;width:116.25pt;height:127.5pt;z-index:251693056" o:connectortype="straight" strokecolor="red" strokeweight="2.25pt">
            <v:stroke endarrow="block"/>
          </v:shape>
        </w:pict>
      </w:r>
      <w:r w:rsidR="00B53FC3">
        <w:rPr>
          <w:noProof/>
          <w:lang w:eastAsia="fr-FR"/>
        </w:rPr>
        <w:pict>
          <v:shape id="_x0000_s1057" type="#_x0000_t32" style="position:absolute;margin-left:430.5pt;margin-top:277.5pt;width:0;height:24.75pt;z-index:251692032" o:connectortype="straight" strokecolor="red" strokeweight="2.25pt">
            <v:stroke endarrow="block"/>
          </v:shape>
        </w:pict>
      </w:r>
      <w:r w:rsidR="00B53FC3">
        <w:rPr>
          <w:noProof/>
          <w:lang w:eastAsia="fr-FR"/>
        </w:rPr>
        <w:pict>
          <v:roundrect id="_x0000_s1052" style="position:absolute;margin-left:516pt;margin-top:409.5pt;width:89.25pt;height:1in;z-index:251686912" arcsize="10923f">
            <v:textbox style="mso-next-textbox:#_x0000_s1052">
              <w:txbxContent>
                <w:p w:rsidR="008C7672" w:rsidRDefault="008C7672" w:rsidP="008C7672">
                  <w:pPr>
                    <w:rPr>
                      <w:rFonts w:ascii="Times New Roman" w:hAnsi="Times New Roman"/>
                    </w:rPr>
                  </w:pPr>
                </w:p>
                <w:p w:rsidR="008C7672" w:rsidRPr="002C2C0F" w:rsidRDefault="008C7672" w:rsidP="008C7672">
                  <w:pPr>
                    <w:jc w:val="center"/>
                    <w:rPr>
                      <w:rFonts w:cstheme="minorHAnsi"/>
                      <w:b/>
                      <w:sz w:val="28"/>
                      <w:szCs w:val="28"/>
                    </w:rPr>
                  </w:pPr>
                  <w:r w:rsidRPr="002C2C0F">
                    <w:rPr>
                      <w:rFonts w:cstheme="minorHAnsi"/>
                      <w:b/>
                      <w:sz w:val="28"/>
                      <w:szCs w:val="28"/>
                    </w:rPr>
                    <w:t>Pareja-acto</w:t>
                  </w:r>
                </w:p>
                <w:p w:rsidR="008C7672" w:rsidRDefault="008C7672" w:rsidP="008C7672"/>
              </w:txbxContent>
            </v:textbox>
          </v:roundrect>
        </w:pict>
      </w:r>
      <w:r w:rsidR="00B53FC3">
        <w:rPr>
          <w:noProof/>
          <w:lang w:eastAsia="fr-FR"/>
        </w:rPr>
        <w:pict>
          <v:shape id="_x0000_s1053" type="#_x0000_t88" style="position:absolute;margin-left:481.15pt;margin-top:396.65pt;width:26pt;height:237.35pt;rotation:5147535fd;z-index:251687936" adj=",9847" strokecolor="red" strokeweight="2.25pt"/>
        </w:pict>
      </w:r>
      <w:r w:rsidR="00B53FC3">
        <w:rPr>
          <w:noProof/>
          <w:lang w:eastAsia="fr-FR"/>
        </w:rPr>
        <w:pict>
          <v:roundrect id="_x0000_s1051" style="position:absolute;margin-left:373.5pt;margin-top:302.25pt;width:108.75pt;height:212.25pt;z-index:251685888" arcsize="10923f">
            <v:textbox style="mso-next-textbox:#_x0000_s1051">
              <w:txbxContent>
                <w:p w:rsidR="008C7672" w:rsidRPr="00DB04D7" w:rsidRDefault="008C7672" w:rsidP="008C7672">
                  <w:pPr>
                    <w:rPr>
                      <w:rFonts w:cstheme="minorHAnsi"/>
                      <w:b/>
                      <w:sz w:val="28"/>
                      <w:szCs w:val="28"/>
                    </w:rPr>
                  </w:pPr>
                  <w:r w:rsidRPr="00DB04D7">
                    <w:rPr>
                      <w:rFonts w:cstheme="minorHAnsi"/>
                      <w:b/>
                      <w:sz w:val="28"/>
                      <w:szCs w:val="28"/>
                    </w:rPr>
                    <w:t>Acto homo :</w:t>
                  </w:r>
                </w:p>
                <w:p w:rsidR="008C7672" w:rsidRDefault="008C7672" w:rsidP="008C7672">
                  <w:pPr>
                    <w:rPr>
                      <w:rFonts w:ascii="Times New Roman" w:hAnsi="Times New Roman"/>
                    </w:rPr>
                  </w:pPr>
                  <w:r w:rsidRPr="0091286C">
                    <w:rPr>
                      <w:rFonts w:ascii="Times New Roman" w:hAnsi="Times New Roman"/>
                    </w:rPr>
                    <w:t xml:space="preserve"> ¿ Sentimiento ?</w:t>
                  </w:r>
                </w:p>
                <w:p w:rsidR="008C7672" w:rsidRDefault="008C7672" w:rsidP="008C7672">
                  <w:pPr>
                    <w:rPr>
                      <w:rFonts w:ascii="Times New Roman" w:hAnsi="Times New Roman"/>
                    </w:rPr>
                  </w:pPr>
                  <w:r w:rsidRPr="0091286C">
                    <w:rPr>
                      <w:rFonts w:ascii="Times New Roman" w:hAnsi="Times New Roman"/>
                    </w:rPr>
                    <w:t xml:space="preserve"> ¿ Mirada ?</w:t>
                  </w:r>
                </w:p>
                <w:p w:rsidR="008C7672" w:rsidRDefault="008C7672" w:rsidP="008C7672">
                  <w:pPr>
                    <w:rPr>
                      <w:rFonts w:ascii="Times New Roman" w:hAnsi="Times New Roman"/>
                    </w:rPr>
                  </w:pPr>
                  <w:r w:rsidRPr="0091286C">
                    <w:rPr>
                      <w:rFonts w:ascii="Times New Roman" w:hAnsi="Times New Roman"/>
                    </w:rPr>
                    <w:t xml:space="preserve"> ¿ Beso ?</w:t>
                  </w:r>
                </w:p>
                <w:p w:rsidR="008C7672" w:rsidRDefault="008C7672" w:rsidP="008C7672">
                  <w:pPr>
                    <w:rPr>
                      <w:rFonts w:ascii="Times New Roman" w:hAnsi="Times New Roman"/>
                    </w:rPr>
                  </w:pPr>
                  <w:r w:rsidRPr="0091286C">
                    <w:rPr>
                      <w:rFonts w:ascii="Times New Roman" w:hAnsi="Times New Roman"/>
                    </w:rPr>
                    <w:t xml:space="preserve"> ¿ Tacto ?</w:t>
                  </w:r>
                </w:p>
                <w:p w:rsidR="008C7672" w:rsidRDefault="008C7672" w:rsidP="008C7672">
                  <w:pPr>
                    <w:rPr>
                      <w:rFonts w:ascii="Times New Roman" w:hAnsi="Times New Roman"/>
                    </w:rPr>
                  </w:pPr>
                  <w:r w:rsidRPr="0091286C">
                    <w:rPr>
                      <w:rFonts w:ascii="Times New Roman" w:hAnsi="Times New Roman"/>
                    </w:rPr>
                    <w:t xml:space="preserve"> ¿ Palabra ?</w:t>
                  </w:r>
                </w:p>
                <w:p w:rsidR="008C7672" w:rsidRDefault="008C7672" w:rsidP="008C7672">
                  <w:pPr>
                    <w:rPr>
                      <w:rFonts w:ascii="Times New Roman" w:hAnsi="Times New Roman"/>
                    </w:rPr>
                  </w:pPr>
                  <w:r w:rsidRPr="0091286C">
                    <w:rPr>
                      <w:rFonts w:ascii="Times New Roman" w:hAnsi="Times New Roman"/>
                    </w:rPr>
                    <w:t xml:space="preserve"> ¿ Coito ?</w:t>
                  </w:r>
                </w:p>
                <w:p w:rsidR="008C7672" w:rsidRDefault="008C7672" w:rsidP="008C7672">
                  <w:pPr>
                    <w:rPr>
                      <w:rFonts w:ascii="Times New Roman" w:hAnsi="Times New Roman"/>
                    </w:rPr>
                  </w:pPr>
                  <w:r w:rsidRPr="0091286C">
                    <w:rPr>
                      <w:rFonts w:ascii="Times New Roman" w:hAnsi="Times New Roman"/>
                    </w:rPr>
                    <w:t xml:space="preserve"> ¿ Libertinaje ? </w:t>
                  </w:r>
                </w:p>
                <w:p w:rsidR="008C7672" w:rsidRDefault="008C7672" w:rsidP="008C7672">
                  <w:r w:rsidRPr="0091286C">
                    <w:rPr>
                      <w:rFonts w:ascii="Times New Roman" w:hAnsi="Times New Roman"/>
                    </w:rPr>
                    <w:t>¿ Pareja ?</w:t>
                  </w:r>
                </w:p>
              </w:txbxContent>
            </v:textbox>
          </v:roundrect>
        </w:pict>
      </w:r>
      <w:r w:rsidR="00B53FC3">
        <w:rPr>
          <w:noProof/>
          <w:lang w:eastAsia="fr-FR"/>
        </w:rPr>
        <w:pict>
          <v:shape id="_x0000_s1054" type="#_x0000_t202" style="position:absolute;margin-left:443.25pt;margin-top:534pt;width:199.5pt;height:24.75pt;z-index:251688960">
            <v:textbox style="mso-next-textbox:#_x0000_s1054">
              <w:txbxContent>
                <w:p w:rsidR="008C7672" w:rsidRPr="00D717C6" w:rsidRDefault="008C7672" w:rsidP="008C7672">
                  <w:pPr>
                    <w:rPr>
                      <w:rFonts w:cstheme="minorHAnsi"/>
                      <w:b/>
                      <w:sz w:val="28"/>
                      <w:szCs w:val="28"/>
                    </w:rPr>
                  </w:pPr>
                  <w:r>
                    <w:rPr>
                      <w:rFonts w:cstheme="minorHAnsi"/>
                      <w:b/>
                      <w:sz w:val="28"/>
                      <w:szCs w:val="28"/>
                    </w:rPr>
                    <w:t>Condenados por la Iglesia</w:t>
                  </w:r>
                </w:p>
              </w:txbxContent>
            </v:textbox>
          </v:shape>
        </w:pict>
      </w:r>
      <w:r w:rsidR="00B53FC3">
        <w:rPr>
          <w:noProof/>
          <w:lang w:eastAsia="fr-FR"/>
        </w:rPr>
        <w:pict>
          <v:oval id="_x0000_s1047" style="position:absolute;margin-left:-8.25pt;margin-top:330.75pt;width:189.75pt;height:87.75pt;z-index:251681792">
            <v:textbox style="mso-next-textbox:#_x0000_s1047">
              <w:txbxContent>
                <w:p w:rsidR="008C7672" w:rsidRPr="00DB04D7" w:rsidRDefault="008C7672" w:rsidP="008C7672">
                  <w:pPr>
                    <w:jc w:val="center"/>
                    <w:rPr>
                      <w:rFonts w:cstheme="minorHAnsi"/>
                      <w:b/>
                      <w:sz w:val="28"/>
                      <w:szCs w:val="28"/>
                    </w:rPr>
                  </w:pPr>
                  <w:r w:rsidRPr="00DB04D7">
                    <w:rPr>
                      <w:rFonts w:cstheme="minorHAnsi"/>
                      <w:b/>
                      <w:sz w:val="28"/>
                      <w:szCs w:val="28"/>
                    </w:rPr>
                    <w:t>Atracción erótica :</w:t>
                  </w:r>
                </w:p>
                <w:p w:rsidR="008C7672" w:rsidRPr="00DB04D7" w:rsidRDefault="008C7672" w:rsidP="008C7672">
                  <w:pPr>
                    <w:jc w:val="center"/>
                    <w:rPr>
                      <w:rFonts w:cstheme="minorHAnsi"/>
                    </w:rPr>
                  </w:pPr>
                  <w:r w:rsidRPr="00DB04D7">
                    <w:rPr>
                      <w:rFonts w:cstheme="minorHAnsi"/>
                    </w:rPr>
                    <w:t>miedo a la diferencia de sexos + herida</w:t>
                  </w:r>
                </w:p>
              </w:txbxContent>
            </v:textbox>
          </v:oval>
        </w:pict>
      </w:r>
      <w:r w:rsidR="00B53FC3">
        <w:rPr>
          <w:noProof/>
          <w:lang w:eastAsia="fr-FR"/>
        </w:rPr>
        <w:pict>
          <v:shape id="_x0000_s1050" type="#_x0000_t202" style="position:absolute;margin-left:44.25pt;margin-top:491.25pt;width:219pt;height:23.25pt;z-index:251684864">
            <v:textbox style="mso-next-textbox:#_x0000_s1050">
              <w:txbxContent>
                <w:p w:rsidR="008C7672" w:rsidRPr="00DB04D7" w:rsidRDefault="008C7672" w:rsidP="008C7672">
                  <w:pPr>
                    <w:jc w:val="center"/>
                    <w:rPr>
                      <w:rFonts w:cstheme="minorHAnsi"/>
                      <w:b/>
                      <w:sz w:val="28"/>
                      <w:szCs w:val="28"/>
                    </w:rPr>
                  </w:pPr>
                  <w:r>
                    <w:rPr>
                      <w:rFonts w:cstheme="minorHAnsi"/>
                      <w:b/>
                      <w:sz w:val="28"/>
                      <w:szCs w:val="28"/>
                    </w:rPr>
                    <w:t>No condenados por la Iglesia</w:t>
                  </w:r>
                </w:p>
              </w:txbxContent>
            </v:textbox>
          </v:shape>
        </w:pict>
      </w:r>
      <w:r w:rsidR="00B53FC3">
        <w:rPr>
          <w:noProof/>
          <w:lang w:eastAsia="fr-FR"/>
        </w:rPr>
        <w:pict>
          <v:shape id="_x0000_s1049" type="#_x0000_t87" style="position:absolute;margin-left:121.45pt;margin-top:316.15pt;width:45.4pt;height:293.75pt;rotation:-6154099fd;flip:x;z-index:251683840" adj=",9893" strokecolor="#0070c0" strokeweight="2.25pt"/>
        </w:pict>
      </w:r>
      <w:r w:rsidR="00B53FC3">
        <w:rPr>
          <w:noProof/>
          <w:lang w:eastAsia="fr-FR"/>
        </w:rPr>
        <w:pict>
          <v:oval id="_x0000_s1048" style="position:absolute;margin-left:137.25pt;margin-top:399pt;width:162.75pt;height:60.75pt;z-index:251682816">
            <v:textbox style="mso-next-textbox:#_x0000_s1048">
              <w:txbxContent>
                <w:p w:rsidR="008C7672" w:rsidRPr="00D36B0B" w:rsidRDefault="008C7672" w:rsidP="008C7672">
                  <w:pPr>
                    <w:jc w:val="center"/>
                    <w:rPr>
                      <w:b/>
                    </w:rPr>
                  </w:pPr>
                  <w:r w:rsidRPr="00D36B0B">
                    <w:rPr>
                      <w:rFonts w:asciiTheme="majorHAnsi" w:hAnsiTheme="majorHAnsi" w:cstheme="majorHAnsi"/>
                      <w:b/>
                    </w:rPr>
                    <w:t xml:space="preserve">Persona </w:t>
                  </w:r>
                  <w:r w:rsidRPr="00BD55BF">
                    <w:rPr>
                      <w:rFonts w:asciiTheme="majorHAnsi" w:hAnsiTheme="majorHAnsi" w:cstheme="majorHAnsi"/>
                      <w:b/>
                    </w:rPr>
                    <w:t>que siente esta atracción</w:t>
                  </w:r>
                </w:p>
              </w:txbxContent>
            </v:textbox>
          </v:oval>
        </w:pict>
      </w:r>
    </w:p>
    <w:p w:rsidR="008C7672" w:rsidRDefault="008C7672" w:rsidP="008C7672"/>
    <w:p w:rsidR="008C7672" w:rsidRDefault="008C7672" w:rsidP="008C7672">
      <w:r>
        <w:br w:type="page"/>
      </w:r>
    </w:p>
    <w:p w:rsidR="008C7672" w:rsidRDefault="00B53FC3" w:rsidP="008C7672">
      <w:r>
        <w:pict>
          <v:shape id="_x0000_s1065" type="#_x0000_t202" style="position:absolute;margin-left:237.75pt;margin-top:12.75pt;width:387pt;height:144.75pt;z-index:251700224">
            <v:textbox style="mso-next-textbox:#_x0000_s1065">
              <w:txbxContent>
                <w:p w:rsidR="008C7672" w:rsidRPr="00E73702" w:rsidRDefault="008C7672" w:rsidP="008C7672">
                  <w:pPr>
                    <w:jc w:val="center"/>
                    <w:rPr>
                      <w:b/>
                      <w:sz w:val="52"/>
                      <w:szCs w:val="52"/>
                      <w:lang w:val="en-US"/>
                    </w:rPr>
                  </w:pPr>
                  <w:r w:rsidRPr="00E73702">
                    <w:rPr>
                      <w:b/>
                      <w:sz w:val="52"/>
                      <w:szCs w:val="52"/>
                      <w:lang w:val="en-US"/>
                    </w:rPr>
                    <w:t>HETEROSEXUALIDAD</w:t>
                  </w:r>
                </w:p>
                <w:p w:rsidR="008C7672" w:rsidRPr="00E73702" w:rsidRDefault="008C7672" w:rsidP="008C7672">
                  <w:pPr>
                    <w:rPr>
                      <w:rFonts w:cstheme="minorHAnsi"/>
                      <w:b/>
                      <w:sz w:val="32"/>
                      <w:szCs w:val="32"/>
                      <w:lang w:val="en-US"/>
                    </w:rPr>
                  </w:pPr>
                  <w:r w:rsidRPr="00E73702">
                    <w:rPr>
                      <w:rFonts w:cstheme="minorHAnsi"/>
                      <w:sz w:val="28"/>
                      <w:szCs w:val="28"/>
                      <w:lang w:val="en-US"/>
                    </w:rPr>
                    <w:t xml:space="preserve">                 </w:t>
                  </w:r>
                  <w:r w:rsidRPr="00E73702">
                    <w:rPr>
                      <w:rFonts w:cstheme="minorHAnsi"/>
                      <w:sz w:val="32"/>
                      <w:szCs w:val="32"/>
                      <w:lang w:val="en-US"/>
                    </w:rPr>
                    <w:t>(griego = otro)                 (latín = otro)</w:t>
                  </w:r>
                </w:p>
                <w:p w:rsidR="008C7672" w:rsidRPr="00E73702" w:rsidRDefault="008C7672" w:rsidP="008C7672">
                  <w:pPr>
                    <w:rPr>
                      <w:rFonts w:ascii="Times New Roman" w:hAnsi="Times New Roman" w:cstheme="minorBidi"/>
                      <w:sz w:val="22"/>
                      <w:szCs w:val="22"/>
                      <w:lang w:val="en-US"/>
                    </w:rPr>
                  </w:pPr>
                </w:p>
                <w:p w:rsidR="008C7672" w:rsidRDefault="008C7672" w:rsidP="008C7672">
                  <w:pPr>
                    <w:rPr>
                      <w:rFonts w:asciiTheme="minorHAnsi" w:hAnsiTheme="minorHAnsi" w:cstheme="minorHAnsi"/>
                      <w:sz w:val="32"/>
                      <w:szCs w:val="32"/>
                    </w:rPr>
                  </w:pPr>
                  <w:r>
                    <w:rPr>
                      <w:rFonts w:cstheme="minorHAnsi"/>
                      <w:sz w:val="32"/>
                      <w:szCs w:val="32"/>
                    </w:rPr>
                    <w:sym w:font="Wingdings" w:char="F0E8"/>
                  </w:r>
                  <w:r>
                    <w:rPr>
                      <w:rFonts w:cstheme="minorHAnsi"/>
                      <w:sz w:val="32"/>
                      <w:szCs w:val="32"/>
                    </w:rPr>
                    <w:t> palabra-trampa que contiene su propia redundancia</w:t>
                  </w:r>
                </w:p>
                <w:p w:rsidR="008C7672" w:rsidRDefault="008C7672" w:rsidP="008C7672">
                  <w:pPr>
                    <w:rPr>
                      <w:rFonts w:cstheme="minorBidi"/>
                      <w:b/>
                      <w:sz w:val="28"/>
                      <w:szCs w:val="28"/>
                    </w:rPr>
                  </w:pPr>
                </w:p>
              </w:txbxContent>
            </v:textbox>
          </v:shape>
        </w:pict>
      </w:r>
      <w:r>
        <w:pict>
          <v:shape id="_x0000_s1066" type="#_x0000_t32" style="position:absolute;margin-left:435.75pt;margin-top:48.55pt;width:.75pt;height:58.6pt;z-index:251701248" o:connectortype="straight" strokecolor="#0070c0" strokeweight="2.25pt">
            <v:stroke endarrow="block"/>
          </v:shape>
        </w:pict>
      </w:r>
    </w:p>
    <w:p w:rsidR="008C7672" w:rsidRDefault="008C7672" w:rsidP="008C7672"/>
    <w:p w:rsidR="008C7672" w:rsidRDefault="008C7672" w:rsidP="008C7672"/>
    <w:p w:rsidR="008C7672" w:rsidRDefault="008C7672" w:rsidP="008C7672"/>
    <w:p w:rsidR="008C7672" w:rsidRDefault="008C7672" w:rsidP="008C7672"/>
    <w:p w:rsidR="008C7672" w:rsidRDefault="008C7672" w:rsidP="008C7672"/>
    <w:p w:rsidR="008C7672" w:rsidRDefault="008C7672" w:rsidP="008C7672"/>
    <w:p w:rsidR="008C7672" w:rsidRDefault="008C7672" w:rsidP="008C7672"/>
    <w:p w:rsidR="008C7672" w:rsidRDefault="008C7672" w:rsidP="008C7672"/>
    <w:p w:rsidR="008C7672" w:rsidRPr="00E73702" w:rsidRDefault="008C7672" w:rsidP="008C7672">
      <w:pPr>
        <w:pStyle w:val="Paragraphedeliste"/>
        <w:numPr>
          <w:ilvl w:val="0"/>
          <w:numId w:val="39"/>
        </w:numPr>
        <w:spacing w:after="160" w:line="256" w:lineRule="auto"/>
        <w:rPr>
          <w:rFonts w:cstheme="minorHAnsi"/>
          <w:sz w:val="32"/>
          <w:szCs w:val="32"/>
          <w:lang w:val="en-US"/>
        </w:rPr>
      </w:pPr>
      <w:r w:rsidRPr="00E73702">
        <w:rPr>
          <w:rFonts w:cstheme="minorHAnsi"/>
          <w:sz w:val="32"/>
          <w:szCs w:val="32"/>
          <w:lang w:val="en-US"/>
        </w:rPr>
        <w:t>Sexualidad o alteridad forzada (puede ser procreativa)</w:t>
      </w:r>
    </w:p>
    <w:p w:rsidR="008C7672" w:rsidRDefault="008C7672" w:rsidP="008C7672">
      <w:pPr>
        <w:pStyle w:val="Paragraphedeliste"/>
        <w:numPr>
          <w:ilvl w:val="0"/>
          <w:numId w:val="39"/>
        </w:numPr>
        <w:spacing w:after="160" w:line="256" w:lineRule="auto"/>
        <w:rPr>
          <w:rFonts w:cstheme="minorHAnsi"/>
          <w:sz w:val="32"/>
          <w:szCs w:val="32"/>
        </w:rPr>
      </w:pPr>
      <w:r>
        <w:rPr>
          <w:rFonts w:cstheme="minorHAnsi"/>
          <w:sz w:val="32"/>
          <w:szCs w:val="32"/>
        </w:rPr>
        <w:t>Todas las leyes pro-gays se aprueban en su nombre (Bachelet en Chile, Taubira en Francia)</w:t>
      </w:r>
    </w:p>
    <w:p w:rsidR="008C7672" w:rsidRDefault="008C7672" w:rsidP="008C7672">
      <w:pPr>
        <w:pStyle w:val="Paragraphedeliste"/>
        <w:numPr>
          <w:ilvl w:val="0"/>
          <w:numId w:val="39"/>
        </w:numPr>
        <w:spacing w:after="160" w:line="256" w:lineRule="auto"/>
        <w:rPr>
          <w:rFonts w:cstheme="minorHAnsi"/>
          <w:sz w:val="32"/>
          <w:szCs w:val="32"/>
        </w:rPr>
      </w:pPr>
      <w:r>
        <w:rPr>
          <w:rFonts w:cstheme="minorHAnsi"/>
          <w:sz w:val="32"/>
          <w:szCs w:val="32"/>
        </w:rPr>
        <w:t>Es el diablo disfrazado de diferencia de sexos.</w:t>
      </w:r>
    </w:p>
    <w:p w:rsidR="008C7672" w:rsidRDefault="008C7672" w:rsidP="008C7672">
      <w:pPr>
        <w:pStyle w:val="Paragraphedeliste"/>
        <w:numPr>
          <w:ilvl w:val="0"/>
          <w:numId w:val="39"/>
        </w:numPr>
        <w:spacing w:after="160" w:line="256" w:lineRule="auto"/>
        <w:rPr>
          <w:rFonts w:cstheme="minorHAnsi"/>
          <w:sz w:val="32"/>
          <w:szCs w:val="32"/>
        </w:rPr>
      </w:pPr>
      <w:r>
        <w:rPr>
          <w:rFonts w:cstheme="minorHAnsi"/>
          <w:sz w:val="32"/>
          <w:szCs w:val="32"/>
        </w:rPr>
        <w:t xml:space="preserve">El </w:t>
      </w:r>
      <w:r>
        <w:rPr>
          <w:rFonts w:cstheme="minorHAnsi"/>
          <w:i/>
          <w:sz w:val="32"/>
          <w:szCs w:val="32"/>
        </w:rPr>
        <w:t xml:space="preserve">Gender </w:t>
      </w:r>
      <w:r>
        <w:rPr>
          <w:rFonts w:cstheme="minorHAnsi"/>
          <w:b/>
          <w:sz w:val="32"/>
          <w:szCs w:val="32"/>
        </w:rPr>
        <w:t>es</w:t>
      </w:r>
      <w:r>
        <w:rPr>
          <w:rFonts w:cstheme="minorHAnsi"/>
          <w:sz w:val="32"/>
          <w:szCs w:val="32"/>
        </w:rPr>
        <w:t xml:space="preserve"> la heterosexualidad (¡ Soy quien quiero ser, amo a quien quiero, y mi voluntad-emoción es reina !)</w:t>
      </w:r>
    </w:p>
    <w:p w:rsidR="008C7672" w:rsidRDefault="008C7672" w:rsidP="008C7672">
      <w:pPr>
        <w:pStyle w:val="Paragraphedeliste"/>
        <w:numPr>
          <w:ilvl w:val="0"/>
          <w:numId w:val="39"/>
        </w:numPr>
        <w:spacing w:after="160" w:line="256" w:lineRule="auto"/>
        <w:rPr>
          <w:rFonts w:cstheme="minorHAnsi"/>
          <w:sz w:val="32"/>
          <w:szCs w:val="32"/>
        </w:rPr>
      </w:pPr>
      <w:r>
        <w:rPr>
          <w:rFonts w:cstheme="minorHAnsi"/>
          <w:sz w:val="32"/>
          <w:szCs w:val="32"/>
        </w:rPr>
        <w:t>Sacralización de todas las alteridades a nivel de la sexualidad (al detrimento de la diferencia de sexos y de la diferencia Creador/criatura a saber Jesús y la Iglesia Católica)</w:t>
      </w:r>
    </w:p>
    <w:p w:rsidR="008C7672" w:rsidRDefault="008C7672" w:rsidP="008C7672">
      <w:pPr>
        <w:pStyle w:val="Paragraphedeliste"/>
        <w:numPr>
          <w:ilvl w:val="0"/>
          <w:numId w:val="39"/>
        </w:numPr>
        <w:spacing w:after="160" w:line="256" w:lineRule="auto"/>
        <w:rPr>
          <w:rFonts w:cstheme="minorHAnsi"/>
          <w:sz w:val="32"/>
          <w:szCs w:val="32"/>
        </w:rPr>
      </w:pPr>
      <w:r>
        <w:rPr>
          <w:rFonts w:cstheme="minorHAnsi"/>
          <w:sz w:val="32"/>
          <w:szCs w:val="32"/>
        </w:rPr>
        <w:t>Sinónimos de « heterosexualidad » : pluralismo, diversidad, diferencia de sexos (sin Amor), diferencias, discriminaciones, derechos, igualdad, suertes</w:t>
      </w:r>
    </w:p>
    <w:p w:rsidR="008C7672" w:rsidRDefault="008C7672" w:rsidP="008C7672">
      <w:pPr>
        <w:pStyle w:val="Paragraphedeliste"/>
        <w:numPr>
          <w:ilvl w:val="0"/>
          <w:numId w:val="39"/>
        </w:numPr>
        <w:spacing w:after="160" w:line="256" w:lineRule="auto"/>
        <w:rPr>
          <w:rFonts w:cstheme="minorHAnsi"/>
          <w:sz w:val="32"/>
          <w:szCs w:val="32"/>
        </w:rPr>
      </w:pPr>
      <w:r>
        <w:rPr>
          <w:rFonts w:cstheme="minorHAnsi"/>
          <w:sz w:val="32"/>
          <w:szCs w:val="32"/>
        </w:rPr>
        <w:t xml:space="preserve">Gravedad de la </w:t>
      </w:r>
      <w:r>
        <w:rPr>
          <w:rFonts w:cstheme="minorHAnsi"/>
          <w:i/>
          <w:sz w:val="32"/>
          <w:szCs w:val="32"/>
        </w:rPr>
        <w:t>Unión Civil</w:t>
      </w:r>
      <w:r>
        <w:rPr>
          <w:rFonts w:cstheme="minorHAnsi"/>
          <w:sz w:val="32"/>
          <w:szCs w:val="32"/>
        </w:rPr>
        <w:t xml:space="preserve"> (que </w:t>
      </w:r>
      <w:r>
        <w:rPr>
          <w:rFonts w:cstheme="minorHAnsi"/>
          <w:b/>
          <w:sz w:val="32"/>
          <w:szCs w:val="32"/>
        </w:rPr>
        <w:t>es</w:t>
      </w:r>
      <w:r>
        <w:rPr>
          <w:rFonts w:cstheme="minorHAnsi"/>
          <w:sz w:val="32"/>
          <w:szCs w:val="32"/>
        </w:rPr>
        <w:t xml:space="preserve"> el matrimonio gay = misma realidad intencional) : se inaugura una nueva humanidad ; la </w:t>
      </w:r>
      <w:r>
        <w:rPr>
          <w:rFonts w:cstheme="minorHAnsi"/>
          <w:i/>
          <w:sz w:val="32"/>
          <w:szCs w:val="32"/>
        </w:rPr>
        <w:t>Unión Civil</w:t>
      </w:r>
      <w:r>
        <w:rPr>
          <w:rFonts w:cstheme="minorHAnsi"/>
          <w:sz w:val="32"/>
          <w:szCs w:val="32"/>
        </w:rPr>
        <w:t xml:space="preserve"> es una deshumanización (incluso de las personas homos)</w:t>
      </w:r>
    </w:p>
    <w:p w:rsidR="008C7672" w:rsidRDefault="008C7672" w:rsidP="008C7672">
      <w:pPr>
        <w:pStyle w:val="Paragraphedeliste"/>
        <w:numPr>
          <w:ilvl w:val="0"/>
          <w:numId w:val="39"/>
        </w:numPr>
        <w:spacing w:after="160" w:line="256" w:lineRule="auto"/>
        <w:rPr>
          <w:rFonts w:cstheme="minorHAnsi"/>
          <w:sz w:val="32"/>
          <w:szCs w:val="32"/>
        </w:rPr>
      </w:pPr>
      <w:r>
        <w:rPr>
          <w:rFonts w:cstheme="minorHAnsi"/>
          <w:sz w:val="32"/>
          <w:szCs w:val="32"/>
        </w:rPr>
        <w:t>Hay que hablar de heterosexualidad. Si no, en nombre de un humanismo integral, no nombramos el mal, lo dejamos hacer (boboísmo)</w:t>
      </w:r>
    </w:p>
    <w:p w:rsidR="008C7672" w:rsidRDefault="008C7672" w:rsidP="008C7672">
      <w:pPr>
        <w:pStyle w:val="Paragraphedeliste"/>
        <w:numPr>
          <w:ilvl w:val="0"/>
          <w:numId w:val="39"/>
        </w:numPr>
        <w:spacing w:after="160" w:line="256" w:lineRule="auto"/>
        <w:rPr>
          <w:rFonts w:cstheme="minorHAnsi"/>
          <w:sz w:val="32"/>
          <w:szCs w:val="32"/>
        </w:rPr>
      </w:pPr>
      <w:r>
        <w:rPr>
          <w:rFonts w:cstheme="minorHAnsi"/>
          <w:sz w:val="32"/>
          <w:szCs w:val="32"/>
        </w:rPr>
        <w:t>La Iglesia Católica nunca la defendió. El problema, es que nunca la denunció tampoco.</w:t>
      </w:r>
      <w:r w:rsidR="0024407E">
        <w:rPr>
          <w:rFonts w:cstheme="minorHAnsi"/>
          <w:sz w:val="32"/>
          <w:szCs w:val="32"/>
        </w:rPr>
        <w:t xml:space="preserve"> </w:t>
      </w:r>
    </w:p>
    <w:p w:rsidR="008C7672" w:rsidRDefault="008C7672" w:rsidP="008C7672">
      <w:pPr>
        <w:ind w:left="1134"/>
        <w:rPr>
          <w:rFonts w:cstheme="minorBidi"/>
          <w:sz w:val="22"/>
          <w:szCs w:val="22"/>
        </w:rPr>
      </w:pPr>
    </w:p>
    <w:p w:rsidR="008C7672" w:rsidRDefault="00B53FC3" w:rsidP="008C7672">
      <w:r>
        <w:pict>
          <v:roundrect id="_x0000_s1067" style="position:absolute;margin-left:111pt;margin-top:14.25pt;width:574.5pt;height:168pt;z-index:251702272" arcsize="10923f">
            <v:textbox style="mso-next-textbox:#_x0000_s1067">
              <w:txbxContent>
                <w:p w:rsidR="008C7672" w:rsidRPr="00E73702" w:rsidRDefault="008C7672" w:rsidP="008C7672">
                  <w:pPr>
                    <w:jc w:val="center"/>
                    <w:rPr>
                      <w:rFonts w:cstheme="minorHAnsi"/>
                      <w:b/>
                      <w:sz w:val="28"/>
                      <w:szCs w:val="28"/>
                      <w:lang w:val="en-US"/>
                    </w:rPr>
                  </w:pPr>
                  <w:r w:rsidRPr="00E73702">
                    <w:rPr>
                      <w:rFonts w:cstheme="minorHAnsi"/>
                      <w:b/>
                      <w:sz w:val="56"/>
                      <w:szCs w:val="56"/>
                      <w:lang w:val="en-US"/>
                    </w:rPr>
                    <w:t>HOMOFOBIA</w:t>
                  </w:r>
                </w:p>
                <w:p w:rsidR="008C7672" w:rsidRPr="00E73702" w:rsidRDefault="008C7672" w:rsidP="008C7672">
                  <w:pPr>
                    <w:rPr>
                      <w:rFonts w:cstheme="minorHAnsi"/>
                      <w:sz w:val="28"/>
                      <w:szCs w:val="28"/>
                      <w:lang w:val="en-US"/>
                    </w:rPr>
                  </w:pPr>
                  <w:r w:rsidRPr="00E73702">
                    <w:rPr>
                      <w:rFonts w:cstheme="minorHAnsi"/>
                      <w:sz w:val="28"/>
                      <w:szCs w:val="28"/>
                      <w:lang w:val="en-US"/>
                    </w:rPr>
                    <w:t xml:space="preserve">                      (griego = mismo ; homosexualidad                (griego = miedo, odio)</w:t>
                  </w:r>
                </w:p>
                <w:p w:rsidR="008C7672" w:rsidRDefault="008C7672" w:rsidP="008C7672">
                  <w:pPr>
                    <w:rPr>
                      <w:rFonts w:cstheme="minorHAnsi"/>
                      <w:sz w:val="28"/>
                      <w:szCs w:val="28"/>
                    </w:rPr>
                  </w:pPr>
                  <w:r w:rsidRPr="00E73702">
                    <w:rPr>
                      <w:rFonts w:cstheme="minorHAnsi"/>
                      <w:sz w:val="28"/>
                      <w:szCs w:val="28"/>
                      <w:lang w:val="en-US"/>
                    </w:rPr>
                    <w:t xml:space="preserve">                                      </w:t>
                  </w:r>
                  <w:r>
                    <w:rPr>
                      <w:rFonts w:cstheme="minorHAnsi"/>
                      <w:sz w:val="28"/>
                      <w:szCs w:val="28"/>
                    </w:rPr>
                    <w:t>y personas homos)</w:t>
                  </w:r>
                </w:p>
                <w:p w:rsidR="008C7672" w:rsidRDefault="008C7672" w:rsidP="008C7672">
                  <w:pPr>
                    <w:rPr>
                      <w:rFonts w:cstheme="minorHAnsi"/>
                      <w:sz w:val="28"/>
                      <w:szCs w:val="28"/>
                    </w:rPr>
                  </w:pPr>
                </w:p>
                <w:p w:rsidR="008C7672" w:rsidRDefault="008C7672" w:rsidP="008C7672">
                  <w:pPr>
                    <w:jc w:val="center"/>
                    <w:rPr>
                      <w:rFonts w:cstheme="minorHAnsi"/>
                      <w:sz w:val="28"/>
                      <w:szCs w:val="28"/>
                    </w:rPr>
                  </w:pPr>
                  <w:r>
                    <w:rPr>
                      <w:rFonts w:cstheme="minorHAnsi"/>
                      <w:sz w:val="28"/>
                      <w:szCs w:val="28"/>
                    </w:rPr>
                    <w:sym w:font="Wingdings" w:char="F0E8"/>
                  </w:r>
                  <w:r>
                    <w:rPr>
                      <w:rFonts w:cstheme="minorHAnsi"/>
                      <w:sz w:val="28"/>
                      <w:szCs w:val="28"/>
                    </w:rPr>
                    <w:t xml:space="preserve"> palabra perfecta</w:t>
                  </w:r>
                </w:p>
                <w:p w:rsidR="008C7672" w:rsidRDefault="008C7672" w:rsidP="008C7672">
                  <w:pPr>
                    <w:rPr>
                      <w:rFonts w:cstheme="minorHAnsi"/>
                      <w:b/>
                      <w:sz w:val="28"/>
                      <w:szCs w:val="28"/>
                    </w:rPr>
                  </w:pPr>
                </w:p>
              </w:txbxContent>
            </v:textbox>
          </v:roundrect>
        </w:pict>
      </w:r>
      <w:r>
        <w:pict>
          <v:shape id="_x0000_s1068" type="#_x0000_t32" style="position:absolute;margin-left:402pt;margin-top:58.4pt;width:1.5pt;height:89.25pt;z-index:251703296" o:connectortype="straight" strokecolor="#0070c0" strokeweight="3pt">
            <v:stroke endarrow="block"/>
          </v:shape>
        </w:pict>
      </w:r>
    </w:p>
    <w:p w:rsidR="008C7672" w:rsidRDefault="008C7672" w:rsidP="008C7672"/>
    <w:p w:rsidR="008C7672" w:rsidRDefault="008C7672" w:rsidP="008C7672"/>
    <w:p w:rsidR="008C7672" w:rsidRDefault="008C7672" w:rsidP="008C7672"/>
    <w:p w:rsidR="008C7672" w:rsidRDefault="008C7672" w:rsidP="008C7672"/>
    <w:p w:rsidR="008C7672" w:rsidRDefault="008C7672" w:rsidP="008C7672"/>
    <w:p w:rsidR="008C7672" w:rsidRDefault="008C7672" w:rsidP="008C7672"/>
    <w:p w:rsidR="008C7672" w:rsidRDefault="008C7672" w:rsidP="008C7672"/>
    <w:tbl>
      <w:tblPr>
        <w:tblStyle w:val="Grille"/>
        <w:tblW w:w="0" w:type="auto"/>
        <w:tblLook w:val="04A0"/>
      </w:tblPr>
      <w:tblGrid>
        <w:gridCol w:w="7979"/>
        <w:gridCol w:w="7979"/>
      </w:tblGrid>
      <w:tr w:rsidR="008C7672">
        <w:tc>
          <w:tcPr>
            <w:tcW w:w="7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672" w:rsidRDefault="008C7672" w:rsidP="000E7056"/>
          <w:p w:rsidR="008C7672" w:rsidRDefault="008C7672" w:rsidP="000E7056">
            <w:pPr>
              <w:jc w:val="center"/>
              <w:rPr>
                <w:rFonts w:cstheme="minorHAnsi"/>
                <w:b/>
                <w:color w:val="FF0000"/>
                <w:sz w:val="32"/>
                <w:szCs w:val="32"/>
              </w:rPr>
            </w:pPr>
            <w:r>
              <w:rPr>
                <w:rFonts w:cstheme="minorHAnsi"/>
                <w:b/>
                <w:color w:val="FF0000"/>
                <w:sz w:val="32"/>
                <w:szCs w:val="32"/>
              </w:rPr>
              <w:t>Lo que el mundo entiende :</w:t>
            </w:r>
          </w:p>
          <w:p w:rsidR="008C7672" w:rsidRDefault="008C7672" w:rsidP="000E7056">
            <w:pPr>
              <w:rPr>
                <w:rFonts w:cstheme="minorHAnsi"/>
                <w:b/>
                <w:sz w:val="20"/>
                <w:szCs w:val="20"/>
              </w:rPr>
            </w:pPr>
          </w:p>
          <w:p w:rsidR="008C7672" w:rsidRDefault="008C7672" w:rsidP="000E7056">
            <w:pPr>
              <w:rPr>
                <w:rFonts w:cstheme="minorHAnsi"/>
                <w:color w:val="FF0000"/>
                <w:sz w:val="20"/>
                <w:szCs w:val="20"/>
              </w:rPr>
            </w:pPr>
            <w:r>
              <w:rPr>
                <w:rFonts w:cstheme="minorHAnsi"/>
                <w:color w:val="FF0000"/>
                <w:sz w:val="28"/>
                <w:szCs w:val="28"/>
              </w:rPr>
              <w:t>- Un simple insulto, una irrealidad o un juicio infundado</w:t>
            </w:r>
          </w:p>
          <w:p w:rsidR="008C7672" w:rsidRDefault="008C7672" w:rsidP="000E7056">
            <w:pPr>
              <w:rPr>
                <w:rFonts w:cstheme="minorHAnsi"/>
                <w:color w:val="FF0000"/>
                <w:sz w:val="20"/>
                <w:szCs w:val="20"/>
              </w:rPr>
            </w:pPr>
          </w:p>
          <w:p w:rsidR="008C7672" w:rsidRDefault="008C7672" w:rsidP="000E7056">
            <w:pPr>
              <w:rPr>
                <w:rFonts w:cstheme="minorHAnsi"/>
                <w:color w:val="FF0000"/>
                <w:sz w:val="20"/>
                <w:szCs w:val="20"/>
              </w:rPr>
            </w:pPr>
            <w:r>
              <w:rPr>
                <w:rFonts w:cstheme="minorHAnsi"/>
                <w:color w:val="FF0000"/>
                <w:sz w:val="28"/>
                <w:szCs w:val="28"/>
              </w:rPr>
              <w:t>- Un instrumento de censura</w:t>
            </w:r>
          </w:p>
          <w:p w:rsidR="008C7672" w:rsidRDefault="008C7672" w:rsidP="000E7056">
            <w:pPr>
              <w:rPr>
                <w:rFonts w:cstheme="minorHAnsi"/>
                <w:color w:val="FF0000"/>
                <w:sz w:val="20"/>
                <w:szCs w:val="20"/>
              </w:rPr>
            </w:pPr>
          </w:p>
          <w:p w:rsidR="008C7672" w:rsidRPr="00E73702" w:rsidRDefault="008C7672" w:rsidP="000E7056">
            <w:pPr>
              <w:rPr>
                <w:rFonts w:cstheme="minorHAnsi"/>
                <w:color w:val="FF0000"/>
                <w:sz w:val="20"/>
                <w:szCs w:val="20"/>
                <w:lang w:val="en-US"/>
              </w:rPr>
            </w:pPr>
            <w:r w:rsidRPr="00E73702">
              <w:rPr>
                <w:rFonts w:cstheme="minorHAnsi"/>
                <w:color w:val="FF0000"/>
                <w:sz w:val="28"/>
                <w:szCs w:val="28"/>
                <w:lang w:val="en-US"/>
              </w:rPr>
              <w:t>- Toda oposición a una ley pro-gays</w:t>
            </w:r>
          </w:p>
          <w:p w:rsidR="008C7672" w:rsidRPr="00E73702" w:rsidRDefault="008C7672" w:rsidP="000E7056">
            <w:pPr>
              <w:rPr>
                <w:rFonts w:cstheme="minorHAnsi"/>
                <w:color w:val="FF0000"/>
                <w:sz w:val="20"/>
                <w:szCs w:val="20"/>
                <w:lang w:val="en-US"/>
              </w:rPr>
            </w:pPr>
          </w:p>
          <w:p w:rsidR="008C7672" w:rsidRDefault="008C7672" w:rsidP="000E7056">
            <w:pPr>
              <w:rPr>
                <w:rFonts w:cstheme="minorHAnsi"/>
                <w:color w:val="FF0000"/>
                <w:sz w:val="28"/>
                <w:szCs w:val="28"/>
              </w:rPr>
            </w:pPr>
            <w:r>
              <w:rPr>
                <w:rFonts w:cstheme="minorHAnsi"/>
                <w:color w:val="FF0000"/>
                <w:sz w:val="28"/>
                <w:szCs w:val="28"/>
              </w:rPr>
              <w:t>- Dar una mala imagen de la « identidad » homo y de la práctica/del « amor » homo</w:t>
            </w:r>
          </w:p>
          <w:p w:rsidR="008C7672" w:rsidRDefault="008C7672" w:rsidP="000E7056">
            <w:pPr>
              <w:rPr>
                <w:rFonts w:cstheme="minorHAnsi"/>
                <w:sz w:val="20"/>
                <w:szCs w:val="20"/>
              </w:rPr>
            </w:pPr>
          </w:p>
          <w:p w:rsidR="008C7672" w:rsidRDefault="008C7672" w:rsidP="000E7056">
            <w:pPr>
              <w:jc w:val="center"/>
              <w:rPr>
                <w:rFonts w:cstheme="minorHAnsi"/>
                <w:b/>
                <w:sz w:val="28"/>
                <w:szCs w:val="28"/>
              </w:rPr>
            </w:pPr>
            <w:r>
              <w:rPr>
                <w:rFonts w:cstheme="minorHAnsi"/>
                <w:b/>
                <w:sz w:val="28"/>
                <w:szCs w:val="28"/>
              </w:rPr>
              <w:t>= Solución : Promover la « identidad » homo y la pr</w:t>
            </w:r>
            <w:r>
              <w:rPr>
                <w:rFonts w:ascii="Calibri" w:hAnsi="Calibri" w:cstheme="minorHAnsi"/>
                <w:b/>
                <w:sz w:val="28"/>
                <w:szCs w:val="28"/>
              </w:rPr>
              <w:t>á</w:t>
            </w:r>
            <w:r>
              <w:rPr>
                <w:rFonts w:cstheme="minorHAnsi"/>
                <w:b/>
                <w:sz w:val="28"/>
                <w:szCs w:val="28"/>
              </w:rPr>
              <w:t>ctica homo a través de leyes y de películas</w:t>
            </w:r>
          </w:p>
          <w:p w:rsidR="008C7672" w:rsidRDefault="008C7672" w:rsidP="000E7056">
            <w:pPr>
              <w:rPr>
                <w:rFonts w:cstheme="minorBidi"/>
              </w:rPr>
            </w:pPr>
          </w:p>
        </w:tc>
        <w:tc>
          <w:tcPr>
            <w:tcW w:w="7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672" w:rsidRDefault="008C7672" w:rsidP="000E7056">
            <w:pPr>
              <w:rPr>
                <w:rFonts w:ascii="Times New Roman" w:hAnsi="Times New Roman"/>
              </w:rPr>
            </w:pPr>
          </w:p>
          <w:p w:rsidR="008C7672" w:rsidRDefault="008C7672" w:rsidP="000E7056">
            <w:pPr>
              <w:jc w:val="center"/>
              <w:rPr>
                <w:rFonts w:asciiTheme="minorHAnsi" w:hAnsiTheme="minorHAnsi" w:cstheme="minorHAnsi"/>
                <w:b/>
                <w:color w:val="008000"/>
                <w:sz w:val="24"/>
                <w:szCs w:val="24"/>
              </w:rPr>
            </w:pPr>
            <w:r>
              <w:rPr>
                <w:rFonts w:cstheme="minorHAnsi"/>
                <w:b/>
                <w:color w:val="008000"/>
                <w:sz w:val="32"/>
                <w:szCs w:val="32"/>
              </w:rPr>
              <w:t>Lo que es realmente :</w:t>
            </w:r>
          </w:p>
          <w:p w:rsidR="008C7672" w:rsidRDefault="008C7672" w:rsidP="000E7056">
            <w:pPr>
              <w:jc w:val="center"/>
              <w:rPr>
                <w:rFonts w:cstheme="minorHAnsi"/>
                <w:b/>
                <w:sz w:val="28"/>
                <w:szCs w:val="28"/>
              </w:rPr>
            </w:pPr>
          </w:p>
          <w:p w:rsidR="008C7672" w:rsidRDefault="008C7672" w:rsidP="000E7056">
            <w:pPr>
              <w:rPr>
                <w:rFonts w:cstheme="minorHAnsi"/>
                <w:color w:val="008000"/>
                <w:sz w:val="20"/>
                <w:szCs w:val="20"/>
              </w:rPr>
            </w:pPr>
            <w:r>
              <w:rPr>
                <w:rFonts w:cstheme="minorHAnsi"/>
                <w:color w:val="008000"/>
                <w:sz w:val="28"/>
                <w:szCs w:val="28"/>
              </w:rPr>
              <w:t>- Es la « identidad » y la « práctica » homos</w:t>
            </w:r>
          </w:p>
          <w:p w:rsidR="008C7672" w:rsidRDefault="008C7672" w:rsidP="000E7056">
            <w:pPr>
              <w:rPr>
                <w:rFonts w:cstheme="minorHAnsi"/>
                <w:color w:val="008000"/>
                <w:sz w:val="20"/>
                <w:szCs w:val="20"/>
              </w:rPr>
            </w:pPr>
          </w:p>
          <w:p w:rsidR="008C7672" w:rsidRDefault="008C7672" w:rsidP="000E7056">
            <w:pPr>
              <w:rPr>
                <w:rFonts w:cstheme="minorHAnsi"/>
                <w:color w:val="008000"/>
                <w:sz w:val="20"/>
                <w:szCs w:val="20"/>
              </w:rPr>
            </w:pPr>
            <w:r>
              <w:rPr>
                <w:rFonts w:cstheme="minorHAnsi"/>
                <w:color w:val="008000"/>
                <w:sz w:val="28"/>
                <w:szCs w:val="28"/>
              </w:rPr>
              <w:t>- Violación, acoso, prostitución, infidelidad, asesinatos, suicidios... (efecto-espejo : las personas homos se atacan entre ellas)</w:t>
            </w:r>
          </w:p>
          <w:p w:rsidR="008C7672" w:rsidRDefault="008C7672" w:rsidP="000E7056">
            <w:pPr>
              <w:rPr>
                <w:rFonts w:cstheme="minorHAnsi"/>
                <w:color w:val="008000"/>
                <w:sz w:val="20"/>
                <w:szCs w:val="20"/>
              </w:rPr>
            </w:pPr>
          </w:p>
          <w:p w:rsidR="008C7672" w:rsidRDefault="008C7672" w:rsidP="000E7056">
            <w:pPr>
              <w:rPr>
                <w:rFonts w:cstheme="minorHAnsi"/>
                <w:color w:val="008000"/>
                <w:sz w:val="20"/>
                <w:szCs w:val="20"/>
              </w:rPr>
            </w:pPr>
            <w:r>
              <w:rPr>
                <w:rFonts w:cstheme="minorHAnsi"/>
                <w:color w:val="008000"/>
                <w:sz w:val="28"/>
                <w:szCs w:val="28"/>
              </w:rPr>
              <w:t xml:space="preserve">- Homosexualidad reprimida </w:t>
            </w:r>
            <w:r>
              <w:rPr>
                <w:rFonts w:cstheme="minorHAnsi"/>
                <w:b/>
                <w:color w:val="008000"/>
                <w:sz w:val="28"/>
                <w:szCs w:val="28"/>
              </w:rPr>
              <w:t>y</w:t>
            </w:r>
            <w:r>
              <w:rPr>
                <w:rFonts w:cstheme="minorHAnsi"/>
                <w:color w:val="008000"/>
                <w:sz w:val="28"/>
                <w:szCs w:val="28"/>
              </w:rPr>
              <w:t xml:space="preserve"> excesivamente asumida</w:t>
            </w:r>
          </w:p>
          <w:p w:rsidR="008C7672" w:rsidRDefault="008C7672" w:rsidP="000E7056">
            <w:pPr>
              <w:rPr>
                <w:rFonts w:cstheme="minorHAnsi"/>
                <w:sz w:val="20"/>
                <w:szCs w:val="20"/>
              </w:rPr>
            </w:pPr>
          </w:p>
          <w:p w:rsidR="008C7672" w:rsidRDefault="008C7672" w:rsidP="000E7056">
            <w:pPr>
              <w:rPr>
                <w:rFonts w:cstheme="minorHAnsi"/>
                <w:sz w:val="20"/>
                <w:szCs w:val="20"/>
              </w:rPr>
            </w:pPr>
          </w:p>
          <w:p w:rsidR="008C7672" w:rsidRDefault="008C7672" w:rsidP="000E7056">
            <w:pPr>
              <w:rPr>
                <w:rFonts w:cstheme="minorHAnsi"/>
                <w:sz w:val="20"/>
                <w:szCs w:val="20"/>
              </w:rPr>
            </w:pPr>
          </w:p>
          <w:p w:rsidR="008C7672" w:rsidRDefault="008C7672" w:rsidP="000E7056">
            <w:pPr>
              <w:jc w:val="center"/>
              <w:rPr>
                <w:rFonts w:cstheme="minorHAnsi"/>
                <w:b/>
                <w:sz w:val="28"/>
                <w:szCs w:val="28"/>
              </w:rPr>
            </w:pPr>
            <w:r>
              <w:rPr>
                <w:rFonts w:cstheme="minorHAnsi"/>
                <w:b/>
                <w:sz w:val="28"/>
                <w:szCs w:val="28"/>
              </w:rPr>
              <w:t>= Solución : No promover la « identidad » homo ni la pr</w:t>
            </w:r>
            <w:r>
              <w:rPr>
                <w:rFonts w:ascii="Calibri" w:hAnsi="Calibri" w:cstheme="minorHAnsi"/>
                <w:b/>
                <w:sz w:val="28"/>
                <w:szCs w:val="28"/>
              </w:rPr>
              <w:t>á</w:t>
            </w:r>
            <w:r>
              <w:rPr>
                <w:rFonts w:cstheme="minorHAnsi"/>
                <w:b/>
                <w:sz w:val="28"/>
                <w:szCs w:val="28"/>
              </w:rPr>
              <w:t>ctica homo sino denunciarlas</w:t>
            </w:r>
          </w:p>
          <w:p w:rsidR="008C7672" w:rsidRDefault="008C7672" w:rsidP="000E7056">
            <w:pPr>
              <w:rPr>
                <w:rFonts w:cstheme="minorHAnsi"/>
                <w:b/>
                <w:sz w:val="28"/>
                <w:szCs w:val="28"/>
              </w:rPr>
            </w:pPr>
          </w:p>
        </w:tc>
      </w:tr>
    </w:tbl>
    <w:p w:rsidR="008C7672" w:rsidRDefault="008C7672" w:rsidP="008C7672">
      <w:pPr>
        <w:rPr>
          <w:rFonts w:asciiTheme="minorHAnsi" w:hAnsiTheme="minorHAnsi" w:cstheme="minorBidi"/>
          <w:sz w:val="22"/>
          <w:szCs w:val="22"/>
        </w:rPr>
      </w:pPr>
    </w:p>
    <w:p w:rsidR="008C7672" w:rsidRDefault="008C7672" w:rsidP="008C7672">
      <w:pPr>
        <w:jc w:val="center"/>
        <w:rPr>
          <w:rFonts w:cstheme="minorHAnsi"/>
          <w:b/>
          <w:color w:val="800000"/>
          <w:sz w:val="28"/>
          <w:szCs w:val="28"/>
        </w:rPr>
      </w:pPr>
      <w:r>
        <w:rPr>
          <w:rFonts w:cstheme="minorHAnsi"/>
          <w:b/>
          <w:color w:val="800000"/>
          <w:sz w:val="28"/>
          <w:szCs w:val="28"/>
        </w:rPr>
        <w:sym w:font="Wingdings" w:char="F0E8"/>
      </w:r>
      <w:r>
        <w:rPr>
          <w:rFonts w:cstheme="minorHAnsi"/>
          <w:b/>
          <w:color w:val="800000"/>
          <w:sz w:val="28"/>
          <w:szCs w:val="28"/>
        </w:rPr>
        <w:t xml:space="preserve"> Si despreciáis la palabra, viéndola como una trampa o un mito, se va a vengar…</w:t>
      </w:r>
    </w:p>
    <w:p w:rsidR="008C7672" w:rsidRDefault="008C7672" w:rsidP="008C7672"/>
    <w:p w:rsidR="008C7672" w:rsidRDefault="00B53FC3" w:rsidP="008C7672">
      <w:r>
        <w:pict>
          <v:roundrect id="_x0000_s1075" style="position:absolute;margin-left:39.75pt;margin-top:301.75pt;width:126.75pt;height:33pt;z-index:251710464" arcsize="10923f">
            <v:textbox style="mso-next-textbox:#_x0000_s1075">
              <w:txbxContent>
                <w:p w:rsidR="008C7672" w:rsidRDefault="008C7672" w:rsidP="008C7672">
                  <w:pPr>
                    <w:jc w:val="center"/>
                    <w:rPr>
                      <w:rFonts w:cstheme="minorHAnsi"/>
                      <w:sz w:val="28"/>
                      <w:szCs w:val="28"/>
                    </w:rPr>
                  </w:pPr>
                  <w:r>
                    <w:rPr>
                      <w:rFonts w:cstheme="minorHAnsi"/>
                      <w:sz w:val="28"/>
                      <w:szCs w:val="28"/>
                    </w:rPr>
                    <w:t>Pansexualidad</w:t>
                  </w:r>
                </w:p>
                <w:p w:rsidR="008C7672" w:rsidRDefault="008C7672" w:rsidP="008C7672">
                  <w:pPr>
                    <w:rPr>
                      <w:rFonts w:cstheme="minorBidi"/>
                      <w:sz w:val="22"/>
                      <w:szCs w:val="22"/>
                    </w:rPr>
                  </w:pPr>
                </w:p>
              </w:txbxContent>
            </v:textbox>
          </v:roundrect>
        </w:pict>
      </w:r>
      <w:r>
        <w:pict>
          <v:roundrect id="_x0000_s1076" style="position:absolute;margin-left:138.75pt;margin-top:226.1pt;width:104.25pt;height:30pt;z-index:251711488" arcsize="10923f">
            <v:textbox style="mso-next-textbox:#_x0000_s1076">
              <w:txbxContent>
                <w:p w:rsidR="008C7672" w:rsidRDefault="008C7672" w:rsidP="008C7672">
                  <w:pPr>
                    <w:jc w:val="center"/>
                    <w:rPr>
                      <w:rFonts w:cstheme="minorHAnsi"/>
                      <w:sz w:val="28"/>
                      <w:szCs w:val="28"/>
                    </w:rPr>
                  </w:pPr>
                  <w:r>
                    <w:rPr>
                      <w:rFonts w:cstheme="minorHAnsi"/>
                      <w:sz w:val="28"/>
                      <w:szCs w:val="28"/>
                    </w:rPr>
                    <w:t>Travest</w:t>
                  </w:r>
                  <w:r>
                    <w:rPr>
                      <w:rFonts w:ascii="Calibri" w:hAnsi="Calibri" w:cstheme="minorHAnsi"/>
                      <w:sz w:val="28"/>
                      <w:szCs w:val="28"/>
                    </w:rPr>
                    <w:t>í</w:t>
                  </w:r>
                </w:p>
                <w:p w:rsidR="008C7672" w:rsidRDefault="008C7672" w:rsidP="008C7672">
                  <w:pPr>
                    <w:rPr>
                      <w:rFonts w:cstheme="minorBidi"/>
                      <w:sz w:val="22"/>
                      <w:szCs w:val="22"/>
                    </w:rPr>
                  </w:pPr>
                </w:p>
              </w:txbxContent>
            </v:textbox>
          </v:roundrect>
        </w:pict>
      </w:r>
      <w:r>
        <w:pict>
          <v:roundrect id="_x0000_s1077" style="position:absolute;margin-left:623.25pt;margin-top:243.35pt;width:113.25pt;height:35.25pt;z-index:251712512" arcsize="10923f">
            <v:textbox style="mso-next-textbox:#_x0000_s1077">
              <w:txbxContent>
                <w:p w:rsidR="008C7672" w:rsidRDefault="008C7672" w:rsidP="008C7672">
                  <w:pPr>
                    <w:jc w:val="center"/>
                    <w:rPr>
                      <w:rFonts w:cstheme="minorHAnsi"/>
                      <w:sz w:val="28"/>
                      <w:szCs w:val="28"/>
                    </w:rPr>
                  </w:pPr>
                  <w:r>
                    <w:rPr>
                      <w:rFonts w:cstheme="minorHAnsi"/>
                      <w:sz w:val="28"/>
                      <w:szCs w:val="28"/>
                    </w:rPr>
                    <w:t>Transgénero</w:t>
                  </w:r>
                </w:p>
                <w:p w:rsidR="008C7672" w:rsidRDefault="008C7672" w:rsidP="008C7672">
                  <w:pPr>
                    <w:rPr>
                      <w:rFonts w:cstheme="minorBidi"/>
                      <w:sz w:val="22"/>
                      <w:szCs w:val="22"/>
                    </w:rPr>
                  </w:pPr>
                </w:p>
              </w:txbxContent>
            </v:textbox>
          </v:roundrect>
        </w:pict>
      </w:r>
      <w:r>
        <w:pict>
          <v:roundrect id="_x0000_s1078" style="position:absolute;margin-left:153.75pt;margin-top:389.35pt;width:134.25pt;height:34.5pt;z-index:251713536" arcsize="10923f">
            <v:textbox style="mso-next-textbox:#_x0000_s1078">
              <w:txbxContent>
                <w:p w:rsidR="008C7672" w:rsidRDefault="008C7672" w:rsidP="008C7672">
                  <w:pPr>
                    <w:jc w:val="center"/>
                    <w:rPr>
                      <w:rFonts w:cstheme="minorHAnsi"/>
                      <w:sz w:val="28"/>
                      <w:szCs w:val="28"/>
                    </w:rPr>
                  </w:pPr>
                  <w:r>
                    <w:rPr>
                      <w:rFonts w:cstheme="minorHAnsi"/>
                      <w:sz w:val="28"/>
                      <w:szCs w:val="28"/>
                    </w:rPr>
                    <w:t>Transexualidad</w:t>
                  </w:r>
                </w:p>
                <w:p w:rsidR="008C7672" w:rsidRDefault="008C7672" w:rsidP="008C7672">
                  <w:pPr>
                    <w:rPr>
                      <w:rFonts w:cstheme="minorBidi"/>
                      <w:sz w:val="22"/>
                      <w:szCs w:val="22"/>
                    </w:rPr>
                  </w:pPr>
                </w:p>
              </w:txbxContent>
            </v:textbox>
          </v:roundrect>
        </w:pict>
      </w:r>
      <w:r>
        <w:pict>
          <v:roundrect id="_x0000_s1079" style="position:absolute;margin-left:363.75pt;margin-top:389.35pt;width:137.25pt;height:34.5pt;z-index:251714560" arcsize="10923f">
            <v:textbox style="mso-next-textbox:#_x0000_s1079">
              <w:txbxContent>
                <w:p w:rsidR="008C7672" w:rsidRDefault="008C7672" w:rsidP="008C7672">
                  <w:pPr>
                    <w:jc w:val="center"/>
                    <w:rPr>
                      <w:rFonts w:cstheme="minorHAnsi"/>
                      <w:sz w:val="28"/>
                      <w:szCs w:val="28"/>
                    </w:rPr>
                  </w:pPr>
                  <w:r>
                    <w:rPr>
                      <w:rFonts w:cstheme="minorHAnsi"/>
                      <w:i/>
                      <w:sz w:val="28"/>
                      <w:szCs w:val="28"/>
                    </w:rPr>
                    <w:t>M to F</w:t>
                  </w:r>
                  <w:r>
                    <w:rPr>
                      <w:rFonts w:cstheme="minorHAnsi"/>
                      <w:sz w:val="28"/>
                      <w:szCs w:val="28"/>
                    </w:rPr>
                    <w:t xml:space="preserve"> /</w:t>
                  </w:r>
                  <w:r>
                    <w:rPr>
                      <w:rFonts w:cstheme="minorHAnsi"/>
                      <w:i/>
                      <w:sz w:val="28"/>
                      <w:szCs w:val="28"/>
                    </w:rPr>
                    <w:t>F to M</w:t>
                  </w:r>
                </w:p>
                <w:p w:rsidR="008C7672" w:rsidRDefault="008C7672" w:rsidP="008C7672">
                  <w:pPr>
                    <w:rPr>
                      <w:rFonts w:cstheme="minorBidi"/>
                      <w:sz w:val="22"/>
                      <w:szCs w:val="22"/>
                    </w:rPr>
                  </w:pPr>
                </w:p>
              </w:txbxContent>
            </v:textbox>
          </v:roundrect>
        </w:pict>
      </w:r>
      <w:r>
        <w:pict>
          <v:roundrect id="_x0000_s1080" style="position:absolute;margin-left:588.75pt;margin-top:339.9pt;width:140.25pt;height:36.75pt;z-index:251715584" arcsize="10923f">
            <v:textbox style="mso-next-textbox:#_x0000_s1080">
              <w:txbxContent>
                <w:p w:rsidR="008C7672" w:rsidRDefault="008C7672" w:rsidP="008C7672">
                  <w:pPr>
                    <w:jc w:val="center"/>
                    <w:rPr>
                      <w:rFonts w:cstheme="minorHAnsi"/>
                      <w:sz w:val="28"/>
                      <w:szCs w:val="28"/>
                    </w:rPr>
                  </w:pPr>
                  <w:r>
                    <w:rPr>
                      <w:rFonts w:cstheme="minorHAnsi"/>
                      <w:sz w:val="28"/>
                      <w:szCs w:val="28"/>
                    </w:rPr>
                    <w:t>Poliamor</w:t>
                  </w:r>
                </w:p>
                <w:p w:rsidR="008C7672" w:rsidRDefault="008C7672" w:rsidP="008C7672">
                  <w:pPr>
                    <w:rPr>
                      <w:rFonts w:cstheme="minorBidi"/>
                      <w:sz w:val="22"/>
                      <w:szCs w:val="22"/>
                    </w:rPr>
                  </w:pPr>
                </w:p>
              </w:txbxContent>
            </v:textbox>
          </v:roundrect>
        </w:pict>
      </w:r>
      <w:r>
        <w:pict>
          <v:roundrect id="_x0000_s1081" style="position:absolute;margin-left:283.5pt;margin-top:315.95pt;width:102.75pt;height:38.25pt;z-index:251716608" arcsize="10923f">
            <v:textbox style="mso-next-textbox:#_x0000_s1081">
              <w:txbxContent>
                <w:p w:rsidR="008C7672" w:rsidRDefault="008C7672" w:rsidP="008C7672">
                  <w:pPr>
                    <w:jc w:val="center"/>
                    <w:rPr>
                      <w:rFonts w:cstheme="minorHAnsi"/>
                      <w:sz w:val="28"/>
                      <w:szCs w:val="28"/>
                    </w:rPr>
                  </w:pPr>
                  <w:r>
                    <w:rPr>
                      <w:rFonts w:cstheme="minorHAnsi"/>
                      <w:sz w:val="28"/>
                      <w:szCs w:val="28"/>
                    </w:rPr>
                    <w:t>Bisexualidad</w:t>
                  </w:r>
                </w:p>
                <w:p w:rsidR="008C7672" w:rsidRDefault="008C7672" w:rsidP="008C7672">
                  <w:pPr>
                    <w:jc w:val="center"/>
                    <w:rPr>
                      <w:rFonts w:cstheme="minorBidi"/>
                      <w:sz w:val="22"/>
                      <w:szCs w:val="22"/>
                    </w:rPr>
                  </w:pPr>
                </w:p>
              </w:txbxContent>
            </v:textbox>
          </v:roundrect>
        </w:pict>
      </w:r>
      <w:r>
        <w:pict>
          <v:roundrect id="_x0000_s1082" style="position:absolute;margin-left:422.25pt;margin-top:295pt;width:135pt;height:39.75pt;z-index:251717632" arcsize="10923f">
            <v:textbox style="mso-next-textbox:#_x0000_s1082">
              <w:txbxContent>
                <w:p w:rsidR="008C7672" w:rsidRDefault="008C7672" w:rsidP="008C7672">
                  <w:pPr>
                    <w:jc w:val="center"/>
                    <w:rPr>
                      <w:rFonts w:cstheme="minorHAnsi"/>
                      <w:sz w:val="28"/>
                      <w:szCs w:val="28"/>
                    </w:rPr>
                  </w:pPr>
                  <w:r>
                    <w:rPr>
                      <w:rFonts w:cstheme="minorHAnsi"/>
                      <w:sz w:val="28"/>
                      <w:szCs w:val="28"/>
                    </w:rPr>
                    <w:t>Amor / Identidad</w:t>
                  </w:r>
                </w:p>
              </w:txbxContent>
            </v:textbox>
          </v:roundrect>
        </w:pict>
      </w:r>
      <w:r>
        <w:pict>
          <v:shape id="_x0000_s1092" type="#_x0000_t32" style="position:absolute;margin-left:8in;margin-top:226.1pt;width:40.5pt;height:33.75pt;z-index:251727872" o:connectortype="straight" strokecolor="#0070c0" strokeweight="2.25pt">
            <v:stroke endarrow="block"/>
          </v:shape>
        </w:pict>
      </w:r>
      <w:r>
        <w:pict>
          <v:shape id="_x0000_s1095" type="#_x0000_t32" style="position:absolute;margin-left:243pt;margin-top:242.6pt;width:26.25pt;height:10.5pt;flip:x;z-index:251730944" o:connectortype="straight" strokecolor="#0070c0" strokeweight="2.25pt">
            <v:stroke endarrow="block"/>
          </v:shape>
        </w:pict>
      </w:r>
      <w:r>
        <w:pict>
          <v:shape id="_x0000_s1096" type="#_x0000_t32" style="position:absolute;margin-left:534pt;margin-top:230.6pt;width:68.25pt;height:104.25pt;z-index:251731968" o:connectortype="straight" strokecolor="#0070c0" strokeweight="2.25pt">
            <v:stroke endarrow="block"/>
          </v:shape>
        </w:pict>
      </w:r>
      <w:r>
        <w:pict>
          <v:shape id="_x0000_s1097" type="#_x0000_t32" style="position:absolute;margin-left:477.75pt;margin-top:234.35pt;width:.75pt;height:52.5pt;z-index:251732992" o:connectortype="straight" strokecolor="#0070c0" strokeweight="2.25pt">
            <v:stroke endarrow="block"/>
          </v:shape>
        </w:pict>
      </w:r>
      <w:r>
        <w:pict>
          <v:shape id="_x0000_s1098" type="#_x0000_t32" style="position:absolute;margin-left:403.5pt;margin-top:234.35pt;width:2.25pt;height:142.5pt;z-index:251734016" o:connectortype="straight" strokecolor="#0070c0" strokeweight="2.25pt">
            <v:stroke endarrow="block"/>
          </v:shape>
        </w:pict>
      </w:r>
      <w:r>
        <w:pict>
          <v:shape id="_x0000_s1099" type="#_x0000_t32" style="position:absolute;margin-left:170.25pt;margin-top:234.35pt;width:127.5pt;height:81.75pt;flip:x;z-index:251735040" o:connectortype="straight" strokecolor="#0070c0" strokeweight="2.25pt">
            <v:stroke endarrow="block"/>
          </v:shape>
        </w:pict>
      </w:r>
      <w:r>
        <w:pict>
          <v:shape id="_x0000_s1100" type="#_x0000_t32" style="position:absolute;margin-left:197.25pt;margin-top:234.35pt;width:132.75pt;height:155.25pt;flip:x;z-index:251736064" o:connectortype="straight" strokecolor="#0070c0" strokeweight="2.25pt">
            <v:stroke endarrow="block"/>
          </v:shape>
        </w:pict>
      </w:r>
      <w:r>
        <w:pict>
          <v:shape id="_x0000_s1101" type="#_x0000_t32" style="position:absolute;margin-left:333.75pt;margin-top:234.35pt;width:24.75pt;height:76.5pt;flip:x;z-index:251737088" o:connectortype="straight" strokecolor="#0070c0" strokeweight="2.25pt">
            <v:stroke endarrow="block"/>
          </v:shape>
        </w:pict>
      </w:r>
      <w:r>
        <w:pict>
          <v:roundrect id="_x0000_s1070" style="position:absolute;margin-left:162.75pt;margin-top:7.5pt;width:109.5pt;height:27.75pt;z-index:251705344" arcsize="10923f">
            <v:textbox style="mso-next-textbox:#_x0000_s1070">
              <w:txbxContent>
                <w:p w:rsidR="008C7672" w:rsidRDefault="008C7672" w:rsidP="008C7672">
                  <w:pPr>
                    <w:jc w:val="center"/>
                    <w:rPr>
                      <w:rFonts w:cstheme="minorHAnsi"/>
                      <w:sz w:val="28"/>
                      <w:szCs w:val="28"/>
                    </w:rPr>
                  </w:pPr>
                  <w:r>
                    <w:rPr>
                      <w:rFonts w:cstheme="minorHAnsi"/>
                      <w:sz w:val="28"/>
                      <w:szCs w:val="28"/>
                    </w:rPr>
                    <w:t>« Passing »</w:t>
                  </w:r>
                </w:p>
                <w:p w:rsidR="008C7672" w:rsidRDefault="008C7672" w:rsidP="008C7672">
                  <w:pPr>
                    <w:rPr>
                      <w:rFonts w:cstheme="minorBidi"/>
                      <w:sz w:val="22"/>
                      <w:szCs w:val="22"/>
                    </w:rPr>
                  </w:pPr>
                </w:p>
              </w:txbxContent>
            </v:textbox>
          </v:roundrect>
        </w:pict>
      </w:r>
      <w:r>
        <w:pict>
          <v:roundrect id="_x0000_s1071" style="position:absolute;margin-left:372pt;margin-top:7.5pt;width:115.5pt;height:27.75pt;z-index:251706368" arcsize="10923f">
            <v:textbox style="mso-next-textbox:#_x0000_s1071">
              <w:txbxContent>
                <w:p w:rsidR="008C7672" w:rsidRDefault="008C7672" w:rsidP="008C7672">
                  <w:pPr>
                    <w:jc w:val="center"/>
                    <w:rPr>
                      <w:rFonts w:cstheme="minorHAnsi"/>
                      <w:sz w:val="28"/>
                      <w:szCs w:val="28"/>
                    </w:rPr>
                  </w:pPr>
                  <w:r>
                    <w:rPr>
                      <w:rFonts w:cstheme="minorHAnsi"/>
                      <w:sz w:val="28"/>
                      <w:szCs w:val="28"/>
                    </w:rPr>
                    <w:t>Transicionar</w:t>
                  </w:r>
                </w:p>
                <w:p w:rsidR="008C7672" w:rsidRDefault="008C7672" w:rsidP="008C7672">
                  <w:pPr>
                    <w:rPr>
                      <w:rFonts w:cstheme="minorBidi"/>
                      <w:sz w:val="22"/>
                      <w:szCs w:val="22"/>
                    </w:rPr>
                  </w:pPr>
                </w:p>
              </w:txbxContent>
            </v:textbox>
          </v:roundrect>
        </w:pict>
      </w:r>
      <w:r>
        <w:pict>
          <v:roundrect id="_x0000_s1072" style="position:absolute;margin-left:606pt;margin-top:7.5pt;width:105pt;height:27.75pt;z-index:251707392" arcsize="10923f">
            <v:textbox style="mso-next-textbox:#_x0000_s1072">
              <w:txbxContent>
                <w:p w:rsidR="008C7672" w:rsidRDefault="008C7672" w:rsidP="008C7672">
                  <w:pPr>
                    <w:jc w:val="center"/>
                    <w:rPr>
                      <w:rFonts w:cstheme="minorHAnsi"/>
                      <w:sz w:val="28"/>
                      <w:szCs w:val="28"/>
                    </w:rPr>
                  </w:pPr>
                  <w:r>
                    <w:rPr>
                      <w:rFonts w:cstheme="minorHAnsi"/>
                      <w:sz w:val="28"/>
                      <w:szCs w:val="28"/>
                    </w:rPr>
                    <w:t>Hormonas</w:t>
                  </w:r>
                </w:p>
                <w:p w:rsidR="008C7672" w:rsidRDefault="008C7672" w:rsidP="008C7672">
                  <w:pPr>
                    <w:rPr>
                      <w:rFonts w:cstheme="minorBidi"/>
                      <w:sz w:val="22"/>
                      <w:szCs w:val="22"/>
                    </w:rPr>
                  </w:pPr>
                </w:p>
              </w:txbxContent>
            </v:textbox>
          </v:roundrect>
        </w:pict>
      </w:r>
      <w:r>
        <w:pict>
          <v:roundrect id="_x0000_s1073" style="position:absolute;margin-left:33pt;margin-top:153.5pt;width:120.75pt;height:33.75pt;z-index:251708416" arcsize="10923f">
            <v:textbox style="mso-next-textbox:#_x0000_s1073">
              <w:txbxContent>
                <w:p w:rsidR="008C7672" w:rsidRDefault="008C7672" w:rsidP="008C7672">
                  <w:pPr>
                    <w:jc w:val="center"/>
                    <w:rPr>
                      <w:rFonts w:cstheme="minorHAnsi"/>
                      <w:sz w:val="28"/>
                      <w:szCs w:val="28"/>
                    </w:rPr>
                  </w:pPr>
                  <w:r>
                    <w:rPr>
                      <w:rFonts w:cstheme="minorHAnsi"/>
                      <w:i/>
                      <w:sz w:val="28"/>
                      <w:szCs w:val="28"/>
                    </w:rPr>
                    <w:t>Queer</w:t>
                  </w:r>
                </w:p>
                <w:p w:rsidR="008C7672" w:rsidRDefault="008C7672" w:rsidP="008C7672">
                  <w:pPr>
                    <w:rPr>
                      <w:rFonts w:cstheme="minorBidi"/>
                      <w:sz w:val="22"/>
                      <w:szCs w:val="22"/>
                    </w:rPr>
                  </w:pPr>
                </w:p>
              </w:txbxContent>
            </v:textbox>
          </v:roundrect>
        </w:pict>
      </w:r>
      <w:r>
        <w:pict>
          <v:roundrect id="_x0000_s1074" style="position:absolute;margin-left:658.5pt;margin-top:166.25pt;width:117.75pt;height:32.25pt;z-index:251709440" arcsize="10923f">
            <v:textbox style="mso-next-textbox:#_x0000_s1074">
              <w:txbxContent>
                <w:p w:rsidR="008C7672" w:rsidRDefault="008C7672" w:rsidP="008C7672">
                  <w:pPr>
                    <w:jc w:val="center"/>
                    <w:rPr>
                      <w:rFonts w:cstheme="minorHAnsi"/>
                      <w:sz w:val="28"/>
                      <w:szCs w:val="28"/>
                    </w:rPr>
                  </w:pPr>
                  <w:r>
                    <w:rPr>
                      <w:rFonts w:cstheme="minorHAnsi"/>
                      <w:sz w:val="28"/>
                      <w:szCs w:val="28"/>
                    </w:rPr>
                    <w:t>Cisgénero</w:t>
                  </w:r>
                </w:p>
                <w:p w:rsidR="008C7672" w:rsidRDefault="008C7672" w:rsidP="008C7672">
                  <w:pPr>
                    <w:rPr>
                      <w:rFonts w:cstheme="minorBidi"/>
                      <w:sz w:val="22"/>
                      <w:szCs w:val="22"/>
                    </w:rPr>
                  </w:pPr>
                </w:p>
              </w:txbxContent>
            </v:textbox>
          </v:roundrect>
        </w:pict>
      </w:r>
      <w:r>
        <w:pict>
          <v:roundrect id="_x0000_s1083" style="position:absolute;margin-left:272.25pt;margin-top:83.15pt;width:146.25pt;height:31.5pt;z-index:251718656" arcsize="10923f">
            <v:textbox style="mso-next-textbox:#_x0000_s1083">
              <w:txbxContent>
                <w:p w:rsidR="008C7672" w:rsidRDefault="008C7672" w:rsidP="008C7672">
                  <w:pPr>
                    <w:jc w:val="center"/>
                    <w:rPr>
                      <w:rFonts w:cstheme="minorHAnsi"/>
                      <w:sz w:val="28"/>
                      <w:szCs w:val="28"/>
                    </w:rPr>
                  </w:pPr>
                  <w:r>
                    <w:rPr>
                      <w:rFonts w:cstheme="minorHAnsi"/>
                      <w:sz w:val="28"/>
                      <w:szCs w:val="28"/>
                    </w:rPr>
                    <w:t>Disforia  (de género)</w:t>
                  </w:r>
                </w:p>
              </w:txbxContent>
            </v:textbox>
          </v:roundrect>
        </w:pict>
      </w:r>
      <w:r>
        <w:pict>
          <v:roundrect id="_x0000_s1084" style="position:absolute;margin-left:487.5pt;margin-top:77.15pt;width:118.5pt;height:33.75pt;z-index:251719680" arcsize="10923f">
            <v:textbox style="mso-next-textbox:#_x0000_s1084">
              <w:txbxContent>
                <w:p w:rsidR="008C7672" w:rsidRDefault="008C7672" w:rsidP="008C7672">
                  <w:pPr>
                    <w:jc w:val="center"/>
                    <w:rPr>
                      <w:rFonts w:cstheme="minorHAnsi"/>
                      <w:sz w:val="28"/>
                      <w:szCs w:val="28"/>
                    </w:rPr>
                  </w:pPr>
                  <w:r>
                    <w:rPr>
                      <w:rFonts w:cstheme="minorHAnsi"/>
                      <w:sz w:val="28"/>
                      <w:szCs w:val="28"/>
                    </w:rPr>
                    <w:t>LGBT</w:t>
                  </w:r>
                </w:p>
                <w:p w:rsidR="008C7672" w:rsidRDefault="008C7672" w:rsidP="008C7672">
                  <w:pPr>
                    <w:rPr>
                      <w:rFonts w:cstheme="minorBidi"/>
                      <w:sz w:val="22"/>
                      <w:szCs w:val="22"/>
                    </w:rPr>
                  </w:pPr>
                </w:p>
              </w:txbxContent>
            </v:textbox>
          </v:roundrect>
        </w:pict>
      </w:r>
      <w:r>
        <w:pict>
          <v:roundrect id="_x0000_s1085" style="position:absolute;margin-left:78pt;margin-top:68.9pt;width:114pt;height:30pt;z-index:251720704" arcsize="10923f">
            <v:textbox style="mso-next-textbox:#_x0000_s1085">
              <w:txbxContent>
                <w:p w:rsidR="008C7672" w:rsidRDefault="008C7672" w:rsidP="008C7672">
                  <w:pPr>
                    <w:jc w:val="center"/>
                    <w:rPr>
                      <w:rFonts w:cstheme="minorHAnsi"/>
                      <w:sz w:val="28"/>
                      <w:szCs w:val="28"/>
                    </w:rPr>
                  </w:pPr>
                  <w:r>
                    <w:rPr>
                      <w:rFonts w:cstheme="minorHAnsi"/>
                      <w:sz w:val="28"/>
                      <w:szCs w:val="28"/>
                    </w:rPr>
                    <w:t>Destransicionar</w:t>
                  </w:r>
                </w:p>
                <w:p w:rsidR="008C7672" w:rsidRDefault="008C7672" w:rsidP="008C7672">
                  <w:pPr>
                    <w:jc w:val="center"/>
                    <w:rPr>
                      <w:rFonts w:cstheme="minorBidi"/>
                      <w:sz w:val="22"/>
                      <w:szCs w:val="22"/>
                    </w:rPr>
                  </w:pPr>
                </w:p>
              </w:txbxContent>
            </v:textbox>
          </v:roundrect>
        </w:pict>
      </w:r>
      <w:r>
        <w:pict>
          <v:roundrect id="_x0000_s1086" style="position:absolute;margin-left:679.5pt;margin-top:90.6pt;width:86.25pt;height:34.5pt;z-index:251721728" arcsize="10923f">
            <v:textbox style="mso-next-textbox:#_x0000_s1086">
              <w:txbxContent>
                <w:p w:rsidR="008C7672" w:rsidRDefault="008C7672" w:rsidP="008C7672">
                  <w:pPr>
                    <w:rPr>
                      <w:rFonts w:cstheme="minorHAnsi"/>
                      <w:sz w:val="28"/>
                      <w:szCs w:val="28"/>
                    </w:rPr>
                  </w:pPr>
                  <w:r>
                    <w:rPr>
                      <w:rFonts w:cstheme="minorHAnsi"/>
                      <w:sz w:val="28"/>
                      <w:szCs w:val="28"/>
                    </w:rPr>
                    <w:t>Intersexos</w:t>
                  </w:r>
                </w:p>
                <w:p w:rsidR="008C7672" w:rsidRDefault="008C7672" w:rsidP="008C7672">
                  <w:pPr>
                    <w:rPr>
                      <w:rFonts w:cstheme="minorBidi"/>
                      <w:sz w:val="22"/>
                      <w:szCs w:val="22"/>
                    </w:rPr>
                  </w:pPr>
                </w:p>
              </w:txbxContent>
            </v:textbox>
          </v:roundrect>
        </w:pict>
      </w:r>
      <w:r>
        <w:pict>
          <v:shape id="_x0000_s1087" type="#_x0000_t32" style="position:absolute;margin-left:426pt;margin-top:42.75pt;width:.75pt;height:117pt;flip:y;z-index:251722752" o:connectortype="straight" strokecolor="#0070c0" strokeweight="2.25pt">
            <v:stroke endarrow="block"/>
          </v:shape>
        </w:pict>
      </w:r>
      <w:r>
        <w:pict>
          <v:shape id="_x0000_s1088" type="#_x0000_t32" style="position:absolute;margin-left:527.25pt;margin-top:114.55pt;width:12.75pt;height:45pt;flip:y;z-index:251723776" o:connectortype="straight" strokecolor="#0070c0" strokeweight="2.25pt">
            <v:stroke endarrow="block"/>
          </v:shape>
        </w:pict>
      </w:r>
      <w:r>
        <w:pict>
          <v:shape id="_x0000_s1089" type="#_x0000_t32" style="position:absolute;margin-left:8in;margin-top:42.75pt;width:82.5pt;height:123.75pt;flip:y;z-index:251724800" o:connectortype="straight" strokecolor="#0070c0" strokeweight="2.25pt">
            <v:stroke endarrow="block"/>
          </v:shape>
        </w:pict>
      </w:r>
      <w:r>
        <w:pict>
          <v:shape id="_x0000_s1090" type="#_x0000_t32" style="position:absolute;margin-left:584.25pt;margin-top:114.55pt;width:95.25pt;height:68.25pt;flip:y;z-index:251725824" o:connectortype="straight" strokecolor="#0070c0" strokeweight="2.25pt">
            <v:stroke endarrow="block"/>
          </v:shape>
        </w:pict>
      </w:r>
      <w:r>
        <w:pict>
          <v:shape id="_x0000_s1091" type="#_x0000_t32" style="position:absolute;margin-left:584.25pt;margin-top:193.2pt;width:68.25pt;height:0;z-index:251726848" o:connectortype="straight" strokecolor="#0070c0" strokeweight="2.25pt">
            <v:stroke endarrow="block"/>
          </v:shape>
        </w:pict>
      </w:r>
      <w:r>
        <w:pict>
          <v:shape id="_x0000_s1093" type="#_x0000_t32" style="position:absolute;margin-left:153.75pt;margin-top:98.85pt;width:118.5pt;height:80.25pt;flip:x y;z-index:251728896" o:connectortype="straight" strokecolor="#0070c0" strokeweight="2.25pt">
            <v:stroke endarrow="block"/>
          </v:shape>
        </w:pict>
      </w:r>
      <w:r>
        <w:pict>
          <v:shape id="_x0000_s1094" type="#_x0000_t32" style="position:absolute;margin-left:162.75pt;margin-top:179pt;width:109.5pt;height:14.25pt;flip:x y;z-index:251729920" o:connectortype="straight" strokecolor="#0070c0" strokeweight="2.25pt">
            <v:stroke endarrow="block"/>
          </v:shape>
        </w:pict>
      </w:r>
      <w:r>
        <w:pict>
          <v:shape id="_x0000_s1102" type="#_x0000_t32" style="position:absolute;margin-left:348pt;margin-top:119.05pt;width:24pt;height:40.5pt;flip:x y;z-index:251738112" o:connectortype="straight" strokecolor="#0070c0" strokeweight="2.25pt">
            <v:stroke endarrow="block"/>
          </v:shape>
        </w:pict>
      </w:r>
      <w:r>
        <w:pict>
          <v:shape id="_x0000_s1103" type="#_x0000_t32" style="position:absolute;margin-left:222pt;margin-top:35.25pt;width:54.75pt;height:131.25pt;flip:x y;z-index:251739136" o:connectortype="straight" strokecolor="#0070c0" strokeweight="2.25pt">
            <v:stroke endarrow="block"/>
          </v:shape>
        </w:pict>
      </w:r>
    </w:p>
    <w:p w:rsidR="008C7672" w:rsidRDefault="008C7672" w:rsidP="008C7672"/>
    <w:p w:rsidR="008C7672" w:rsidRDefault="008C7672" w:rsidP="008C7672"/>
    <w:p w:rsidR="008C7672" w:rsidRDefault="008C7672" w:rsidP="008C7672"/>
    <w:p w:rsidR="008C7672" w:rsidRDefault="008C7672" w:rsidP="008C7672"/>
    <w:p w:rsidR="008C7672" w:rsidRDefault="008C7672" w:rsidP="008C7672"/>
    <w:p w:rsidR="008C7672" w:rsidRDefault="00B53FC3" w:rsidP="008C7672">
      <w:r>
        <w:pict>
          <v:roundrect id="_x0000_s1069" style="position:absolute;margin-left:264pt;margin-top:23.15pt;width:339.75pt;height:60pt;z-index:251704320" arcsize="10923f">
            <v:textbox style="mso-next-textbox:#_x0000_s1069">
              <w:txbxContent>
                <w:p w:rsidR="008C7672" w:rsidRDefault="008C7672" w:rsidP="008C7672">
                  <w:pPr>
                    <w:rPr>
                      <w:rFonts w:cstheme="minorHAnsi"/>
                      <w:b/>
                      <w:sz w:val="72"/>
                      <w:szCs w:val="72"/>
                    </w:rPr>
                  </w:pPr>
                  <w:r>
                    <w:rPr>
                      <w:rFonts w:cstheme="minorHAnsi"/>
                      <w:b/>
                      <w:sz w:val="72"/>
                      <w:szCs w:val="72"/>
                    </w:rPr>
                    <w:t>TRANSIDENTIDAD</w:t>
                  </w:r>
                </w:p>
              </w:txbxContent>
            </v:textbox>
          </v:roundrect>
        </w:pict>
      </w:r>
    </w:p>
    <w:p w:rsidR="008C7672" w:rsidRDefault="008C7672" w:rsidP="008C7672"/>
    <w:p w:rsidR="008C7672" w:rsidRDefault="008C7672" w:rsidP="008C7672"/>
    <w:p w:rsidR="008C7672" w:rsidRDefault="008C7672" w:rsidP="008C7672"/>
    <w:p w:rsidR="008C7672" w:rsidRDefault="008C7672" w:rsidP="008C7672"/>
    <w:p w:rsidR="008C7672" w:rsidRDefault="008C7672" w:rsidP="008C7672"/>
    <w:p w:rsidR="008C7672" w:rsidRDefault="008C7672" w:rsidP="008C7672"/>
    <w:p w:rsidR="008C7672" w:rsidRDefault="008C7672" w:rsidP="008C7672"/>
    <w:p w:rsidR="008C7672" w:rsidRDefault="008C7672" w:rsidP="008C7672"/>
    <w:p w:rsidR="008C7672" w:rsidRDefault="008C7672" w:rsidP="008C7672"/>
    <w:p w:rsidR="008C7672" w:rsidRDefault="008C7672" w:rsidP="008C7672"/>
    <w:p w:rsidR="008C7672" w:rsidRDefault="008C7672" w:rsidP="008C7672"/>
    <w:p w:rsidR="008C7672" w:rsidRDefault="008C7672" w:rsidP="008C7672">
      <w:pPr>
        <w:jc w:val="center"/>
        <w:rPr>
          <w:rFonts w:cstheme="minorHAnsi"/>
          <w:b/>
          <w:sz w:val="36"/>
          <w:szCs w:val="36"/>
        </w:rPr>
      </w:pPr>
      <w:r>
        <w:rPr>
          <w:rFonts w:cstheme="minorHAnsi"/>
          <w:b/>
          <w:sz w:val="36"/>
          <w:szCs w:val="36"/>
        </w:rPr>
        <w:sym w:font="Wingdings" w:char="F0E8"/>
      </w:r>
      <w:r>
        <w:rPr>
          <w:rFonts w:cstheme="minorHAnsi"/>
          <w:b/>
          <w:sz w:val="36"/>
          <w:szCs w:val="36"/>
        </w:rPr>
        <w:t xml:space="preserve"> La idea final, es ésta : vivir el Amor con robotes, extraterrestres (energías), ángeles, difuntos, diablo</w:t>
      </w:r>
    </w:p>
    <w:p w:rsidR="008C7672" w:rsidRDefault="00B53FC3" w:rsidP="008C7672">
      <w:pPr>
        <w:jc w:val="center"/>
        <w:rPr>
          <w:rFonts w:cstheme="minorHAnsi"/>
          <w:b/>
          <w:sz w:val="36"/>
          <w:szCs w:val="36"/>
        </w:rPr>
      </w:pPr>
      <w:r w:rsidRPr="00B53FC3">
        <w:pict>
          <v:roundrect id="_x0000_s1104" style="position:absolute;left:0;text-align:left;margin-left:165.75pt;margin-top:-12pt;width:446.25pt;height:38.25pt;z-index:251740160" arcsize="10923f">
            <v:textbox style="mso-next-textbox:#_x0000_s1104">
              <w:txbxContent>
                <w:p w:rsidR="008C7672" w:rsidRDefault="008C7672" w:rsidP="008C7672">
                  <w:pPr>
                    <w:jc w:val="center"/>
                    <w:rPr>
                      <w:rFonts w:cstheme="minorHAnsi"/>
                      <w:b/>
                      <w:sz w:val="52"/>
                      <w:szCs w:val="52"/>
                    </w:rPr>
                  </w:pPr>
                  <w:r>
                    <w:rPr>
                      <w:rFonts w:cstheme="minorHAnsi"/>
                      <w:b/>
                      <w:sz w:val="50"/>
                      <w:szCs w:val="52"/>
                    </w:rPr>
                    <w:t>JERGA RID</w:t>
                  </w:r>
                  <w:r>
                    <w:rPr>
                      <w:rFonts w:ascii="Calibri" w:hAnsi="Calibri" w:cstheme="minorHAnsi"/>
                      <w:b/>
                      <w:sz w:val="50"/>
                      <w:szCs w:val="52"/>
                    </w:rPr>
                    <w:t>Í</w:t>
                  </w:r>
                  <w:r>
                    <w:rPr>
                      <w:rFonts w:cstheme="minorHAnsi"/>
                      <w:b/>
                      <w:sz w:val="50"/>
                      <w:szCs w:val="52"/>
                    </w:rPr>
                    <w:t>CULA DE LOS</w:t>
                  </w:r>
                  <w:r>
                    <w:rPr>
                      <w:rFonts w:cstheme="minorHAnsi"/>
                      <w:b/>
                      <w:sz w:val="52"/>
                      <w:szCs w:val="52"/>
                    </w:rPr>
                    <w:t xml:space="preserve"> </w:t>
                  </w:r>
                  <w:r>
                    <w:rPr>
                      <w:rFonts w:cstheme="minorHAnsi"/>
                      <w:b/>
                      <w:sz w:val="50"/>
                      <w:szCs w:val="52"/>
                    </w:rPr>
                    <w:t>PRO-VIDA</w:t>
                  </w:r>
                </w:p>
                <w:p w:rsidR="008C7672" w:rsidRDefault="008C7672" w:rsidP="008C7672">
                  <w:pPr>
                    <w:rPr>
                      <w:rFonts w:cstheme="minorBidi"/>
                    </w:rPr>
                  </w:pPr>
                </w:p>
              </w:txbxContent>
            </v:textbox>
          </v:roundrect>
        </w:pict>
      </w:r>
    </w:p>
    <w:tbl>
      <w:tblPr>
        <w:tblStyle w:val="Grille"/>
        <w:tblW w:w="0" w:type="auto"/>
        <w:tblLook w:val="04A0"/>
      </w:tblPr>
      <w:tblGrid>
        <w:gridCol w:w="5319"/>
        <w:gridCol w:w="5319"/>
        <w:gridCol w:w="5320"/>
      </w:tblGrid>
      <w:tr w:rsidR="008C7672">
        <w:trPr>
          <w:trHeight w:val="9417"/>
        </w:trPr>
        <w:tc>
          <w:tcPr>
            <w:tcW w:w="5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672" w:rsidRDefault="008C7672" w:rsidP="000E7056">
            <w:pPr>
              <w:jc w:val="center"/>
              <w:rPr>
                <w:rFonts w:cstheme="minorHAnsi"/>
                <w:b/>
                <w:color w:val="F79646" w:themeColor="accent6"/>
                <w:sz w:val="32"/>
                <w:szCs w:val="32"/>
              </w:rPr>
            </w:pPr>
            <w:r>
              <w:rPr>
                <w:rFonts w:cstheme="minorHAnsi"/>
                <w:b/>
                <w:sz w:val="36"/>
                <w:szCs w:val="36"/>
              </w:rPr>
              <w:br w:type="page"/>
            </w:r>
            <w:r>
              <w:rPr>
                <w:rFonts w:cstheme="minorHAnsi"/>
                <w:b/>
                <w:color w:val="F79646" w:themeColor="accent6"/>
                <w:sz w:val="36"/>
                <w:szCs w:val="36"/>
                <w:u w:val="single"/>
              </w:rPr>
              <w:t>Jerga positiva</w:t>
            </w:r>
          </w:p>
          <w:p w:rsidR="008C7672" w:rsidRDefault="008C7672" w:rsidP="000E7056">
            <w:pPr>
              <w:jc w:val="center"/>
              <w:rPr>
                <w:rFonts w:cstheme="minorHAnsi"/>
                <w:color w:val="F79646" w:themeColor="accent6"/>
                <w:sz w:val="28"/>
                <w:szCs w:val="28"/>
              </w:rPr>
            </w:pPr>
            <w:r>
              <w:rPr>
                <w:rFonts w:cstheme="minorHAnsi"/>
                <w:color w:val="F79646" w:themeColor="accent6"/>
                <w:sz w:val="28"/>
                <w:szCs w:val="28"/>
              </w:rPr>
              <w:t>(humanismo integral)</w:t>
            </w:r>
          </w:p>
          <w:p w:rsidR="008C7672" w:rsidRDefault="008C7672" w:rsidP="000E7056">
            <w:pPr>
              <w:jc w:val="center"/>
              <w:rPr>
                <w:rFonts w:cstheme="minorHAnsi"/>
                <w:sz w:val="16"/>
                <w:szCs w:val="28"/>
              </w:rPr>
            </w:pPr>
            <w:r>
              <w:rPr>
                <w:rFonts w:cstheme="minorHAnsi"/>
                <w:sz w:val="16"/>
                <w:szCs w:val="28"/>
                <w:u w:val="single"/>
              </w:rPr>
              <w:t>Ejemplo</w:t>
            </w:r>
            <w:r>
              <w:rPr>
                <w:rFonts w:cstheme="minorHAnsi"/>
                <w:sz w:val="16"/>
                <w:szCs w:val="28"/>
              </w:rPr>
              <w:t xml:space="preserve"> : </w:t>
            </w:r>
            <w:r>
              <w:rPr>
                <w:rFonts w:cstheme="minorHAnsi"/>
                <w:i/>
                <w:sz w:val="16"/>
                <w:szCs w:val="28"/>
              </w:rPr>
              <w:t>Con Mis Hijos No Te Metas</w:t>
            </w:r>
            <w:r>
              <w:rPr>
                <w:rFonts w:cstheme="minorHAnsi"/>
                <w:sz w:val="16"/>
                <w:szCs w:val="28"/>
              </w:rPr>
              <w:t xml:space="preserve">, </w:t>
            </w:r>
            <w:r>
              <w:rPr>
                <w:rFonts w:cstheme="minorHAnsi"/>
                <w:i/>
                <w:sz w:val="16"/>
                <w:szCs w:val="28"/>
              </w:rPr>
              <w:t>La Manif Pour Tous</w:t>
            </w:r>
          </w:p>
          <w:p w:rsidR="008C7672" w:rsidRDefault="008C7672" w:rsidP="000E7056">
            <w:pPr>
              <w:jc w:val="center"/>
              <w:rPr>
                <w:rFonts w:cstheme="minorHAnsi"/>
                <w:sz w:val="16"/>
                <w:szCs w:val="28"/>
              </w:rPr>
            </w:pPr>
          </w:p>
          <w:p w:rsidR="008C7672" w:rsidRPr="00E73702" w:rsidRDefault="008C7672" w:rsidP="000E7056">
            <w:pPr>
              <w:rPr>
                <w:rFonts w:cstheme="minorHAnsi"/>
                <w:sz w:val="20"/>
                <w:szCs w:val="24"/>
                <w:lang w:val="en-US"/>
              </w:rPr>
            </w:pPr>
            <w:r w:rsidRPr="00E73702">
              <w:rPr>
                <w:rFonts w:cstheme="minorHAnsi"/>
                <w:sz w:val="20"/>
                <w:lang w:val="en-US"/>
              </w:rPr>
              <w:t>Vida</w:t>
            </w:r>
          </w:p>
          <w:p w:rsidR="008C7672" w:rsidRPr="00E73702" w:rsidRDefault="008C7672" w:rsidP="000E7056">
            <w:pPr>
              <w:rPr>
                <w:rFonts w:cstheme="minorHAnsi"/>
                <w:sz w:val="20"/>
                <w:lang w:val="en-US"/>
              </w:rPr>
            </w:pPr>
            <w:r w:rsidRPr="00E73702">
              <w:rPr>
                <w:rFonts w:cstheme="minorHAnsi"/>
                <w:sz w:val="20"/>
                <w:lang w:val="en-US"/>
              </w:rPr>
              <w:t>Dignidad</w:t>
            </w:r>
          </w:p>
          <w:p w:rsidR="008C7672" w:rsidRPr="00E73702" w:rsidRDefault="008C7672" w:rsidP="000E7056">
            <w:pPr>
              <w:rPr>
                <w:rFonts w:cstheme="minorHAnsi"/>
                <w:sz w:val="20"/>
                <w:lang w:val="en-US"/>
              </w:rPr>
            </w:pPr>
            <w:r w:rsidRPr="00E73702">
              <w:rPr>
                <w:rFonts w:cstheme="minorHAnsi"/>
                <w:sz w:val="20"/>
                <w:lang w:val="en-US"/>
              </w:rPr>
              <w:t>Vulnerabilidad/Fragilidad</w:t>
            </w:r>
          </w:p>
          <w:p w:rsidR="008C7672" w:rsidRPr="00E73702" w:rsidRDefault="008C7672" w:rsidP="000E7056">
            <w:pPr>
              <w:rPr>
                <w:rFonts w:cstheme="minorHAnsi"/>
                <w:sz w:val="20"/>
                <w:lang w:val="en-US"/>
              </w:rPr>
            </w:pPr>
            <w:r w:rsidRPr="00E73702">
              <w:rPr>
                <w:rFonts w:cstheme="minorHAnsi"/>
                <w:sz w:val="20"/>
                <w:lang w:val="en-US"/>
              </w:rPr>
              <w:t>Niño/Hijos</w:t>
            </w:r>
          </w:p>
          <w:p w:rsidR="008C7672" w:rsidRPr="00E73702" w:rsidRDefault="008C7672" w:rsidP="000E7056">
            <w:pPr>
              <w:rPr>
                <w:rFonts w:cstheme="minorHAnsi"/>
                <w:sz w:val="20"/>
                <w:lang w:val="en-US"/>
              </w:rPr>
            </w:pPr>
            <w:r w:rsidRPr="00E73702">
              <w:rPr>
                <w:rFonts w:cstheme="minorHAnsi"/>
                <w:sz w:val="20"/>
                <w:lang w:val="en-US"/>
              </w:rPr>
              <w:t>Audacia/Voluntad,</w:t>
            </w:r>
          </w:p>
          <w:p w:rsidR="008C7672" w:rsidRPr="00E73702" w:rsidRDefault="008C7672" w:rsidP="000E7056">
            <w:pPr>
              <w:rPr>
                <w:rFonts w:cstheme="minorHAnsi"/>
                <w:sz w:val="20"/>
                <w:lang w:val="en-US"/>
              </w:rPr>
            </w:pPr>
            <w:r w:rsidRPr="00E73702">
              <w:rPr>
                <w:rFonts w:cstheme="minorHAnsi"/>
                <w:sz w:val="20"/>
                <w:lang w:val="en-US"/>
              </w:rPr>
              <w:t>Democracia/República</w:t>
            </w:r>
          </w:p>
          <w:p w:rsidR="008C7672" w:rsidRPr="00E73702" w:rsidRDefault="008C7672" w:rsidP="000E7056">
            <w:pPr>
              <w:rPr>
                <w:rFonts w:cstheme="minorHAnsi"/>
                <w:sz w:val="20"/>
                <w:lang w:val="en-US"/>
              </w:rPr>
            </w:pPr>
            <w:r w:rsidRPr="00E73702">
              <w:rPr>
                <w:rFonts w:cstheme="minorHAnsi"/>
                <w:sz w:val="20"/>
                <w:lang w:val="en-US"/>
              </w:rPr>
              <w:t>Familia</w:t>
            </w:r>
          </w:p>
          <w:p w:rsidR="008C7672" w:rsidRPr="00E73702" w:rsidRDefault="008C7672" w:rsidP="000E7056">
            <w:pPr>
              <w:rPr>
                <w:rFonts w:cstheme="minorHAnsi"/>
                <w:sz w:val="20"/>
                <w:lang w:val="en-US"/>
              </w:rPr>
            </w:pPr>
            <w:r w:rsidRPr="00E73702">
              <w:rPr>
                <w:rFonts w:cstheme="minorHAnsi"/>
                <w:sz w:val="20"/>
                <w:lang w:val="en-US"/>
              </w:rPr>
              <w:t>Doctrina Social de la Iglesia/Subsidiaredad</w:t>
            </w:r>
          </w:p>
          <w:p w:rsidR="008C7672" w:rsidRPr="00E73702" w:rsidRDefault="008C7672" w:rsidP="000E7056">
            <w:pPr>
              <w:rPr>
                <w:rFonts w:cstheme="minorHAnsi"/>
                <w:sz w:val="20"/>
                <w:lang w:val="en-US"/>
              </w:rPr>
            </w:pPr>
            <w:r w:rsidRPr="00E73702">
              <w:rPr>
                <w:rFonts w:cstheme="minorHAnsi"/>
                <w:sz w:val="20"/>
                <w:lang w:val="en-US"/>
              </w:rPr>
              <w:t>Conciencia</w:t>
            </w:r>
          </w:p>
          <w:p w:rsidR="008C7672" w:rsidRPr="00E73702" w:rsidRDefault="008C7672" w:rsidP="000E7056">
            <w:pPr>
              <w:rPr>
                <w:rFonts w:cstheme="minorHAnsi"/>
                <w:sz w:val="20"/>
                <w:lang w:val="en-US"/>
              </w:rPr>
            </w:pPr>
            <w:r w:rsidRPr="00E73702">
              <w:rPr>
                <w:rFonts w:cstheme="minorHAnsi"/>
                <w:sz w:val="20"/>
                <w:lang w:val="en-US"/>
              </w:rPr>
              <w:t>Libertad (de expresión, de educación, de religión)</w:t>
            </w:r>
          </w:p>
          <w:p w:rsidR="008C7672" w:rsidRPr="00E73702" w:rsidRDefault="008C7672" w:rsidP="000E7056">
            <w:pPr>
              <w:rPr>
                <w:rFonts w:cstheme="minorHAnsi"/>
                <w:sz w:val="20"/>
                <w:lang w:val="en-US"/>
              </w:rPr>
            </w:pPr>
            <w:r w:rsidRPr="00E73702">
              <w:rPr>
                <w:rFonts w:cstheme="minorHAnsi"/>
                <w:sz w:val="20"/>
                <w:lang w:val="en-US"/>
              </w:rPr>
              <w:t>Compromiso/Actuación</w:t>
            </w:r>
          </w:p>
          <w:p w:rsidR="008C7672" w:rsidRPr="00E73702" w:rsidRDefault="008C7672" w:rsidP="000E7056">
            <w:pPr>
              <w:rPr>
                <w:rFonts w:cstheme="minorHAnsi"/>
                <w:sz w:val="20"/>
                <w:lang w:val="en-US"/>
              </w:rPr>
            </w:pPr>
            <w:r w:rsidRPr="00E73702">
              <w:rPr>
                <w:rFonts w:cstheme="minorHAnsi"/>
                <w:sz w:val="20"/>
                <w:lang w:val="en-US"/>
              </w:rPr>
              <w:t>Transmisión</w:t>
            </w:r>
          </w:p>
          <w:p w:rsidR="008C7672" w:rsidRPr="00E73702" w:rsidRDefault="008C7672" w:rsidP="000E7056">
            <w:pPr>
              <w:rPr>
                <w:rFonts w:cstheme="minorHAnsi"/>
                <w:sz w:val="20"/>
                <w:lang w:val="en-US"/>
              </w:rPr>
            </w:pPr>
            <w:r w:rsidRPr="00E73702">
              <w:rPr>
                <w:rFonts w:cstheme="minorHAnsi"/>
                <w:sz w:val="20"/>
                <w:lang w:val="en-US"/>
              </w:rPr>
              <w:t>Ecología</w:t>
            </w:r>
          </w:p>
          <w:p w:rsidR="008C7672" w:rsidRPr="00E73702" w:rsidRDefault="008C7672" w:rsidP="000E7056">
            <w:pPr>
              <w:rPr>
                <w:rFonts w:cstheme="minorHAnsi"/>
                <w:sz w:val="20"/>
                <w:lang w:val="en-US"/>
              </w:rPr>
            </w:pPr>
            <w:r w:rsidRPr="00E73702">
              <w:rPr>
                <w:rFonts w:cstheme="minorHAnsi"/>
                <w:sz w:val="20"/>
                <w:lang w:val="en-US"/>
              </w:rPr>
              <w:t>Heterosexualidad/Hombre-mujer/Complementariedad</w:t>
            </w:r>
          </w:p>
          <w:p w:rsidR="008C7672" w:rsidRPr="00E73702" w:rsidRDefault="008C7672" w:rsidP="000E7056">
            <w:pPr>
              <w:rPr>
                <w:rFonts w:cstheme="minorHAnsi"/>
                <w:sz w:val="20"/>
                <w:lang w:val="en-US"/>
              </w:rPr>
            </w:pPr>
            <w:r w:rsidRPr="00E73702">
              <w:rPr>
                <w:rFonts w:cstheme="minorHAnsi"/>
                <w:sz w:val="20"/>
                <w:lang w:val="en-US"/>
              </w:rPr>
              <w:t>Patriotismo/Raíces (cristianas)</w:t>
            </w:r>
          </w:p>
          <w:p w:rsidR="008C7672" w:rsidRPr="00E73702" w:rsidRDefault="008C7672" w:rsidP="000E7056">
            <w:pPr>
              <w:rPr>
                <w:rFonts w:cstheme="minorHAnsi"/>
                <w:sz w:val="20"/>
                <w:lang w:val="en-US"/>
              </w:rPr>
            </w:pPr>
            <w:r w:rsidRPr="00E73702">
              <w:rPr>
                <w:rFonts w:cstheme="minorHAnsi"/>
                <w:sz w:val="20"/>
                <w:lang w:val="en-US"/>
              </w:rPr>
              <w:t>Minoría/Mayoría</w:t>
            </w:r>
          </w:p>
          <w:p w:rsidR="008C7672" w:rsidRPr="00E73702" w:rsidRDefault="008C7672" w:rsidP="000E7056">
            <w:pPr>
              <w:rPr>
                <w:rFonts w:cstheme="minorHAnsi"/>
                <w:sz w:val="20"/>
                <w:lang w:val="en-US"/>
              </w:rPr>
            </w:pPr>
            <w:r w:rsidRPr="00E73702">
              <w:rPr>
                <w:rFonts w:cstheme="minorHAnsi"/>
                <w:sz w:val="20"/>
                <w:lang w:val="en-US"/>
              </w:rPr>
              <w:t>Derecho (humano)/Derechos del niño</w:t>
            </w:r>
          </w:p>
          <w:p w:rsidR="008C7672" w:rsidRPr="00E73702" w:rsidRDefault="008C7672" w:rsidP="000E7056">
            <w:pPr>
              <w:rPr>
                <w:rFonts w:cstheme="minorHAnsi"/>
                <w:sz w:val="20"/>
                <w:lang w:val="en-US"/>
              </w:rPr>
            </w:pPr>
            <w:r w:rsidRPr="00E73702">
              <w:rPr>
                <w:rFonts w:cstheme="minorHAnsi"/>
                <w:sz w:val="20"/>
                <w:lang w:val="en-US"/>
              </w:rPr>
              <w:t>Justicia</w:t>
            </w:r>
          </w:p>
          <w:p w:rsidR="008C7672" w:rsidRPr="00E73702" w:rsidRDefault="008C7672" w:rsidP="000E7056">
            <w:pPr>
              <w:rPr>
                <w:rFonts w:cstheme="minorHAnsi"/>
                <w:sz w:val="20"/>
                <w:lang w:val="en-US"/>
              </w:rPr>
            </w:pPr>
            <w:r w:rsidRPr="00E73702">
              <w:rPr>
                <w:rFonts w:cstheme="minorHAnsi"/>
                <w:sz w:val="20"/>
                <w:lang w:val="en-US"/>
              </w:rPr>
              <w:t>Coherencia/Realidad/Verdad/Sentido común/Información/Reinformación/Cultura/ Lucidez/Constatación</w:t>
            </w:r>
          </w:p>
          <w:p w:rsidR="008C7672" w:rsidRPr="00E73702" w:rsidRDefault="008C7672" w:rsidP="000E7056">
            <w:pPr>
              <w:rPr>
                <w:rFonts w:cstheme="minorHAnsi"/>
                <w:sz w:val="20"/>
                <w:lang w:val="en-US"/>
              </w:rPr>
            </w:pPr>
            <w:r w:rsidRPr="00E73702">
              <w:rPr>
                <w:rFonts w:cstheme="minorHAnsi"/>
                <w:sz w:val="20"/>
                <w:lang w:val="en-US"/>
              </w:rPr>
              <w:t>Construcción</w:t>
            </w:r>
          </w:p>
          <w:p w:rsidR="008C7672" w:rsidRPr="00E73702" w:rsidRDefault="008C7672" w:rsidP="000E7056">
            <w:pPr>
              <w:rPr>
                <w:rFonts w:cstheme="minorHAnsi"/>
                <w:sz w:val="20"/>
                <w:lang w:val="en-US"/>
              </w:rPr>
            </w:pPr>
            <w:r w:rsidRPr="00E73702">
              <w:rPr>
                <w:rFonts w:cstheme="minorHAnsi"/>
                <w:sz w:val="20"/>
                <w:lang w:val="en-US"/>
              </w:rPr>
              <w:t>Exigencia</w:t>
            </w:r>
          </w:p>
          <w:p w:rsidR="008C7672" w:rsidRPr="00E73702" w:rsidRDefault="008C7672" w:rsidP="000E7056">
            <w:pPr>
              <w:rPr>
                <w:rFonts w:cstheme="minorHAnsi"/>
                <w:sz w:val="20"/>
                <w:lang w:val="en-US"/>
              </w:rPr>
            </w:pPr>
            <w:r w:rsidRPr="00E73702">
              <w:rPr>
                <w:rFonts w:cstheme="minorHAnsi"/>
                <w:sz w:val="20"/>
                <w:lang w:val="en-US"/>
              </w:rPr>
              <w:t>Silencio</w:t>
            </w:r>
          </w:p>
          <w:p w:rsidR="008C7672" w:rsidRPr="00E73702" w:rsidRDefault="008C7672" w:rsidP="000E7056">
            <w:pPr>
              <w:rPr>
                <w:rFonts w:cstheme="minorHAnsi"/>
                <w:sz w:val="20"/>
                <w:lang w:val="en-US"/>
              </w:rPr>
            </w:pPr>
            <w:r w:rsidRPr="00E73702">
              <w:rPr>
                <w:rFonts w:cstheme="minorHAnsi"/>
                <w:sz w:val="20"/>
                <w:lang w:val="en-US"/>
              </w:rPr>
              <w:t>Unidad/Alteridad</w:t>
            </w:r>
          </w:p>
          <w:p w:rsidR="008C7672" w:rsidRPr="00E73702" w:rsidRDefault="008C7672" w:rsidP="000E7056">
            <w:pPr>
              <w:rPr>
                <w:rFonts w:cstheme="minorHAnsi"/>
                <w:sz w:val="20"/>
                <w:lang w:val="en-US"/>
              </w:rPr>
            </w:pPr>
            <w:r w:rsidRPr="00E73702">
              <w:rPr>
                <w:rFonts w:cstheme="minorHAnsi"/>
                <w:sz w:val="20"/>
                <w:lang w:val="en-US"/>
              </w:rPr>
              <w:t>Principios/Valores/Convicciones/Autoridad/Perseverancia</w:t>
            </w:r>
          </w:p>
          <w:p w:rsidR="008C7672" w:rsidRDefault="008C7672" w:rsidP="000E7056">
            <w:pPr>
              <w:rPr>
                <w:rFonts w:cstheme="minorHAnsi"/>
                <w:sz w:val="20"/>
              </w:rPr>
            </w:pPr>
            <w:r>
              <w:rPr>
                <w:rFonts w:cstheme="minorHAnsi"/>
                <w:sz w:val="20"/>
              </w:rPr>
              <w:t>Presencia del padre y de la madre</w:t>
            </w:r>
          </w:p>
          <w:p w:rsidR="008C7672" w:rsidRDefault="008C7672" w:rsidP="000E7056">
            <w:pPr>
              <w:rPr>
                <w:rFonts w:cstheme="minorHAnsi"/>
                <w:sz w:val="20"/>
              </w:rPr>
            </w:pPr>
            <w:r>
              <w:rPr>
                <w:rFonts w:cstheme="minorHAnsi"/>
                <w:sz w:val="20"/>
              </w:rPr>
              <w:t>Derecho a tener/conocer a su padre y a su madre</w:t>
            </w:r>
          </w:p>
          <w:p w:rsidR="008C7672" w:rsidRDefault="008C7672" w:rsidP="000E7056">
            <w:pPr>
              <w:rPr>
                <w:rFonts w:cstheme="minorHAnsi"/>
                <w:sz w:val="20"/>
              </w:rPr>
            </w:pPr>
            <w:r>
              <w:rPr>
                <w:rFonts w:cstheme="minorHAnsi"/>
                <w:sz w:val="20"/>
              </w:rPr>
              <w:t>Naturaleza/Ley/Cultura</w:t>
            </w:r>
          </w:p>
          <w:p w:rsidR="008C7672" w:rsidRDefault="008C7672" w:rsidP="000E7056">
            <w:pPr>
              <w:rPr>
                <w:rFonts w:cstheme="minorHAnsi"/>
                <w:sz w:val="20"/>
              </w:rPr>
            </w:pPr>
            <w:r>
              <w:rPr>
                <w:rFonts w:cstheme="minorHAnsi"/>
                <w:sz w:val="20"/>
              </w:rPr>
              <w:t>Bien común</w:t>
            </w:r>
          </w:p>
          <w:p w:rsidR="008C7672" w:rsidRDefault="008C7672" w:rsidP="000E7056">
            <w:pPr>
              <w:rPr>
                <w:rFonts w:cstheme="minorHAnsi"/>
                <w:sz w:val="20"/>
              </w:rPr>
            </w:pPr>
            <w:r>
              <w:rPr>
                <w:rFonts w:cstheme="minorHAnsi"/>
                <w:sz w:val="20"/>
              </w:rPr>
              <w:t>Límites/Persona/Humanidad/Lo Humano</w:t>
            </w:r>
          </w:p>
          <w:p w:rsidR="008C7672" w:rsidRDefault="008C7672" w:rsidP="000E7056">
            <w:pPr>
              <w:rPr>
                <w:rFonts w:cstheme="minorHAnsi"/>
                <w:sz w:val="20"/>
              </w:rPr>
            </w:pPr>
            <w:r>
              <w:rPr>
                <w:rFonts w:cstheme="minorHAnsi"/>
                <w:sz w:val="20"/>
              </w:rPr>
              <w:t>Solidaridad</w:t>
            </w:r>
          </w:p>
          <w:p w:rsidR="008C7672" w:rsidRDefault="008C7672" w:rsidP="000E7056">
            <w:pPr>
              <w:rPr>
                <w:rFonts w:cstheme="minorHAnsi"/>
                <w:b/>
                <w:sz w:val="28"/>
                <w:szCs w:val="28"/>
              </w:rPr>
            </w:pPr>
          </w:p>
        </w:tc>
        <w:tc>
          <w:tcPr>
            <w:tcW w:w="5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672" w:rsidRPr="00E73702" w:rsidRDefault="008C7672" w:rsidP="000E7056">
            <w:pPr>
              <w:jc w:val="center"/>
              <w:rPr>
                <w:rFonts w:ascii="Times New Roman" w:hAnsi="Times New Roman" w:cstheme="minorBidi"/>
                <w:color w:val="660066"/>
                <w:sz w:val="36"/>
                <w:szCs w:val="24"/>
                <w:lang w:val="en-US"/>
              </w:rPr>
            </w:pPr>
            <w:r w:rsidRPr="00E73702">
              <w:rPr>
                <w:rFonts w:cstheme="minorHAnsi"/>
                <w:b/>
                <w:color w:val="660066"/>
                <w:sz w:val="36"/>
                <w:szCs w:val="32"/>
                <w:u w:val="single"/>
                <w:lang w:val="en-US"/>
              </w:rPr>
              <w:t>Jerga eclesial</w:t>
            </w:r>
          </w:p>
          <w:p w:rsidR="008C7672" w:rsidRPr="00E73702" w:rsidRDefault="008C7672" w:rsidP="000E7056">
            <w:pPr>
              <w:jc w:val="center"/>
              <w:rPr>
                <w:rFonts w:ascii="Times New Roman" w:hAnsi="Times New Roman"/>
                <w:color w:val="660066"/>
                <w:sz w:val="24"/>
                <w:lang w:val="en-US"/>
              </w:rPr>
            </w:pPr>
            <w:r w:rsidRPr="00E73702">
              <w:rPr>
                <w:rFonts w:cstheme="minorHAnsi"/>
                <w:color w:val="660066"/>
                <w:sz w:val="28"/>
                <w:szCs w:val="28"/>
                <w:lang w:val="en-US"/>
              </w:rPr>
              <w:t>(ritualismo integral)</w:t>
            </w:r>
          </w:p>
          <w:p w:rsidR="008C7672" w:rsidRPr="00E73702" w:rsidRDefault="008C7672" w:rsidP="000E7056">
            <w:pPr>
              <w:jc w:val="center"/>
              <w:rPr>
                <w:rFonts w:asciiTheme="minorHAnsi" w:hAnsiTheme="minorHAnsi" w:cstheme="minorHAnsi"/>
                <w:sz w:val="16"/>
                <w:szCs w:val="28"/>
                <w:lang w:val="en-US"/>
              </w:rPr>
            </w:pPr>
            <w:r w:rsidRPr="00E73702">
              <w:rPr>
                <w:rFonts w:cstheme="minorHAnsi"/>
                <w:sz w:val="16"/>
                <w:szCs w:val="28"/>
                <w:u w:val="single"/>
                <w:lang w:val="en-US"/>
              </w:rPr>
              <w:t>Ejemplo</w:t>
            </w:r>
            <w:r w:rsidRPr="00E73702">
              <w:rPr>
                <w:rFonts w:cstheme="minorHAnsi"/>
                <w:sz w:val="16"/>
                <w:szCs w:val="28"/>
                <w:lang w:val="en-US"/>
              </w:rPr>
              <w:t xml:space="preserve"> : </w:t>
            </w:r>
            <w:r w:rsidRPr="00E73702">
              <w:rPr>
                <w:rFonts w:cstheme="minorHAnsi"/>
                <w:i/>
                <w:sz w:val="16"/>
                <w:szCs w:val="28"/>
                <w:lang w:val="en-US"/>
              </w:rPr>
              <w:t>Courage</w:t>
            </w:r>
            <w:r w:rsidRPr="00E73702">
              <w:rPr>
                <w:rFonts w:cstheme="minorHAnsi"/>
                <w:sz w:val="16"/>
                <w:szCs w:val="28"/>
                <w:lang w:val="en-US"/>
              </w:rPr>
              <w:t>, Cardenal Sarah</w:t>
            </w:r>
          </w:p>
          <w:p w:rsidR="008C7672" w:rsidRPr="00E73702" w:rsidRDefault="008C7672" w:rsidP="000E7056">
            <w:pPr>
              <w:jc w:val="center"/>
              <w:rPr>
                <w:rFonts w:cstheme="minorHAnsi"/>
                <w:sz w:val="16"/>
                <w:szCs w:val="28"/>
                <w:lang w:val="en-US"/>
              </w:rPr>
            </w:pPr>
          </w:p>
          <w:p w:rsidR="008C7672" w:rsidRPr="00E73702" w:rsidRDefault="008C7672" w:rsidP="000E7056">
            <w:pPr>
              <w:rPr>
                <w:rFonts w:cstheme="minorHAnsi"/>
                <w:sz w:val="20"/>
                <w:szCs w:val="24"/>
                <w:lang w:val="en-US"/>
              </w:rPr>
            </w:pPr>
            <w:r w:rsidRPr="00E73702">
              <w:rPr>
                <w:rFonts w:cstheme="minorHAnsi"/>
                <w:sz w:val="20"/>
                <w:lang w:val="en-US"/>
              </w:rPr>
              <w:t xml:space="preserve">Identidad, </w:t>
            </w:r>
          </w:p>
          <w:p w:rsidR="008C7672" w:rsidRPr="00E73702" w:rsidRDefault="008C7672" w:rsidP="000E7056">
            <w:pPr>
              <w:rPr>
                <w:rFonts w:cstheme="minorHAnsi"/>
                <w:sz w:val="20"/>
                <w:lang w:val="en-US"/>
              </w:rPr>
            </w:pPr>
            <w:r w:rsidRPr="00E73702">
              <w:rPr>
                <w:rFonts w:cstheme="minorHAnsi"/>
                <w:sz w:val="20"/>
                <w:lang w:val="en-US"/>
              </w:rPr>
              <w:t>Castidad/Abstinencia</w:t>
            </w:r>
          </w:p>
          <w:p w:rsidR="008C7672" w:rsidRPr="00E73702" w:rsidRDefault="008C7672" w:rsidP="000E7056">
            <w:pPr>
              <w:rPr>
                <w:rFonts w:cstheme="minorHAnsi"/>
                <w:sz w:val="20"/>
                <w:lang w:val="en-US"/>
              </w:rPr>
            </w:pPr>
            <w:r w:rsidRPr="00E73702">
              <w:rPr>
                <w:rFonts w:cstheme="minorHAnsi"/>
                <w:sz w:val="20"/>
                <w:lang w:val="en-US"/>
              </w:rPr>
              <w:t>Fraternidad</w:t>
            </w:r>
          </w:p>
          <w:p w:rsidR="008C7672" w:rsidRPr="00E73702" w:rsidRDefault="008C7672" w:rsidP="000E7056">
            <w:pPr>
              <w:rPr>
                <w:rFonts w:cstheme="minorHAnsi"/>
                <w:sz w:val="20"/>
                <w:lang w:val="en-US"/>
              </w:rPr>
            </w:pPr>
            <w:r w:rsidRPr="00E73702">
              <w:rPr>
                <w:rFonts w:cstheme="minorHAnsi"/>
                <w:sz w:val="20"/>
                <w:lang w:val="en-US"/>
              </w:rPr>
              <w:t>Llamamiento a la Santidad</w:t>
            </w:r>
          </w:p>
          <w:p w:rsidR="008C7672" w:rsidRPr="00E73702" w:rsidRDefault="008C7672" w:rsidP="000E7056">
            <w:pPr>
              <w:rPr>
                <w:rFonts w:cstheme="minorHAnsi"/>
                <w:sz w:val="20"/>
                <w:lang w:val="en-US"/>
              </w:rPr>
            </w:pPr>
            <w:r w:rsidRPr="00E73702">
              <w:rPr>
                <w:rFonts w:cstheme="minorHAnsi"/>
                <w:sz w:val="20"/>
                <w:lang w:val="en-US"/>
              </w:rPr>
              <w:t>Sexualidad</w:t>
            </w:r>
          </w:p>
          <w:p w:rsidR="008C7672" w:rsidRPr="00E73702" w:rsidRDefault="008C7672" w:rsidP="000E7056">
            <w:pPr>
              <w:rPr>
                <w:rFonts w:cstheme="minorHAnsi"/>
                <w:sz w:val="20"/>
                <w:lang w:val="en-US"/>
              </w:rPr>
            </w:pPr>
            <w:r w:rsidRPr="00E73702">
              <w:rPr>
                <w:rFonts w:cstheme="minorHAnsi"/>
                <w:sz w:val="20"/>
                <w:lang w:val="en-US"/>
              </w:rPr>
              <w:t>Fe</w:t>
            </w:r>
          </w:p>
          <w:p w:rsidR="008C7672" w:rsidRPr="00E73702" w:rsidRDefault="008C7672" w:rsidP="000E7056">
            <w:pPr>
              <w:rPr>
                <w:rFonts w:cstheme="minorHAnsi"/>
                <w:sz w:val="20"/>
                <w:lang w:val="en-US"/>
              </w:rPr>
            </w:pPr>
            <w:r w:rsidRPr="00E73702">
              <w:rPr>
                <w:rFonts w:cstheme="minorHAnsi"/>
                <w:sz w:val="20"/>
                <w:lang w:val="en-US"/>
              </w:rPr>
              <w:t>Caridad</w:t>
            </w:r>
          </w:p>
          <w:p w:rsidR="008C7672" w:rsidRPr="00E73702" w:rsidRDefault="008C7672" w:rsidP="000E7056">
            <w:pPr>
              <w:rPr>
                <w:rFonts w:cstheme="minorHAnsi"/>
                <w:sz w:val="20"/>
                <w:lang w:val="en-US"/>
              </w:rPr>
            </w:pPr>
            <w:r w:rsidRPr="00E73702">
              <w:rPr>
                <w:rFonts w:cstheme="minorHAnsi"/>
                <w:sz w:val="20"/>
                <w:lang w:val="en-US"/>
              </w:rPr>
              <w:t>Esponsalidad</w:t>
            </w:r>
          </w:p>
          <w:p w:rsidR="008C7672" w:rsidRPr="00E73702" w:rsidRDefault="008C7672" w:rsidP="000E7056">
            <w:pPr>
              <w:rPr>
                <w:rFonts w:cstheme="minorHAnsi"/>
                <w:sz w:val="20"/>
                <w:lang w:val="en-US"/>
              </w:rPr>
            </w:pPr>
            <w:r w:rsidRPr="00E73702">
              <w:rPr>
                <w:rFonts w:cstheme="minorHAnsi"/>
                <w:sz w:val="20"/>
                <w:lang w:val="en-US"/>
              </w:rPr>
              <w:t>Biblia</w:t>
            </w:r>
          </w:p>
          <w:p w:rsidR="008C7672" w:rsidRPr="00E73702" w:rsidRDefault="008C7672" w:rsidP="000E7056">
            <w:pPr>
              <w:rPr>
                <w:rFonts w:cstheme="minorHAnsi"/>
                <w:sz w:val="20"/>
                <w:lang w:val="en-US"/>
              </w:rPr>
            </w:pPr>
            <w:r w:rsidRPr="00E73702">
              <w:rPr>
                <w:rFonts w:cstheme="minorHAnsi"/>
                <w:sz w:val="20"/>
                <w:lang w:val="en-US"/>
              </w:rPr>
              <w:t>Martirio</w:t>
            </w:r>
          </w:p>
          <w:p w:rsidR="008C7672" w:rsidRPr="00E73702" w:rsidRDefault="008C7672" w:rsidP="000E7056">
            <w:pPr>
              <w:rPr>
                <w:rFonts w:cstheme="minorHAnsi"/>
                <w:sz w:val="20"/>
                <w:lang w:val="en-US"/>
              </w:rPr>
            </w:pPr>
            <w:r w:rsidRPr="00E73702">
              <w:rPr>
                <w:rFonts w:cstheme="minorHAnsi"/>
                <w:sz w:val="20"/>
                <w:lang w:val="en-US"/>
              </w:rPr>
              <w:t>Cruz</w:t>
            </w:r>
          </w:p>
          <w:p w:rsidR="008C7672" w:rsidRPr="00E73702" w:rsidRDefault="008C7672" w:rsidP="000E7056">
            <w:pPr>
              <w:rPr>
                <w:rFonts w:cstheme="minorHAnsi"/>
                <w:sz w:val="20"/>
                <w:lang w:val="en-US"/>
              </w:rPr>
            </w:pPr>
            <w:r w:rsidRPr="00E73702">
              <w:rPr>
                <w:rFonts w:cstheme="minorHAnsi"/>
                <w:sz w:val="20"/>
                <w:lang w:val="en-US"/>
              </w:rPr>
              <w:t>Pecado</w:t>
            </w:r>
          </w:p>
          <w:p w:rsidR="008C7672" w:rsidRPr="00E73702" w:rsidRDefault="008C7672" w:rsidP="000E7056">
            <w:pPr>
              <w:rPr>
                <w:rFonts w:cstheme="minorHAnsi"/>
                <w:sz w:val="20"/>
                <w:lang w:val="en-US"/>
              </w:rPr>
            </w:pPr>
            <w:r w:rsidRPr="00E73702">
              <w:rPr>
                <w:rFonts w:cstheme="minorHAnsi"/>
                <w:sz w:val="20"/>
                <w:lang w:val="en-US"/>
              </w:rPr>
              <w:t>Diablo</w:t>
            </w:r>
          </w:p>
          <w:p w:rsidR="008C7672" w:rsidRPr="00E73702" w:rsidRDefault="008C7672" w:rsidP="000E7056">
            <w:pPr>
              <w:rPr>
                <w:rFonts w:cstheme="minorHAnsi"/>
                <w:sz w:val="20"/>
                <w:lang w:val="en-US"/>
              </w:rPr>
            </w:pPr>
            <w:r w:rsidRPr="00E73702">
              <w:rPr>
                <w:rFonts w:cstheme="minorHAnsi"/>
                <w:sz w:val="20"/>
                <w:lang w:val="en-US"/>
              </w:rPr>
              <w:t>Homosexualidad como irrealidad/detalle</w:t>
            </w:r>
          </w:p>
          <w:p w:rsidR="008C7672" w:rsidRPr="00E73702" w:rsidRDefault="008C7672" w:rsidP="000E7056">
            <w:pPr>
              <w:rPr>
                <w:rFonts w:cstheme="minorHAnsi"/>
                <w:sz w:val="20"/>
                <w:lang w:val="en-US"/>
              </w:rPr>
            </w:pPr>
            <w:r w:rsidRPr="00E73702">
              <w:rPr>
                <w:rFonts w:cstheme="minorHAnsi"/>
                <w:sz w:val="20"/>
                <w:lang w:val="en-US"/>
              </w:rPr>
              <w:t>Verdad</w:t>
            </w:r>
          </w:p>
          <w:p w:rsidR="008C7672" w:rsidRPr="00E73702" w:rsidRDefault="008C7672" w:rsidP="000E7056">
            <w:pPr>
              <w:rPr>
                <w:rFonts w:cstheme="minorHAnsi"/>
                <w:sz w:val="20"/>
                <w:lang w:val="en-US"/>
              </w:rPr>
            </w:pPr>
            <w:r w:rsidRPr="00E73702">
              <w:rPr>
                <w:rFonts w:cstheme="minorHAnsi"/>
                <w:sz w:val="20"/>
                <w:lang w:val="en-US"/>
              </w:rPr>
              <w:t>Acogida</w:t>
            </w:r>
          </w:p>
          <w:p w:rsidR="008C7672" w:rsidRPr="00E73702" w:rsidRDefault="008C7672" w:rsidP="000E7056">
            <w:pPr>
              <w:rPr>
                <w:rFonts w:cstheme="minorHAnsi"/>
                <w:sz w:val="20"/>
                <w:lang w:val="en-US"/>
              </w:rPr>
            </w:pPr>
            <w:r w:rsidRPr="00E73702">
              <w:rPr>
                <w:rFonts w:cstheme="minorHAnsi"/>
                <w:sz w:val="20"/>
                <w:lang w:val="en-US"/>
              </w:rPr>
              <w:t>Acompañamiento</w:t>
            </w:r>
          </w:p>
          <w:p w:rsidR="008C7672" w:rsidRPr="00E73702" w:rsidRDefault="008C7672" w:rsidP="000E7056">
            <w:pPr>
              <w:rPr>
                <w:rFonts w:cstheme="minorHAnsi"/>
                <w:sz w:val="20"/>
                <w:lang w:val="en-US"/>
              </w:rPr>
            </w:pPr>
            <w:r w:rsidRPr="00E73702">
              <w:rPr>
                <w:rFonts w:cstheme="minorHAnsi"/>
                <w:sz w:val="20"/>
                <w:lang w:val="en-US"/>
              </w:rPr>
              <w:t>Cristiandad</w:t>
            </w:r>
          </w:p>
          <w:p w:rsidR="008C7672" w:rsidRPr="00E73702" w:rsidRDefault="008C7672" w:rsidP="000E7056">
            <w:pPr>
              <w:rPr>
                <w:rFonts w:cstheme="minorHAnsi"/>
                <w:sz w:val="20"/>
                <w:lang w:val="en-US"/>
              </w:rPr>
            </w:pPr>
            <w:r w:rsidRPr="00E73702">
              <w:rPr>
                <w:rFonts w:cstheme="minorHAnsi"/>
                <w:sz w:val="20"/>
                <w:lang w:val="en-US"/>
              </w:rPr>
              <w:t>Naturaleza</w:t>
            </w:r>
          </w:p>
          <w:p w:rsidR="008C7672" w:rsidRPr="00E73702" w:rsidRDefault="008C7672" w:rsidP="000E7056">
            <w:pPr>
              <w:rPr>
                <w:rFonts w:cstheme="minorHAnsi"/>
                <w:sz w:val="20"/>
                <w:lang w:val="en-US"/>
              </w:rPr>
            </w:pPr>
            <w:r w:rsidRPr="00E73702">
              <w:rPr>
                <w:rFonts w:cstheme="minorHAnsi"/>
                <w:sz w:val="20"/>
                <w:lang w:val="en-US"/>
              </w:rPr>
              <w:t>Cambio/Conversión</w:t>
            </w:r>
          </w:p>
          <w:p w:rsidR="008C7672" w:rsidRPr="00E73702" w:rsidRDefault="008C7672" w:rsidP="000E7056">
            <w:pPr>
              <w:rPr>
                <w:rFonts w:cstheme="minorHAnsi"/>
                <w:sz w:val="20"/>
                <w:lang w:val="en-US"/>
              </w:rPr>
            </w:pPr>
            <w:r w:rsidRPr="00E73702">
              <w:rPr>
                <w:rFonts w:cstheme="minorHAnsi"/>
                <w:sz w:val="20"/>
                <w:lang w:val="en-US"/>
              </w:rPr>
              <w:t>No juicio</w:t>
            </w:r>
          </w:p>
          <w:p w:rsidR="008C7672" w:rsidRPr="00E73702" w:rsidRDefault="008C7672" w:rsidP="000E7056">
            <w:pPr>
              <w:rPr>
                <w:rFonts w:cstheme="minorHAnsi"/>
                <w:sz w:val="20"/>
                <w:lang w:val="en-US"/>
              </w:rPr>
            </w:pPr>
            <w:r w:rsidRPr="00E73702">
              <w:rPr>
                <w:rFonts w:cstheme="minorHAnsi"/>
                <w:sz w:val="20"/>
                <w:lang w:val="en-US"/>
              </w:rPr>
              <w:t>Esperanza</w:t>
            </w:r>
          </w:p>
          <w:p w:rsidR="008C7672" w:rsidRPr="00E73702" w:rsidRDefault="008C7672" w:rsidP="000E7056">
            <w:pPr>
              <w:rPr>
                <w:rFonts w:cstheme="minorHAnsi"/>
                <w:sz w:val="20"/>
                <w:lang w:val="en-US"/>
              </w:rPr>
            </w:pPr>
            <w:r w:rsidRPr="00E73702">
              <w:rPr>
                <w:rFonts w:cstheme="minorHAnsi"/>
                <w:sz w:val="20"/>
                <w:lang w:val="en-US"/>
              </w:rPr>
              <w:t>Restauración/Corrección</w:t>
            </w:r>
          </w:p>
          <w:p w:rsidR="008C7672" w:rsidRPr="00E73702" w:rsidRDefault="008C7672" w:rsidP="000E7056">
            <w:pPr>
              <w:rPr>
                <w:rFonts w:cstheme="minorHAnsi"/>
                <w:i/>
                <w:sz w:val="20"/>
                <w:lang w:val="en-US"/>
              </w:rPr>
            </w:pPr>
            <w:r w:rsidRPr="00E73702">
              <w:rPr>
                <w:rFonts w:cstheme="minorHAnsi"/>
                <w:i/>
                <w:sz w:val="20"/>
                <w:lang w:val="en-US"/>
              </w:rPr>
              <w:t>Catecismo</w:t>
            </w:r>
          </w:p>
          <w:p w:rsidR="008C7672" w:rsidRPr="00E73702" w:rsidRDefault="008C7672" w:rsidP="000E7056">
            <w:pPr>
              <w:rPr>
                <w:rFonts w:cstheme="minorHAnsi"/>
                <w:sz w:val="20"/>
                <w:lang w:val="en-US"/>
              </w:rPr>
            </w:pPr>
            <w:r w:rsidRPr="00E73702">
              <w:rPr>
                <w:rFonts w:cstheme="minorHAnsi"/>
                <w:sz w:val="20"/>
                <w:lang w:val="en-US"/>
              </w:rPr>
              <w:t>Orden divino</w:t>
            </w:r>
          </w:p>
          <w:p w:rsidR="008C7672" w:rsidRPr="00E73702" w:rsidRDefault="008C7672" w:rsidP="000E7056">
            <w:pPr>
              <w:rPr>
                <w:rFonts w:cstheme="minorHAnsi"/>
                <w:sz w:val="20"/>
                <w:lang w:val="en-US"/>
              </w:rPr>
            </w:pPr>
            <w:r w:rsidRPr="00E73702">
              <w:rPr>
                <w:rFonts w:cstheme="minorHAnsi"/>
                <w:sz w:val="20"/>
                <w:lang w:val="en-US"/>
              </w:rPr>
              <w:t>Cristo/Jesús/Dios/Iglesia</w:t>
            </w:r>
          </w:p>
          <w:p w:rsidR="008C7672" w:rsidRPr="00E73702" w:rsidRDefault="008C7672" w:rsidP="000E7056">
            <w:pPr>
              <w:rPr>
                <w:rFonts w:cstheme="minorHAnsi"/>
                <w:sz w:val="20"/>
                <w:lang w:val="en-US"/>
              </w:rPr>
            </w:pPr>
            <w:r w:rsidRPr="00E73702">
              <w:rPr>
                <w:rFonts w:cstheme="minorHAnsi"/>
                <w:sz w:val="20"/>
                <w:lang w:val="en-US"/>
              </w:rPr>
              <w:t>Ley/Orden natural</w:t>
            </w:r>
          </w:p>
          <w:p w:rsidR="008C7672" w:rsidRPr="00E73702" w:rsidRDefault="008C7672" w:rsidP="000E7056">
            <w:pPr>
              <w:rPr>
                <w:rFonts w:cstheme="minorHAnsi"/>
                <w:sz w:val="20"/>
                <w:lang w:val="en-US"/>
              </w:rPr>
            </w:pPr>
            <w:r w:rsidRPr="00E73702">
              <w:rPr>
                <w:rFonts w:cstheme="minorHAnsi"/>
                <w:sz w:val="20"/>
                <w:lang w:val="en-US"/>
              </w:rPr>
              <w:t>Unidad/Comunidad</w:t>
            </w:r>
          </w:p>
          <w:p w:rsidR="008C7672" w:rsidRPr="00E73702" w:rsidRDefault="008C7672" w:rsidP="000E7056">
            <w:pPr>
              <w:rPr>
                <w:rFonts w:cstheme="minorHAnsi"/>
                <w:sz w:val="20"/>
                <w:lang w:val="en-US"/>
              </w:rPr>
            </w:pPr>
            <w:r w:rsidRPr="00E73702">
              <w:rPr>
                <w:rFonts w:cstheme="minorHAnsi"/>
                <w:sz w:val="20"/>
                <w:lang w:val="en-US"/>
              </w:rPr>
              <w:t>Tradición</w:t>
            </w:r>
          </w:p>
          <w:p w:rsidR="008C7672" w:rsidRPr="00E73702" w:rsidRDefault="008C7672" w:rsidP="000E7056">
            <w:pPr>
              <w:rPr>
                <w:rFonts w:cstheme="minorHAnsi"/>
                <w:sz w:val="20"/>
                <w:lang w:val="en-US"/>
              </w:rPr>
            </w:pPr>
            <w:r w:rsidRPr="00E73702">
              <w:rPr>
                <w:rFonts w:cstheme="minorHAnsi"/>
                <w:sz w:val="20"/>
                <w:lang w:val="en-US"/>
              </w:rPr>
              <w:t>Propuesta</w:t>
            </w:r>
          </w:p>
          <w:p w:rsidR="008C7672" w:rsidRPr="00E73702" w:rsidRDefault="008C7672" w:rsidP="000E7056">
            <w:pPr>
              <w:rPr>
                <w:rFonts w:cstheme="minorHAnsi"/>
                <w:sz w:val="20"/>
                <w:lang w:val="en-US"/>
              </w:rPr>
            </w:pPr>
            <w:r w:rsidRPr="00E73702">
              <w:rPr>
                <w:rFonts w:cstheme="minorHAnsi"/>
                <w:sz w:val="20"/>
                <w:lang w:val="en-US"/>
              </w:rPr>
              <w:t>Obediencia/Humildad</w:t>
            </w:r>
          </w:p>
          <w:p w:rsidR="008C7672" w:rsidRPr="00E73702" w:rsidRDefault="008C7672" w:rsidP="000E7056">
            <w:pPr>
              <w:rPr>
                <w:rFonts w:cstheme="minorHAnsi"/>
                <w:sz w:val="20"/>
                <w:lang w:val="en-US"/>
              </w:rPr>
            </w:pPr>
            <w:r w:rsidRPr="00E73702">
              <w:rPr>
                <w:rFonts w:cstheme="minorHAnsi"/>
                <w:sz w:val="20"/>
                <w:lang w:val="en-US"/>
              </w:rPr>
              <w:t>Oración</w:t>
            </w:r>
          </w:p>
          <w:p w:rsidR="008C7672" w:rsidRPr="00E73702" w:rsidRDefault="008C7672" w:rsidP="000E7056">
            <w:pPr>
              <w:rPr>
                <w:rFonts w:cstheme="minorHAnsi"/>
                <w:sz w:val="20"/>
                <w:lang w:val="en-US"/>
              </w:rPr>
            </w:pPr>
            <w:r w:rsidRPr="00E73702">
              <w:rPr>
                <w:rFonts w:cstheme="minorHAnsi"/>
                <w:sz w:val="20"/>
                <w:lang w:val="en-US"/>
              </w:rPr>
              <w:t>Sacrificio</w:t>
            </w:r>
          </w:p>
          <w:p w:rsidR="008C7672" w:rsidRPr="00E73702" w:rsidRDefault="008C7672" w:rsidP="000E7056">
            <w:pPr>
              <w:rPr>
                <w:rFonts w:cstheme="minorHAnsi"/>
                <w:sz w:val="20"/>
                <w:lang w:val="en-US"/>
              </w:rPr>
            </w:pPr>
            <w:r w:rsidRPr="00E73702">
              <w:rPr>
                <w:rFonts w:cstheme="minorHAnsi"/>
                <w:sz w:val="20"/>
                <w:lang w:val="en-US"/>
              </w:rPr>
              <w:t>Milagros</w:t>
            </w:r>
          </w:p>
          <w:p w:rsidR="008C7672" w:rsidRDefault="008C7672" w:rsidP="000E7056">
            <w:pPr>
              <w:rPr>
                <w:rFonts w:cstheme="minorHAnsi"/>
                <w:sz w:val="16"/>
              </w:rPr>
            </w:pPr>
            <w:r>
              <w:rPr>
                <w:rFonts w:cstheme="minorHAnsi"/>
                <w:sz w:val="20"/>
              </w:rPr>
              <w:t>Monarqu</w:t>
            </w:r>
            <w:r>
              <w:rPr>
                <w:rFonts w:ascii="Calibri" w:hAnsi="Calibri" w:cstheme="minorHAnsi"/>
                <w:sz w:val="20"/>
              </w:rPr>
              <w:t>í</w:t>
            </w:r>
            <w:r>
              <w:rPr>
                <w:rFonts w:cstheme="minorHAnsi"/>
                <w:sz w:val="20"/>
              </w:rPr>
              <w:t>a</w:t>
            </w:r>
          </w:p>
        </w:tc>
        <w:tc>
          <w:tcPr>
            <w:tcW w:w="5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7672" w:rsidRPr="00E73702" w:rsidRDefault="008C7672" w:rsidP="000E7056">
            <w:pPr>
              <w:jc w:val="center"/>
              <w:rPr>
                <w:rFonts w:cstheme="minorHAnsi"/>
                <w:b/>
                <w:color w:val="FF0000"/>
                <w:sz w:val="36"/>
                <w:szCs w:val="32"/>
                <w:lang w:val="en-US"/>
              </w:rPr>
            </w:pPr>
            <w:r w:rsidRPr="00E73702">
              <w:rPr>
                <w:rFonts w:cstheme="minorHAnsi"/>
                <w:b/>
                <w:color w:val="FF0000"/>
                <w:sz w:val="36"/>
                <w:szCs w:val="32"/>
                <w:u w:val="single"/>
                <w:lang w:val="en-US"/>
              </w:rPr>
              <w:t>Jerga demonizadora</w:t>
            </w:r>
          </w:p>
          <w:p w:rsidR="008C7672" w:rsidRPr="00E73702" w:rsidRDefault="008C7672" w:rsidP="000E7056">
            <w:pPr>
              <w:jc w:val="center"/>
              <w:rPr>
                <w:rFonts w:cstheme="minorHAnsi"/>
                <w:color w:val="FF0000"/>
                <w:sz w:val="28"/>
                <w:szCs w:val="28"/>
                <w:lang w:val="en-US"/>
              </w:rPr>
            </w:pPr>
            <w:r w:rsidRPr="00E73702">
              <w:rPr>
                <w:rFonts w:cstheme="minorHAnsi"/>
                <w:color w:val="FF0000"/>
                <w:sz w:val="28"/>
                <w:szCs w:val="28"/>
                <w:lang w:val="en-US"/>
              </w:rPr>
              <w:t>(maniqueísmo, espiritualismo integral)</w:t>
            </w:r>
          </w:p>
          <w:p w:rsidR="008C7672" w:rsidRPr="00E73702" w:rsidRDefault="008C7672" w:rsidP="000E7056">
            <w:pPr>
              <w:jc w:val="center"/>
              <w:rPr>
                <w:rFonts w:cstheme="minorHAnsi"/>
                <w:sz w:val="24"/>
                <w:szCs w:val="24"/>
                <w:lang w:val="en-US"/>
              </w:rPr>
            </w:pPr>
            <w:r w:rsidRPr="00E73702">
              <w:rPr>
                <w:rFonts w:cstheme="minorHAnsi"/>
                <w:sz w:val="16"/>
                <w:szCs w:val="28"/>
                <w:u w:val="single"/>
                <w:lang w:val="en-US"/>
              </w:rPr>
              <w:t>Ejemplo</w:t>
            </w:r>
            <w:r w:rsidRPr="00E73702">
              <w:rPr>
                <w:rFonts w:cstheme="minorHAnsi"/>
                <w:sz w:val="16"/>
                <w:szCs w:val="28"/>
                <w:lang w:val="en-US"/>
              </w:rPr>
              <w:t xml:space="preserve"> : </w:t>
            </w:r>
            <w:r w:rsidRPr="00E73702">
              <w:rPr>
                <w:rFonts w:cstheme="minorHAnsi"/>
                <w:i/>
                <w:sz w:val="16"/>
                <w:szCs w:val="28"/>
                <w:lang w:val="en-US"/>
              </w:rPr>
              <w:t>Hazte Oír</w:t>
            </w:r>
            <w:r w:rsidRPr="00E73702">
              <w:rPr>
                <w:rFonts w:cstheme="minorHAnsi"/>
                <w:sz w:val="16"/>
                <w:szCs w:val="28"/>
                <w:lang w:val="en-US"/>
              </w:rPr>
              <w:t xml:space="preserve">, </w:t>
            </w:r>
            <w:r w:rsidRPr="00E73702">
              <w:rPr>
                <w:rFonts w:cstheme="minorHAnsi"/>
                <w:i/>
                <w:sz w:val="16"/>
                <w:szCs w:val="28"/>
                <w:lang w:val="en-US"/>
              </w:rPr>
              <w:t>CitizenGo</w:t>
            </w:r>
            <w:r w:rsidRPr="00E73702">
              <w:rPr>
                <w:rFonts w:cstheme="minorHAnsi"/>
                <w:sz w:val="16"/>
                <w:szCs w:val="28"/>
                <w:lang w:val="en-US"/>
              </w:rPr>
              <w:t xml:space="preserve">, </w:t>
            </w:r>
            <w:r w:rsidRPr="00E73702">
              <w:rPr>
                <w:rFonts w:cstheme="minorHAnsi"/>
                <w:i/>
                <w:sz w:val="16"/>
                <w:szCs w:val="28"/>
                <w:lang w:val="en-US"/>
              </w:rPr>
              <w:t>Actuall</w:t>
            </w:r>
            <w:r w:rsidRPr="00E73702">
              <w:rPr>
                <w:rFonts w:cstheme="minorHAnsi"/>
                <w:sz w:val="28"/>
                <w:szCs w:val="28"/>
                <w:lang w:val="en-US"/>
              </w:rPr>
              <w:t xml:space="preserve"> </w:t>
            </w:r>
          </w:p>
          <w:p w:rsidR="00695FAB" w:rsidRDefault="00695FAB" w:rsidP="000E7056">
            <w:pPr>
              <w:rPr>
                <w:rFonts w:cstheme="minorHAnsi"/>
                <w:sz w:val="20"/>
                <w:lang w:val="en-US"/>
              </w:rPr>
            </w:pPr>
          </w:p>
          <w:p w:rsidR="008C7672" w:rsidRPr="00E73702" w:rsidRDefault="00695FAB" w:rsidP="000E7056">
            <w:pPr>
              <w:rPr>
                <w:rFonts w:cstheme="minorHAnsi"/>
                <w:sz w:val="20"/>
                <w:lang w:val="en-US"/>
              </w:rPr>
            </w:pPr>
            <w:r>
              <w:rPr>
                <w:rFonts w:cstheme="minorHAnsi"/>
                <w:sz w:val="20"/>
                <w:lang w:val="en-US"/>
              </w:rPr>
              <w:t>(Neo</w:t>
            </w:r>
            <w:r w:rsidR="008C7672" w:rsidRPr="00E73702">
              <w:rPr>
                <w:rFonts w:cstheme="minorHAnsi"/>
                <w:sz w:val="20"/>
                <w:lang w:val="en-US"/>
              </w:rPr>
              <w:t>)Marxismo/Izquierda/Zurdos/Comunismo/Socialismo</w:t>
            </w:r>
          </w:p>
          <w:p w:rsidR="008C7672" w:rsidRPr="00E73702" w:rsidRDefault="008C7672" w:rsidP="000E7056">
            <w:pPr>
              <w:rPr>
                <w:rFonts w:cstheme="minorHAnsi"/>
                <w:sz w:val="20"/>
                <w:szCs w:val="20"/>
                <w:lang w:val="en-US"/>
              </w:rPr>
            </w:pPr>
            <w:r w:rsidRPr="00E73702">
              <w:rPr>
                <w:rFonts w:cstheme="minorHAnsi"/>
                <w:sz w:val="20"/>
                <w:lang w:val="en-US"/>
              </w:rPr>
              <w:t>Modernismo/</w:t>
            </w:r>
            <w:r w:rsidRPr="00E73702">
              <w:rPr>
                <w:rFonts w:cstheme="minorHAnsi"/>
                <w:sz w:val="20"/>
                <w:szCs w:val="20"/>
                <w:lang w:val="en-US"/>
              </w:rPr>
              <w:t>Liberalismo/Feminismo</w:t>
            </w:r>
          </w:p>
          <w:p w:rsidR="008C7672" w:rsidRPr="00E73702" w:rsidRDefault="008C7672" w:rsidP="000E7056">
            <w:pPr>
              <w:rPr>
                <w:rFonts w:cstheme="minorHAnsi"/>
                <w:sz w:val="20"/>
                <w:szCs w:val="24"/>
                <w:lang w:val="en-US"/>
              </w:rPr>
            </w:pPr>
            <w:r w:rsidRPr="00E73702">
              <w:rPr>
                <w:rFonts w:cstheme="minorHAnsi"/>
                <w:sz w:val="20"/>
                <w:lang w:val="en-US"/>
              </w:rPr>
              <w:t>Francmasonería</w:t>
            </w:r>
          </w:p>
          <w:p w:rsidR="008C7672" w:rsidRPr="00E73702" w:rsidRDefault="008C7672" w:rsidP="000E7056">
            <w:pPr>
              <w:rPr>
                <w:rFonts w:cstheme="minorHAnsi"/>
                <w:sz w:val="20"/>
                <w:szCs w:val="20"/>
                <w:lang w:val="en-US"/>
              </w:rPr>
            </w:pPr>
            <w:r w:rsidRPr="00E73702">
              <w:rPr>
                <w:rFonts w:cstheme="minorHAnsi"/>
                <w:sz w:val="20"/>
                <w:lang w:val="en-US"/>
              </w:rPr>
              <w:t>Ideología/</w:t>
            </w:r>
            <w:r w:rsidRPr="00E73702">
              <w:rPr>
                <w:rFonts w:cstheme="minorHAnsi"/>
                <w:sz w:val="20"/>
                <w:szCs w:val="20"/>
                <w:lang w:val="en-US"/>
              </w:rPr>
              <w:t>Ideólogos/Manipulación ideológica</w:t>
            </w:r>
          </w:p>
          <w:p w:rsidR="008C7672" w:rsidRPr="00E73702" w:rsidRDefault="008C7672" w:rsidP="000E7056">
            <w:pPr>
              <w:rPr>
                <w:rFonts w:cstheme="minorHAnsi"/>
                <w:sz w:val="20"/>
                <w:szCs w:val="20"/>
                <w:lang w:val="en-US"/>
              </w:rPr>
            </w:pPr>
            <w:r w:rsidRPr="00E73702">
              <w:rPr>
                <w:rFonts w:cstheme="minorHAnsi"/>
                <w:sz w:val="20"/>
                <w:lang w:val="en-US"/>
              </w:rPr>
              <w:t>Propaganda/Estrategia/</w:t>
            </w:r>
            <w:r w:rsidRPr="00E73702">
              <w:rPr>
                <w:rFonts w:cstheme="minorHAnsi"/>
                <w:sz w:val="20"/>
                <w:szCs w:val="20"/>
                <w:lang w:val="en-US"/>
              </w:rPr>
              <w:t>Ingeniería</w:t>
            </w:r>
          </w:p>
          <w:p w:rsidR="008C7672" w:rsidRPr="00E73702" w:rsidRDefault="008C7672" w:rsidP="000E7056">
            <w:pPr>
              <w:rPr>
                <w:rFonts w:cstheme="minorHAnsi"/>
                <w:i/>
                <w:sz w:val="20"/>
                <w:szCs w:val="24"/>
                <w:lang w:val="en-US"/>
              </w:rPr>
            </w:pPr>
            <w:r w:rsidRPr="00E73702">
              <w:rPr>
                <w:rFonts w:cstheme="minorHAnsi"/>
                <w:sz w:val="20"/>
                <w:lang w:val="en-US"/>
              </w:rPr>
              <w:t>Género/</w:t>
            </w:r>
            <w:r w:rsidRPr="00E73702">
              <w:rPr>
                <w:rFonts w:cstheme="minorHAnsi"/>
                <w:i/>
                <w:sz w:val="20"/>
                <w:lang w:val="en-US"/>
              </w:rPr>
              <w:t>Gender</w:t>
            </w:r>
          </w:p>
          <w:p w:rsidR="008C7672" w:rsidRPr="00E73702" w:rsidRDefault="008C7672" w:rsidP="000E7056">
            <w:pPr>
              <w:rPr>
                <w:rFonts w:cstheme="minorHAnsi"/>
                <w:sz w:val="20"/>
                <w:szCs w:val="20"/>
                <w:lang w:val="en-US"/>
              </w:rPr>
            </w:pPr>
            <w:r w:rsidRPr="00E73702">
              <w:rPr>
                <w:rFonts w:cstheme="minorHAnsi"/>
                <w:sz w:val="20"/>
                <w:szCs w:val="20"/>
                <w:lang w:val="en-US"/>
              </w:rPr>
              <w:t>Lavado de cerebro</w:t>
            </w:r>
          </w:p>
          <w:p w:rsidR="008C7672" w:rsidRPr="00E73702" w:rsidRDefault="008C7672" w:rsidP="000E7056">
            <w:pPr>
              <w:rPr>
                <w:rFonts w:cstheme="minorHAnsi"/>
                <w:sz w:val="20"/>
                <w:szCs w:val="20"/>
                <w:lang w:val="en-US"/>
              </w:rPr>
            </w:pPr>
            <w:r w:rsidRPr="00E73702">
              <w:rPr>
                <w:rFonts w:cstheme="minorHAnsi"/>
                <w:sz w:val="20"/>
                <w:szCs w:val="20"/>
                <w:lang w:val="en-US"/>
              </w:rPr>
              <w:t xml:space="preserve">Lobby gay/Lobby </w:t>
            </w:r>
            <w:r w:rsidRPr="00E73702">
              <w:rPr>
                <w:rFonts w:cstheme="minorHAnsi"/>
                <w:i/>
                <w:sz w:val="20"/>
                <w:szCs w:val="20"/>
                <w:lang w:val="en-US"/>
              </w:rPr>
              <w:t>LGBT</w:t>
            </w:r>
            <w:r w:rsidRPr="00E73702">
              <w:rPr>
                <w:rFonts w:cstheme="minorHAnsi"/>
                <w:sz w:val="20"/>
                <w:szCs w:val="20"/>
                <w:lang w:val="en-US"/>
              </w:rPr>
              <w:t xml:space="preserve">/Inquisición rosa/Agenda </w:t>
            </w:r>
            <w:r w:rsidRPr="00E73702">
              <w:rPr>
                <w:rFonts w:cstheme="minorHAnsi"/>
                <w:i/>
                <w:sz w:val="20"/>
                <w:szCs w:val="20"/>
                <w:lang w:val="en-US"/>
              </w:rPr>
              <w:t>LGBT</w:t>
            </w:r>
          </w:p>
          <w:p w:rsidR="008C7672" w:rsidRPr="00E73702" w:rsidRDefault="008C7672" w:rsidP="000E7056">
            <w:pPr>
              <w:rPr>
                <w:rFonts w:cstheme="minorHAnsi"/>
                <w:sz w:val="20"/>
                <w:szCs w:val="20"/>
                <w:lang w:val="en-US"/>
              </w:rPr>
            </w:pPr>
            <w:r w:rsidRPr="00E73702">
              <w:rPr>
                <w:rFonts w:cstheme="minorHAnsi"/>
                <w:sz w:val="20"/>
                <w:szCs w:val="20"/>
                <w:lang w:val="en-US"/>
              </w:rPr>
              <w:t>Victimismo</w:t>
            </w:r>
          </w:p>
          <w:p w:rsidR="008C7672" w:rsidRPr="00E73702" w:rsidRDefault="008C7672" w:rsidP="000E7056">
            <w:pPr>
              <w:rPr>
                <w:rFonts w:cstheme="minorHAnsi"/>
                <w:sz w:val="20"/>
                <w:szCs w:val="20"/>
                <w:lang w:val="en-US"/>
              </w:rPr>
            </w:pPr>
            <w:r w:rsidRPr="00E73702">
              <w:rPr>
                <w:rFonts w:cstheme="minorHAnsi"/>
                <w:sz w:val="20"/>
                <w:szCs w:val="20"/>
                <w:lang w:val="en-US"/>
              </w:rPr>
              <w:t>Aborto /Procreación con asistencia médica/Eutanasia/Transhumanismo/Tráfico de niños/ Consecuencias del matrimonio gay/Contracepción/Vientres de alquiler/Maternidad subrogada/ Mundo orwelliano</w:t>
            </w:r>
          </w:p>
          <w:p w:rsidR="008C7672" w:rsidRDefault="008C7672" w:rsidP="000E7056">
            <w:pPr>
              <w:rPr>
                <w:rFonts w:cstheme="minorHAnsi"/>
                <w:sz w:val="20"/>
                <w:szCs w:val="20"/>
              </w:rPr>
            </w:pPr>
            <w:r>
              <w:rPr>
                <w:rFonts w:cstheme="minorHAnsi"/>
                <w:sz w:val="20"/>
                <w:szCs w:val="20"/>
              </w:rPr>
              <w:t>Adoctrinamiento</w:t>
            </w:r>
          </w:p>
          <w:p w:rsidR="008C7672" w:rsidRDefault="008C7672" w:rsidP="000E7056">
            <w:pPr>
              <w:rPr>
                <w:rFonts w:cstheme="minorHAnsi"/>
                <w:sz w:val="20"/>
                <w:szCs w:val="20"/>
              </w:rPr>
            </w:pPr>
            <w:r>
              <w:rPr>
                <w:rFonts w:cstheme="minorHAnsi"/>
                <w:sz w:val="20"/>
                <w:szCs w:val="20"/>
              </w:rPr>
              <w:t>Desinformación</w:t>
            </w:r>
          </w:p>
          <w:p w:rsidR="008C7672" w:rsidRDefault="008C7672" w:rsidP="000E7056">
            <w:pPr>
              <w:rPr>
                <w:rFonts w:cstheme="minorHAnsi"/>
                <w:sz w:val="20"/>
                <w:szCs w:val="20"/>
              </w:rPr>
            </w:pPr>
            <w:r>
              <w:rPr>
                <w:rFonts w:cstheme="minorHAnsi"/>
                <w:sz w:val="20"/>
                <w:szCs w:val="20"/>
              </w:rPr>
              <w:t>Error/ Locura</w:t>
            </w:r>
          </w:p>
          <w:p w:rsidR="008C7672" w:rsidRDefault="008C7672" w:rsidP="000E7056">
            <w:pPr>
              <w:rPr>
                <w:rFonts w:cstheme="minorHAnsi"/>
                <w:sz w:val="20"/>
                <w:szCs w:val="20"/>
              </w:rPr>
            </w:pPr>
            <w:r>
              <w:rPr>
                <w:rFonts w:cstheme="minorHAnsi"/>
                <w:sz w:val="20"/>
                <w:szCs w:val="20"/>
              </w:rPr>
              <w:t>División/Confrontación/Conflictos</w:t>
            </w:r>
          </w:p>
          <w:p w:rsidR="008C7672" w:rsidRDefault="008C7672" w:rsidP="000E7056">
            <w:pPr>
              <w:rPr>
                <w:rFonts w:cstheme="minorHAnsi"/>
                <w:sz w:val="20"/>
                <w:szCs w:val="20"/>
              </w:rPr>
            </w:pPr>
            <w:r>
              <w:rPr>
                <w:rFonts w:cstheme="minorHAnsi"/>
                <w:sz w:val="20"/>
                <w:szCs w:val="20"/>
              </w:rPr>
              <w:t xml:space="preserve">Censura/Fundamentalismo/Dictadura </w:t>
            </w:r>
            <w:r>
              <w:rPr>
                <w:rFonts w:cstheme="minorHAnsi"/>
                <w:i/>
                <w:sz w:val="20"/>
                <w:szCs w:val="20"/>
              </w:rPr>
              <w:t>LGBT</w:t>
            </w:r>
            <w:r>
              <w:rPr>
                <w:rFonts w:cstheme="minorHAnsi"/>
                <w:sz w:val="20"/>
                <w:szCs w:val="20"/>
              </w:rPr>
              <w:t>/Totalitarismo/Propaganda</w:t>
            </w:r>
          </w:p>
          <w:p w:rsidR="008C7672" w:rsidRDefault="008C7672" w:rsidP="000E7056">
            <w:pPr>
              <w:rPr>
                <w:rFonts w:cstheme="minorHAnsi"/>
                <w:sz w:val="20"/>
                <w:szCs w:val="20"/>
              </w:rPr>
            </w:pPr>
            <w:r>
              <w:rPr>
                <w:rFonts w:cstheme="minorHAnsi"/>
                <w:sz w:val="20"/>
                <w:szCs w:val="20"/>
              </w:rPr>
              <w:t>Anticlericalismo/Laicismo</w:t>
            </w:r>
          </w:p>
          <w:p w:rsidR="008C7672" w:rsidRDefault="008C7672" w:rsidP="000E7056">
            <w:pPr>
              <w:rPr>
                <w:rFonts w:cstheme="minorHAnsi"/>
                <w:sz w:val="20"/>
                <w:szCs w:val="20"/>
              </w:rPr>
            </w:pPr>
            <w:r>
              <w:rPr>
                <w:rFonts w:cstheme="minorHAnsi"/>
                <w:sz w:val="20"/>
                <w:szCs w:val="20"/>
              </w:rPr>
              <w:t>Mentira/Engaño/Mal</w:t>
            </w:r>
          </w:p>
          <w:p w:rsidR="008C7672" w:rsidRDefault="008C7672" w:rsidP="000E7056">
            <w:pPr>
              <w:rPr>
                <w:rFonts w:cstheme="minorHAnsi"/>
                <w:sz w:val="20"/>
                <w:szCs w:val="20"/>
              </w:rPr>
            </w:pPr>
            <w:r>
              <w:rPr>
                <w:rFonts w:cstheme="minorHAnsi"/>
                <w:sz w:val="20"/>
                <w:szCs w:val="20"/>
              </w:rPr>
              <w:t>El políticamente correcto</w:t>
            </w:r>
          </w:p>
          <w:p w:rsidR="008C7672" w:rsidRDefault="008C7672" w:rsidP="000E7056">
            <w:pPr>
              <w:rPr>
                <w:rFonts w:cstheme="minorHAnsi"/>
                <w:sz w:val="20"/>
                <w:szCs w:val="20"/>
              </w:rPr>
            </w:pPr>
            <w:r>
              <w:rPr>
                <w:rFonts w:cstheme="minorHAnsi"/>
                <w:sz w:val="20"/>
                <w:szCs w:val="20"/>
              </w:rPr>
              <w:t>Enfermedad/Narcisismo</w:t>
            </w:r>
          </w:p>
          <w:p w:rsidR="008C7672" w:rsidRDefault="008C7672" w:rsidP="000E7056">
            <w:pPr>
              <w:rPr>
                <w:rFonts w:cstheme="minorHAnsi"/>
                <w:sz w:val="20"/>
                <w:szCs w:val="20"/>
              </w:rPr>
            </w:pPr>
            <w:r>
              <w:rPr>
                <w:rFonts w:cstheme="minorHAnsi"/>
                <w:sz w:val="20"/>
                <w:szCs w:val="20"/>
              </w:rPr>
              <w:t>Presión/Pensamiento único/Condicionamiento</w:t>
            </w:r>
          </w:p>
          <w:p w:rsidR="008C7672" w:rsidRDefault="008C7672" w:rsidP="000E7056">
            <w:pPr>
              <w:rPr>
                <w:rFonts w:cstheme="minorHAnsi"/>
                <w:sz w:val="20"/>
                <w:szCs w:val="24"/>
              </w:rPr>
            </w:pPr>
            <w:r>
              <w:rPr>
                <w:rFonts w:cstheme="minorHAnsi"/>
                <w:sz w:val="20"/>
                <w:szCs w:val="20"/>
              </w:rPr>
              <w:t>Sistema totalitario/Sistema/Fanatismo</w:t>
            </w:r>
          </w:p>
          <w:p w:rsidR="008C7672" w:rsidRDefault="008C7672" w:rsidP="000E7056">
            <w:pPr>
              <w:rPr>
                <w:rFonts w:cstheme="minorHAnsi"/>
                <w:sz w:val="20"/>
                <w:szCs w:val="20"/>
              </w:rPr>
            </w:pPr>
            <w:r>
              <w:rPr>
                <w:rFonts w:cstheme="minorHAnsi"/>
                <w:sz w:val="20"/>
                <w:szCs w:val="20"/>
              </w:rPr>
              <w:t>Barbarie/Decadencia/Peligroso civilisacional/Fin de los Tiempos/Cambio civilisacional/Nueva antropología</w:t>
            </w:r>
          </w:p>
          <w:p w:rsidR="008C7672" w:rsidRDefault="008C7672" w:rsidP="000E7056">
            <w:pPr>
              <w:rPr>
                <w:rFonts w:cstheme="minorHAnsi"/>
                <w:sz w:val="20"/>
                <w:szCs w:val="20"/>
              </w:rPr>
            </w:pPr>
            <w:r>
              <w:rPr>
                <w:rFonts w:cstheme="minorHAnsi"/>
                <w:sz w:val="20"/>
                <w:szCs w:val="20"/>
              </w:rPr>
              <w:t>Colonizaciones ideológicas</w:t>
            </w:r>
          </w:p>
          <w:p w:rsidR="008C7672" w:rsidRDefault="008C7672" w:rsidP="000E7056">
            <w:pPr>
              <w:rPr>
                <w:rFonts w:cstheme="minorHAnsi"/>
                <w:sz w:val="20"/>
                <w:szCs w:val="20"/>
              </w:rPr>
            </w:pPr>
            <w:r>
              <w:rPr>
                <w:rFonts w:cstheme="minorHAnsi"/>
                <w:sz w:val="20"/>
                <w:szCs w:val="20"/>
              </w:rPr>
              <w:t>Nominalismo/Lenguaje/Palabras talismán/</w:t>
            </w:r>
            <w:r>
              <w:rPr>
                <w:rFonts w:cstheme="minorHAnsi"/>
                <w:i/>
                <w:sz w:val="20"/>
                <w:szCs w:val="20"/>
              </w:rPr>
              <w:t>Neolengua</w:t>
            </w:r>
            <w:r>
              <w:rPr>
                <w:rFonts w:cstheme="minorHAnsi"/>
                <w:sz w:val="20"/>
                <w:szCs w:val="20"/>
              </w:rPr>
              <w:t>/Relativismo</w:t>
            </w:r>
          </w:p>
          <w:p w:rsidR="008C7672" w:rsidRDefault="008C7672" w:rsidP="000E7056">
            <w:pPr>
              <w:rPr>
                <w:rFonts w:cstheme="minorHAnsi"/>
                <w:sz w:val="20"/>
                <w:szCs w:val="20"/>
              </w:rPr>
            </w:pPr>
            <w:r>
              <w:rPr>
                <w:rFonts w:cstheme="minorHAnsi"/>
                <w:sz w:val="20"/>
                <w:szCs w:val="20"/>
              </w:rPr>
              <w:t>Gay/Homo/Homosexualismo</w:t>
            </w:r>
          </w:p>
          <w:p w:rsidR="008C7672" w:rsidRDefault="008C7672" w:rsidP="000E7056">
            <w:pPr>
              <w:rPr>
                <w:rFonts w:cstheme="minorHAnsi"/>
                <w:sz w:val="20"/>
                <w:szCs w:val="20"/>
              </w:rPr>
            </w:pPr>
            <w:r>
              <w:rPr>
                <w:rFonts w:cstheme="minorHAnsi"/>
                <w:sz w:val="20"/>
                <w:szCs w:val="20"/>
              </w:rPr>
              <w:t>Los Medios</w:t>
            </w:r>
          </w:p>
          <w:p w:rsidR="008C7672" w:rsidRDefault="008C7672" w:rsidP="000E7056">
            <w:pPr>
              <w:rPr>
                <w:rFonts w:cstheme="minorHAnsi"/>
                <w:sz w:val="20"/>
                <w:szCs w:val="20"/>
              </w:rPr>
            </w:pPr>
            <w:r>
              <w:rPr>
                <w:rFonts w:cstheme="minorHAnsi"/>
                <w:sz w:val="20"/>
                <w:szCs w:val="20"/>
              </w:rPr>
              <w:t>« </w:t>
            </w:r>
            <w:r>
              <w:rPr>
                <w:rFonts w:cstheme="minorHAnsi"/>
                <w:i/>
                <w:sz w:val="20"/>
                <w:szCs w:val="20"/>
              </w:rPr>
              <w:t>La</w:t>
            </w:r>
            <w:r>
              <w:rPr>
                <w:rFonts w:ascii="Times New Roman" w:hAnsi="Times New Roman"/>
                <w:i/>
                <w:sz w:val="20"/>
                <w:szCs w:val="20"/>
              </w:rPr>
              <w:t xml:space="preserve"> </w:t>
            </w:r>
            <w:r>
              <w:rPr>
                <w:i/>
                <w:sz w:val="20"/>
                <w:szCs w:val="20"/>
              </w:rPr>
              <w:t>ideología de género busca borrar/destruir la diferencia entre el hombre y la mujer</w:t>
            </w:r>
            <w:r>
              <w:rPr>
                <w:rFonts w:cstheme="minorHAnsi"/>
                <w:sz w:val="20"/>
                <w:szCs w:val="20"/>
              </w:rPr>
              <w:t>. »</w:t>
            </w:r>
          </w:p>
        </w:tc>
      </w:tr>
    </w:tbl>
    <w:p w:rsidR="008C7672" w:rsidRDefault="008C7672" w:rsidP="008C7672">
      <w:pPr>
        <w:jc w:val="center"/>
        <w:rPr>
          <w:rFonts w:cstheme="minorHAnsi"/>
          <w:b/>
          <w:sz w:val="32"/>
          <w:szCs w:val="32"/>
        </w:rPr>
      </w:pPr>
    </w:p>
    <w:p w:rsidR="008C7672" w:rsidRDefault="008C7672" w:rsidP="008C7672">
      <w:pPr>
        <w:jc w:val="center"/>
        <w:rPr>
          <w:rFonts w:asciiTheme="minorHAnsi" w:hAnsiTheme="minorHAnsi" w:cstheme="minorHAnsi"/>
          <w:b/>
          <w:sz w:val="32"/>
          <w:szCs w:val="32"/>
        </w:rPr>
      </w:pPr>
    </w:p>
    <w:p w:rsidR="008C7672" w:rsidRPr="00E73702" w:rsidRDefault="008C7672" w:rsidP="008C7672">
      <w:pPr>
        <w:jc w:val="center"/>
        <w:rPr>
          <w:rFonts w:ascii="Times New Roman" w:hAnsi="Times New Roman" w:cstheme="minorBidi"/>
          <w:lang w:val="en-US"/>
        </w:rPr>
      </w:pPr>
      <w:r w:rsidRPr="00E73702">
        <w:rPr>
          <w:rFonts w:cstheme="minorHAnsi"/>
          <w:b/>
          <w:sz w:val="32"/>
          <w:szCs w:val="32"/>
          <w:lang w:val="en-US"/>
        </w:rPr>
        <w:t>LOS GRANDES OLVIDADOS</w:t>
      </w:r>
      <w:r w:rsidRPr="00E73702">
        <w:rPr>
          <w:rFonts w:ascii="Times New Roman" w:hAnsi="Times New Roman"/>
          <w:lang w:val="en-US"/>
        </w:rPr>
        <w:t> </w:t>
      </w:r>
    </w:p>
    <w:p w:rsidR="008C7672" w:rsidRPr="00E73702" w:rsidRDefault="008C7672" w:rsidP="008C7672">
      <w:pPr>
        <w:rPr>
          <w:rFonts w:asciiTheme="minorHAnsi" w:hAnsiTheme="minorHAnsi" w:cstheme="minorHAnsi"/>
          <w:sz w:val="28"/>
          <w:szCs w:val="28"/>
          <w:lang w:val="en-US"/>
        </w:rPr>
      </w:pPr>
    </w:p>
    <w:p w:rsidR="008C7672" w:rsidRPr="00B31730" w:rsidRDefault="008C7672" w:rsidP="008C7672">
      <w:pPr>
        <w:rPr>
          <w:rFonts w:cstheme="minorHAnsi"/>
          <w:sz w:val="28"/>
          <w:szCs w:val="28"/>
          <w:lang w:val="en-US"/>
        </w:rPr>
      </w:pPr>
      <w:r>
        <w:rPr>
          <w:rFonts w:cstheme="minorHAnsi"/>
          <w:sz w:val="28"/>
          <w:szCs w:val="28"/>
        </w:rPr>
        <w:sym w:font="Wingdings" w:char="F0E0"/>
      </w:r>
      <w:r w:rsidRPr="00B31730">
        <w:rPr>
          <w:rFonts w:cstheme="minorHAnsi"/>
          <w:sz w:val="28"/>
          <w:szCs w:val="28"/>
          <w:lang w:val="en-US"/>
        </w:rPr>
        <w:t xml:space="preserve"> Las personas reales</w:t>
      </w:r>
    </w:p>
    <w:p w:rsidR="008C7672" w:rsidRDefault="008C7672" w:rsidP="008C7672">
      <w:pPr>
        <w:rPr>
          <w:rFonts w:cstheme="minorHAnsi"/>
          <w:sz w:val="28"/>
          <w:szCs w:val="28"/>
        </w:rPr>
      </w:pPr>
      <w:r>
        <w:rPr>
          <w:rFonts w:cstheme="minorHAnsi"/>
          <w:sz w:val="28"/>
          <w:szCs w:val="28"/>
        </w:rPr>
        <w:sym w:font="Wingdings" w:char="F0E0"/>
      </w:r>
      <w:r>
        <w:rPr>
          <w:rFonts w:cstheme="minorHAnsi"/>
          <w:sz w:val="28"/>
          <w:szCs w:val="28"/>
        </w:rPr>
        <w:t xml:space="preserve"> El celibato</w:t>
      </w:r>
    </w:p>
    <w:p w:rsidR="008C7672" w:rsidRDefault="008C7672" w:rsidP="008C7672">
      <w:pPr>
        <w:rPr>
          <w:rFonts w:cstheme="minorHAnsi"/>
          <w:sz w:val="28"/>
          <w:szCs w:val="28"/>
        </w:rPr>
      </w:pPr>
      <w:r>
        <w:rPr>
          <w:rFonts w:cstheme="minorHAnsi"/>
          <w:sz w:val="28"/>
          <w:szCs w:val="28"/>
        </w:rPr>
        <w:sym w:font="Wingdings" w:char="F0E0"/>
      </w:r>
      <w:r>
        <w:rPr>
          <w:rFonts w:cstheme="minorHAnsi"/>
          <w:sz w:val="28"/>
          <w:szCs w:val="28"/>
        </w:rPr>
        <w:t xml:space="preserve"> La homofobia/La homosexualidad</w:t>
      </w:r>
    </w:p>
    <w:p w:rsidR="008C7672" w:rsidRDefault="008C7672" w:rsidP="008C7672">
      <w:pPr>
        <w:rPr>
          <w:rFonts w:cstheme="minorHAnsi"/>
          <w:sz w:val="28"/>
          <w:szCs w:val="28"/>
        </w:rPr>
      </w:pPr>
      <w:r>
        <w:rPr>
          <w:rFonts w:cstheme="minorHAnsi"/>
          <w:sz w:val="28"/>
          <w:szCs w:val="28"/>
        </w:rPr>
        <w:sym w:font="Wingdings" w:char="F0E0"/>
      </w:r>
      <w:r>
        <w:rPr>
          <w:rFonts w:cstheme="minorHAnsi"/>
          <w:sz w:val="28"/>
          <w:szCs w:val="28"/>
        </w:rPr>
        <w:t xml:space="preserve"> La sinceridad/Las buenas intenciones</w:t>
      </w:r>
    </w:p>
    <w:p w:rsidR="008C7672" w:rsidRDefault="008C7672" w:rsidP="008C7672">
      <w:pPr>
        <w:rPr>
          <w:rFonts w:cstheme="minorHAnsi"/>
          <w:sz w:val="28"/>
          <w:szCs w:val="28"/>
        </w:rPr>
      </w:pPr>
      <w:r>
        <w:rPr>
          <w:rFonts w:cstheme="minorHAnsi"/>
          <w:sz w:val="28"/>
          <w:szCs w:val="28"/>
        </w:rPr>
        <w:sym w:font="Wingdings" w:char="F0E0"/>
      </w:r>
      <w:r>
        <w:rPr>
          <w:rFonts w:cstheme="minorHAnsi"/>
          <w:sz w:val="28"/>
          <w:szCs w:val="28"/>
        </w:rPr>
        <w:t xml:space="preserve"> La heterosexualidad/la </w:t>
      </w:r>
      <w:r>
        <w:rPr>
          <w:rFonts w:cstheme="minorHAnsi"/>
          <w:i/>
          <w:sz w:val="28"/>
          <w:szCs w:val="28"/>
        </w:rPr>
        <w:t>Unión Civil</w:t>
      </w:r>
    </w:p>
    <w:p w:rsidR="008C7672" w:rsidRDefault="008C7672" w:rsidP="008C7672">
      <w:pPr>
        <w:rPr>
          <w:rFonts w:cstheme="minorHAnsi"/>
          <w:sz w:val="28"/>
          <w:szCs w:val="28"/>
        </w:rPr>
      </w:pPr>
      <w:r>
        <w:rPr>
          <w:rFonts w:cstheme="minorHAnsi"/>
          <w:sz w:val="28"/>
          <w:szCs w:val="28"/>
        </w:rPr>
        <w:sym w:font="Wingdings" w:char="F0E0"/>
      </w:r>
      <w:r>
        <w:rPr>
          <w:rFonts w:cstheme="minorHAnsi"/>
          <w:sz w:val="28"/>
          <w:szCs w:val="28"/>
        </w:rPr>
        <w:t xml:space="preserve"> Los testigos homos de carne y hueso/La continencia/la Buena Nueva</w:t>
      </w:r>
    </w:p>
    <w:p w:rsidR="008C7672" w:rsidRDefault="008C7672" w:rsidP="008C7672">
      <w:pPr>
        <w:rPr>
          <w:rFonts w:cstheme="minorHAnsi"/>
          <w:sz w:val="28"/>
          <w:szCs w:val="28"/>
        </w:rPr>
      </w:pPr>
      <w:r>
        <w:rPr>
          <w:rFonts w:cstheme="minorHAnsi"/>
          <w:sz w:val="28"/>
          <w:szCs w:val="28"/>
        </w:rPr>
        <w:sym w:font="Wingdings" w:char="F0E0"/>
      </w:r>
      <w:r>
        <w:rPr>
          <w:rFonts w:cstheme="minorHAnsi"/>
          <w:sz w:val="28"/>
          <w:szCs w:val="28"/>
        </w:rPr>
        <w:t xml:space="preserve"> La dimensión santa y universal/política de la homosexualidad</w:t>
      </w:r>
    </w:p>
    <w:p w:rsidR="008C7672" w:rsidRDefault="008C7672" w:rsidP="008C7672">
      <w:pPr>
        <w:rPr>
          <w:rFonts w:cstheme="minorHAnsi"/>
          <w:sz w:val="28"/>
          <w:szCs w:val="28"/>
        </w:rPr>
      </w:pPr>
      <w:r>
        <w:rPr>
          <w:rFonts w:cstheme="minorHAnsi"/>
          <w:sz w:val="28"/>
          <w:szCs w:val="28"/>
        </w:rPr>
        <w:sym w:font="Wingdings" w:char="F0E0"/>
      </w:r>
      <w:r>
        <w:rPr>
          <w:rFonts w:cstheme="minorHAnsi"/>
          <w:sz w:val="28"/>
          <w:szCs w:val="28"/>
        </w:rPr>
        <w:t xml:space="preserve"> Los divorcios/Nuestro propio farisa</w:t>
      </w:r>
      <w:r>
        <w:rPr>
          <w:rFonts w:ascii="Calibri" w:hAnsi="Calibri" w:cstheme="minorHAnsi"/>
          <w:sz w:val="28"/>
          <w:szCs w:val="28"/>
        </w:rPr>
        <w:t>í</w:t>
      </w:r>
      <w:r>
        <w:rPr>
          <w:rFonts w:cstheme="minorHAnsi"/>
          <w:sz w:val="28"/>
          <w:szCs w:val="28"/>
        </w:rPr>
        <w:t>smo</w:t>
      </w:r>
    </w:p>
    <w:p w:rsidR="008C7672" w:rsidRDefault="008C7672" w:rsidP="008C7672">
      <w:pPr>
        <w:rPr>
          <w:rFonts w:cstheme="minorHAnsi"/>
          <w:sz w:val="28"/>
          <w:szCs w:val="28"/>
        </w:rPr>
      </w:pPr>
      <w:r>
        <w:rPr>
          <w:rFonts w:cstheme="minorHAnsi"/>
          <w:sz w:val="28"/>
          <w:szCs w:val="28"/>
        </w:rPr>
        <w:sym w:font="Wingdings" w:char="F0E0"/>
      </w:r>
      <w:r>
        <w:rPr>
          <w:rFonts w:cstheme="minorHAnsi"/>
          <w:sz w:val="28"/>
          <w:szCs w:val="28"/>
        </w:rPr>
        <w:t xml:space="preserve"> La realidad sacramental de la homosexualidad</w:t>
      </w:r>
    </w:p>
    <w:p w:rsidR="008C7672" w:rsidRDefault="008C7672" w:rsidP="008C7672">
      <w:pPr>
        <w:rPr>
          <w:rFonts w:cstheme="minorHAnsi"/>
          <w:sz w:val="28"/>
          <w:szCs w:val="28"/>
        </w:rPr>
      </w:pPr>
      <w:r>
        <w:rPr>
          <w:rFonts w:cstheme="minorHAnsi"/>
          <w:sz w:val="28"/>
          <w:szCs w:val="28"/>
        </w:rPr>
        <w:sym w:font="Wingdings" w:char="F0E0"/>
      </w:r>
      <w:r>
        <w:rPr>
          <w:rFonts w:cstheme="minorHAnsi"/>
          <w:sz w:val="28"/>
          <w:szCs w:val="28"/>
        </w:rPr>
        <w:t xml:space="preserve"> Cristo (la Misericordia)/Virgen Mar</w:t>
      </w:r>
      <w:r>
        <w:rPr>
          <w:rFonts w:ascii="Calibri" w:hAnsi="Calibri" w:cstheme="minorHAnsi"/>
          <w:sz w:val="28"/>
          <w:szCs w:val="28"/>
        </w:rPr>
        <w:t>í</w:t>
      </w:r>
      <w:r>
        <w:rPr>
          <w:rFonts w:cstheme="minorHAnsi"/>
          <w:sz w:val="28"/>
          <w:szCs w:val="28"/>
        </w:rPr>
        <w:t>a (continencia)</w:t>
      </w:r>
    </w:p>
    <w:p w:rsidR="008C7672" w:rsidRDefault="008C7672" w:rsidP="008C7672">
      <w:pPr>
        <w:rPr>
          <w:rFonts w:cstheme="minorHAnsi"/>
          <w:sz w:val="28"/>
          <w:szCs w:val="28"/>
        </w:rPr>
      </w:pPr>
      <w:r>
        <w:rPr>
          <w:rFonts w:cstheme="minorHAnsi"/>
          <w:sz w:val="28"/>
          <w:szCs w:val="28"/>
        </w:rPr>
        <w:sym w:font="Wingdings" w:char="F0E0"/>
      </w:r>
      <w:r>
        <w:rPr>
          <w:rFonts w:cstheme="minorHAnsi"/>
          <w:sz w:val="28"/>
          <w:szCs w:val="28"/>
        </w:rPr>
        <w:t xml:space="preserve"> La identitad de pecador del Papa</w:t>
      </w:r>
    </w:p>
    <w:p w:rsidR="008C7672" w:rsidRDefault="008C7672" w:rsidP="008C7672">
      <w:pPr>
        <w:rPr>
          <w:rFonts w:cstheme="minorHAnsi"/>
          <w:sz w:val="28"/>
          <w:szCs w:val="28"/>
        </w:rPr>
      </w:pPr>
      <w:r>
        <w:rPr>
          <w:rFonts w:cstheme="minorHAnsi"/>
          <w:sz w:val="28"/>
          <w:szCs w:val="28"/>
        </w:rPr>
        <w:sym w:font="Wingdings" w:char="F0E0"/>
      </w:r>
      <w:r>
        <w:rPr>
          <w:rFonts w:cstheme="minorHAnsi"/>
          <w:sz w:val="28"/>
          <w:szCs w:val="28"/>
        </w:rPr>
        <w:t xml:space="preserve"> La equivalencia entre </w:t>
      </w:r>
      <w:r>
        <w:rPr>
          <w:rFonts w:cstheme="minorHAnsi"/>
          <w:i/>
          <w:sz w:val="28"/>
          <w:szCs w:val="28"/>
        </w:rPr>
        <w:t>Unión Civil</w:t>
      </w:r>
      <w:r>
        <w:rPr>
          <w:rFonts w:cstheme="minorHAnsi"/>
          <w:sz w:val="28"/>
          <w:szCs w:val="28"/>
        </w:rPr>
        <w:t xml:space="preserve"> y el « matrimonio gay » (la </w:t>
      </w:r>
      <w:r>
        <w:rPr>
          <w:rFonts w:cstheme="minorHAnsi"/>
          <w:i/>
          <w:sz w:val="28"/>
          <w:szCs w:val="28"/>
        </w:rPr>
        <w:t>Uni</w:t>
      </w:r>
      <w:r>
        <w:rPr>
          <w:rFonts w:ascii="Calibri" w:hAnsi="Calibri" w:cstheme="minorHAnsi"/>
          <w:i/>
          <w:sz w:val="28"/>
          <w:szCs w:val="28"/>
        </w:rPr>
        <w:t>ó</w:t>
      </w:r>
      <w:r>
        <w:rPr>
          <w:rFonts w:cstheme="minorHAnsi"/>
          <w:i/>
          <w:sz w:val="28"/>
          <w:szCs w:val="28"/>
        </w:rPr>
        <w:t>n Civil</w:t>
      </w:r>
      <w:r>
        <w:rPr>
          <w:rFonts w:cstheme="minorHAnsi"/>
          <w:sz w:val="28"/>
          <w:szCs w:val="28"/>
        </w:rPr>
        <w:t xml:space="preserve"> es necesariamente matrimonial)</w:t>
      </w:r>
    </w:p>
    <w:p w:rsidR="008C7672" w:rsidRDefault="008C7672" w:rsidP="008C7672">
      <w:pPr>
        <w:rPr>
          <w:rFonts w:cstheme="minorHAnsi"/>
          <w:sz w:val="28"/>
          <w:szCs w:val="28"/>
        </w:rPr>
      </w:pPr>
      <w:r>
        <w:rPr>
          <w:rFonts w:cstheme="minorHAnsi"/>
          <w:sz w:val="28"/>
          <w:szCs w:val="28"/>
        </w:rPr>
        <w:sym w:font="Wingdings" w:char="F0E0"/>
      </w:r>
      <w:r>
        <w:rPr>
          <w:rFonts w:cstheme="minorHAnsi"/>
          <w:sz w:val="28"/>
          <w:szCs w:val="28"/>
        </w:rPr>
        <w:t xml:space="preserve"> La comprensión que el </w:t>
      </w:r>
      <w:r>
        <w:rPr>
          <w:rFonts w:cstheme="minorHAnsi"/>
          <w:i/>
          <w:sz w:val="28"/>
          <w:szCs w:val="28"/>
        </w:rPr>
        <w:t>Género</w:t>
      </w:r>
      <w:r>
        <w:rPr>
          <w:rFonts w:cstheme="minorHAnsi"/>
          <w:sz w:val="28"/>
          <w:szCs w:val="28"/>
        </w:rPr>
        <w:t xml:space="preserve"> </w:t>
      </w:r>
      <w:r>
        <w:rPr>
          <w:rFonts w:cstheme="minorHAnsi"/>
          <w:b/>
          <w:sz w:val="28"/>
          <w:szCs w:val="28"/>
        </w:rPr>
        <w:t>es</w:t>
      </w:r>
      <w:r>
        <w:rPr>
          <w:rFonts w:cstheme="minorHAnsi"/>
          <w:sz w:val="28"/>
          <w:szCs w:val="28"/>
        </w:rPr>
        <w:t xml:space="preserve"> la heterosexualidad, y que la heterosexualidad </w:t>
      </w:r>
      <w:r>
        <w:rPr>
          <w:rFonts w:cstheme="minorHAnsi"/>
          <w:b/>
          <w:sz w:val="28"/>
          <w:szCs w:val="28"/>
        </w:rPr>
        <w:t>es</w:t>
      </w:r>
      <w:r>
        <w:rPr>
          <w:rFonts w:cstheme="minorHAnsi"/>
          <w:sz w:val="28"/>
          <w:szCs w:val="28"/>
        </w:rPr>
        <w:t xml:space="preserve"> la homosexualidad</w:t>
      </w:r>
    </w:p>
    <w:p w:rsidR="008C7672" w:rsidRPr="00E73702" w:rsidRDefault="008C7672" w:rsidP="008C7672">
      <w:pPr>
        <w:rPr>
          <w:rFonts w:cstheme="minorHAnsi"/>
          <w:b/>
        </w:rPr>
      </w:pPr>
    </w:p>
    <w:p w:rsidR="00B31730" w:rsidRDefault="00B31730" w:rsidP="00AD6177">
      <w:pPr>
        <w:spacing w:after="0"/>
        <w:ind w:left="-851" w:right="-851" w:firstLine="851"/>
        <w:jc w:val="both"/>
        <w:rPr>
          <w:rFonts w:ascii="Times New Roman" w:hAnsi="Times New Roman"/>
          <w:sz w:val="22"/>
        </w:rPr>
      </w:pPr>
    </w:p>
    <w:p w:rsidR="00B31730" w:rsidRDefault="00B31730" w:rsidP="00AD6177">
      <w:pPr>
        <w:spacing w:after="0"/>
        <w:ind w:left="-851" w:right="-851" w:firstLine="851"/>
        <w:jc w:val="both"/>
        <w:rPr>
          <w:rFonts w:ascii="Times New Roman" w:hAnsi="Times New Roman"/>
          <w:sz w:val="22"/>
        </w:rPr>
        <w:sectPr w:rsidR="00B31730">
          <w:pgSz w:w="16838" w:h="11906" w:orient="landscape"/>
          <w:pgMar w:top="510" w:right="510" w:bottom="510" w:left="510" w:header="709" w:footer="709" w:gutter="0"/>
          <w:cols w:space="708"/>
          <w:docGrid w:linePitch="360"/>
        </w:sectPr>
      </w:pPr>
    </w:p>
    <w:p w:rsidR="00B31730" w:rsidRPr="00E371CB" w:rsidRDefault="00B31730" w:rsidP="00B31730">
      <w:pPr>
        <w:ind w:right="-567"/>
        <w:jc w:val="center"/>
        <w:rPr>
          <w:rFonts w:ascii="Times New Roman" w:hAnsi="Times New Roman"/>
          <w:b/>
        </w:rPr>
      </w:pPr>
      <w:r>
        <w:rPr>
          <w:rFonts w:ascii="Times New Roman" w:hAnsi="Times New Roman"/>
          <w:b/>
        </w:rPr>
        <w:t>CONCLUSIÓ</w:t>
      </w:r>
      <w:r w:rsidRPr="00E371CB">
        <w:rPr>
          <w:rFonts w:ascii="Times New Roman" w:hAnsi="Times New Roman"/>
          <w:b/>
        </w:rPr>
        <w:t>N</w:t>
      </w:r>
    </w:p>
    <w:p w:rsidR="00B31730" w:rsidRDefault="00B31730" w:rsidP="00B31730">
      <w:pPr>
        <w:ind w:left="-851" w:right="-851"/>
        <w:jc w:val="both"/>
        <w:rPr>
          <w:rFonts w:ascii="Times New Roman" w:hAnsi="Times New Roman"/>
          <w:sz w:val="16"/>
        </w:rPr>
      </w:pPr>
    </w:p>
    <w:p w:rsidR="00B31730" w:rsidRPr="0031619C" w:rsidRDefault="00B31730" w:rsidP="00B31730">
      <w:pPr>
        <w:ind w:left="-851" w:right="-851"/>
        <w:jc w:val="center"/>
        <w:rPr>
          <w:rFonts w:ascii="Times New Roman" w:hAnsi="Times New Roman"/>
          <w:b/>
          <w:sz w:val="22"/>
          <w:szCs w:val="20"/>
          <w:lang w:eastAsia="fr-FR"/>
        </w:rPr>
      </w:pPr>
      <w:r>
        <w:rPr>
          <w:rFonts w:ascii="Times New Roman" w:hAnsi="Times New Roman"/>
          <w:b/>
          <w:sz w:val="22"/>
          <w:szCs w:val="13"/>
          <w:shd w:val="clear" w:color="auto" w:fill="FFFFFF"/>
          <w:lang w:eastAsia="fr-FR"/>
        </w:rPr>
        <w:t xml:space="preserve">Perú, </w:t>
      </w:r>
      <w:r w:rsidRPr="0031619C">
        <w:rPr>
          <w:rFonts w:ascii="Times New Roman" w:hAnsi="Times New Roman"/>
          <w:b/>
          <w:sz w:val="22"/>
          <w:szCs w:val="13"/>
          <w:shd w:val="clear" w:color="auto" w:fill="FFFFFF"/>
          <w:lang w:eastAsia="fr-FR"/>
        </w:rPr>
        <w:t>padre de las personas homosexuales</w:t>
      </w:r>
    </w:p>
    <w:p w:rsidR="00B31730" w:rsidRDefault="00B31730" w:rsidP="00B31730">
      <w:pPr>
        <w:ind w:left="-851" w:right="-851"/>
        <w:jc w:val="both"/>
        <w:rPr>
          <w:rFonts w:ascii="Times New Roman" w:hAnsi="Times New Roman"/>
          <w:sz w:val="22"/>
        </w:rPr>
      </w:pPr>
    </w:p>
    <w:p w:rsidR="00B31730" w:rsidRPr="003C1715" w:rsidRDefault="00B31730" w:rsidP="00B31730">
      <w:pPr>
        <w:ind w:left="-851" w:right="-851" w:firstLine="851"/>
        <w:jc w:val="both"/>
        <w:rPr>
          <w:rFonts w:ascii="Times New Roman" w:hAnsi="Times New Roman"/>
          <w:sz w:val="22"/>
        </w:rPr>
      </w:pPr>
      <w:r>
        <w:rPr>
          <w:rFonts w:ascii="Times New Roman" w:hAnsi="Times New Roman"/>
          <w:sz w:val="22"/>
        </w:rPr>
        <w:t xml:space="preserve">Si durante mi estancia en Perú no he podido dialogar directamente con hermanos gays y lesbianas de carne y hueso (sólo </w:t>
      </w:r>
      <w:r w:rsidRPr="00E03F58">
        <w:rPr>
          <w:rFonts w:ascii="Times New Roman" w:hAnsi="Times New Roman"/>
          <w:sz w:val="22"/>
        </w:rPr>
        <w:t>vi a cuatro « parejas » de transeúntes fugaces…</w:t>
      </w:r>
      <w:r w:rsidR="00344171" w:rsidRPr="00E03F58">
        <w:rPr>
          <w:rFonts w:ascii="Times New Roman" w:hAnsi="Times New Roman"/>
          <w:sz w:val="22"/>
        </w:rPr>
        <w:t xml:space="preserve"> pero no del </w:t>
      </w:r>
      <w:r w:rsidR="00344171" w:rsidRPr="00E03F58">
        <w:rPr>
          <w:rFonts w:ascii="Times New Roman" w:hAnsi="Times New Roman"/>
          <w:i/>
          <w:sz w:val="22"/>
        </w:rPr>
        <w:t>Promsex</w:t>
      </w:r>
      <w:r w:rsidR="00344171" w:rsidRPr="00E03F58">
        <w:rPr>
          <w:rFonts w:ascii="Times New Roman" w:hAnsi="Times New Roman"/>
          <w:sz w:val="22"/>
        </w:rPr>
        <w:t xml:space="preserve"> ni de</w:t>
      </w:r>
      <w:r w:rsidR="00E03F58">
        <w:rPr>
          <w:rFonts w:ascii="Times New Roman" w:hAnsi="Times New Roman"/>
          <w:sz w:val="22"/>
        </w:rPr>
        <w:t xml:space="preserve"> </w:t>
      </w:r>
      <w:r w:rsidR="00E03F58" w:rsidRPr="00E03F58">
        <w:rPr>
          <w:rFonts w:ascii="Times New Roman" w:hAnsi="Times New Roman"/>
          <w:i/>
          <w:sz w:val="22"/>
        </w:rPr>
        <w:t>MHOL</w:t>
      </w:r>
      <w:r>
        <w:rPr>
          <w:rFonts w:ascii="Times New Roman" w:hAnsi="Times New Roman"/>
          <w:sz w:val="22"/>
        </w:rPr>
        <w:t>), por tanto el rostro humano de la homosexualidad peruana me lo enseñaron sus padres. Y sin afirmar que Perú sería la cuna de la homosexualidad, tengo ganas de decir que el puente entre este maravilloso país y las personas homosexuales es la paternidad. En mis intercambios con la población, la figura paterna y materna estaba omnipresente : me encontré con sacerdotes que acompañan a muchos adultos y jóvenes católicos, a madres y padres de personas homosexuales, a viejitos indígenas (que) y a religiosas que son como súper tíos o abuelos, dispuestos a hablar de la realidad de la homosexualidad que conocen.</w:t>
      </w:r>
    </w:p>
    <w:p w:rsidR="00B31730" w:rsidRPr="00E52FAE" w:rsidRDefault="00B31730" w:rsidP="00B31730">
      <w:pPr>
        <w:ind w:left="-851" w:right="-851" w:firstLine="851"/>
        <w:jc w:val="both"/>
        <w:rPr>
          <w:rFonts w:ascii="Times New Roman" w:hAnsi="Times New Roman"/>
          <w:sz w:val="22"/>
        </w:rPr>
      </w:pPr>
      <w:r>
        <w:rPr>
          <w:rFonts w:ascii="Times New Roman" w:hAnsi="Times New Roman"/>
          <w:sz w:val="22"/>
        </w:rPr>
        <w:t>Y si bien en un grupo de intelectuales o clérigos católicos, siempre nos topamos con un sabelotodo sobre la homosexualidad</w:t>
      </w:r>
      <w:r w:rsidRPr="003C1715">
        <w:rPr>
          <w:rFonts w:ascii="Times New Roman" w:hAnsi="Times New Roman"/>
          <w:sz w:val="22"/>
        </w:rPr>
        <w:t xml:space="preserve">, </w:t>
      </w:r>
      <w:r>
        <w:rPr>
          <w:rFonts w:ascii="Times New Roman" w:hAnsi="Times New Roman"/>
          <w:sz w:val="22"/>
        </w:rPr>
        <w:t>que se ofende</w:t>
      </w:r>
      <w:r w:rsidRPr="003C1715">
        <w:rPr>
          <w:rFonts w:ascii="Times New Roman" w:hAnsi="Times New Roman"/>
          <w:sz w:val="22"/>
        </w:rPr>
        <w:t xml:space="preserve"> de </w:t>
      </w:r>
      <w:r>
        <w:rPr>
          <w:rFonts w:ascii="Times New Roman" w:hAnsi="Times New Roman"/>
          <w:sz w:val="22"/>
        </w:rPr>
        <w:t>nuestro estatuto privilegiado de testigos homosexuales</w:t>
      </w:r>
      <w:r>
        <w:rPr>
          <w:rStyle w:val="Marquenotebasdepage"/>
          <w:rFonts w:ascii="Times New Roman" w:hAnsi="Times New Roman"/>
          <w:sz w:val="22"/>
        </w:rPr>
        <w:footnoteReference w:id="144"/>
      </w:r>
      <w:r w:rsidRPr="003C1715">
        <w:rPr>
          <w:rFonts w:ascii="Times New Roman" w:hAnsi="Times New Roman"/>
          <w:sz w:val="22"/>
        </w:rPr>
        <w:t xml:space="preserve">, </w:t>
      </w:r>
      <w:r>
        <w:rPr>
          <w:rFonts w:ascii="Times New Roman" w:hAnsi="Times New Roman"/>
          <w:sz w:val="22"/>
        </w:rPr>
        <w:t>y que nos deja muy claro</w:t>
      </w:r>
      <w:r w:rsidRPr="003C1715">
        <w:rPr>
          <w:rFonts w:ascii="Times New Roman" w:hAnsi="Times New Roman"/>
          <w:sz w:val="22"/>
        </w:rPr>
        <w:t xml:space="preserve"> (</w:t>
      </w:r>
      <w:r>
        <w:rPr>
          <w:rFonts w:ascii="Times New Roman" w:hAnsi="Times New Roman"/>
          <w:sz w:val="22"/>
        </w:rPr>
        <w:t xml:space="preserve">con un sifín de teorías, de referencias teológicas y científicas, de estadísticas y de artículos sacados de </w:t>
      </w:r>
      <w:r w:rsidRPr="00087247">
        <w:rPr>
          <w:rFonts w:ascii="Times New Roman" w:hAnsi="Times New Roman"/>
          <w:i/>
          <w:sz w:val="22"/>
        </w:rPr>
        <w:t>Religión y Libertad</w:t>
      </w:r>
      <w:r w:rsidRPr="003C1715">
        <w:rPr>
          <w:rFonts w:ascii="Times New Roman" w:hAnsi="Times New Roman"/>
          <w:sz w:val="22"/>
        </w:rPr>
        <w:t xml:space="preserve">) </w:t>
      </w:r>
      <w:r>
        <w:rPr>
          <w:rFonts w:ascii="Times New Roman" w:hAnsi="Times New Roman"/>
          <w:sz w:val="22"/>
        </w:rPr>
        <w:t>que la homosexualidad no existe o se puede cambiar o tiene demasiada importancia social, que él</w:t>
      </w:r>
      <w:r w:rsidRPr="003C1715">
        <w:rPr>
          <w:rFonts w:ascii="Times New Roman" w:hAnsi="Times New Roman"/>
          <w:sz w:val="22"/>
        </w:rPr>
        <w:t xml:space="preserve"> </w:t>
      </w:r>
      <w:r>
        <w:rPr>
          <w:rFonts w:ascii="Times New Roman" w:hAnsi="Times New Roman"/>
          <w:sz w:val="22"/>
        </w:rPr>
        <w:t>conoce tanto como nosotros – o mejor que nosotros – la homosexualidad</w:t>
      </w:r>
      <w:r w:rsidRPr="003C1715">
        <w:rPr>
          <w:rFonts w:ascii="Times New Roman" w:hAnsi="Times New Roman"/>
          <w:sz w:val="22"/>
        </w:rPr>
        <w:t xml:space="preserve"> (</w:t>
      </w:r>
      <w:r>
        <w:rPr>
          <w:rFonts w:ascii="Times New Roman" w:hAnsi="Times New Roman"/>
          <w:sz w:val="22"/>
        </w:rPr>
        <w:t>¡ no hay necesidad de sentirse homo</w:t>
      </w:r>
      <w:r w:rsidRPr="003C1715">
        <w:rPr>
          <w:rFonts w:ascii="Times New Roman" w:hAnsi="Times New Roman"/>
          <w:sz w:val="22"/>
        </w:rPr>
        <w:t xml:space="preserve"> !) </w:t>
      </w:r>
      <w:r>
        <w:rPr>
          <w:rFonts w:ascii="Times New Roman" w:hAnsi="Times New Roman"/>
          <w:sz w:val="22"/>
        </w:rPr>
        <w:t>y que no hace falta una persona homo real para ser todo un experto de la cuestión</w:t>
      </w:r>
      <w:r w:rsidRPr="003C1715">
        <w:rPr>
          <w:rFonts w:ascii="Times New Roman" w:hAnsi="Times New Roman"/>
          <w:sz w:val="22"/>
        </w:rPr>
        <w:t xml:space="preserve">, </w:t>
      </w:r>
      <w:r>
        <w:rPr>
          <w:rFonts w:ascii="Times New Roman" w:hAnsi="Times New Roman"/>
          <w:sz w:val="22"/>
        </w:rPr>
        <w:t>afortunadamente también se encuentra a otras personas</w:t>
      </w:r>
      <w:r w:rsidRPr="003C1715">
        <w:rPr>
          <w:rFonts w:ascii="Times New Roman" w:hAnsi="Times New Roman"/>
          <w:sz w:val="22"/>
        </w:rPr>
        <w:t xml:space="preserve">, </w:t>
      </w:r>
      <w:r>
        <w:rPr>
          <w:rFonts w:ascii="Times New Roman" w:hAnsi="Times New Roman"/>
          <w:sz w:val="22"/>
        </w:rPr>
        <w:t>igual de intelectuales – e incluso más inteligentes que él –</w:t>
      </w:r>
      <w:r w:rsidRPr="003C1715">
        <w:rPr>
          <w:rFonts w:ascii="Times New Roman" w:hAnsi="Times New Roman"/>
          <w:sz w:val="22"/>
        </w:rPr>
        <w:t xml:space="preserve"> </w:t>
      </w:r>
      <w:r>
        <w:rPr>
          <w:rFonts w:ascii="Times New Roman" w:hAnsi="Times New Roman"/>
          <w:sz w:val="22"/>
        </w:rPr>
        <w:t>que privilegian</w:t>
      </w:r>
      <w:r w:rsidRPr="003C1715">
        <w:rPr>
          <w:rFonts w:ascii="Times New Roman" w:hAnsi="Times New Roman"/>
          <w:sz w:val="22"/>
        </w:rPr>
        <w:t xml:space="preserve"> </w:t>
      </w:r>
      <w:r>
        <w:rPr>
          <w:rFonts w:ascii="Times New Roman" w:hAnsi="Times New Roman"/>
          <w:sz w:val="22"/>
          <w:szCs w:val="13"/>
          <w:shd w:val="clear" w:color="auto" w:fill="FFFFFF"/>
          <w:lang w:eastAsia="fr-FR"/>
        </w:rPr>
        <w:t>la cercanía de corazón y el encuentro</w:t>
      </w:r>
      <w:r w:rsidRPr="003C1715">
        <w:rPr>
          <w:rFonts w:ascii="Times New Roman" w:hAnsi="Times New Roman"/>
          <w:sz w:val="22"/>
          <w:szCs w:val="13"/>
          <w:shd w:val="clear" w:color="auto" w:fill="FFFFFF"/>
          <w:lang w:eastAsia="fr-FR"/>
        </w:rPr>
        <w:t xml:space="preserve"> </w:t>
      </w:r>
      <w:r>
        <w:rPr>
          <w:rFonts w:ascii="Times New Roman" w:hAnsi="Times New Roman"/>
          <w:sz w:val="22"/>
          <w:szCs w:val="13"/>
          <w:shd w:val="clear" w:color="auto" w:fill="FFFFFF"/>
          <w:lang w:eastAsia="fr-FR"/>
        </w:rPr>
        <w:t>humano</w:t>
      </w:r>
      <w:r w:rsidRPr="003C1715">
        <w:rPr>
          <w:rFonts w:ascii="Times New Roman" w:hAnsi="Times New Roman"/>
          <w:sz w:val="22"/>
          <w:szCs w:val="13"/>
          <w:shd w:val="clear" w:color="auto" w:fill="FFFFFF"/>
          <w:lang w:eastAsia="fr-FR"/>
        </w:rPr>
        <w:t xml:space="preserve">, </w:t>
      </w:r>
      <w:r>
        <w:rPr>
          <w:rFonts w:ascii="Times New Roman" w:hAnsi="Times New Roman"/>
          <w:sz w:val="22"/>
          <w:szCs w:val="13"/>
          <w:shd w:val="clear" w:color="auto" w:fill="FFFFFF"/>
          <w:lang w:eastAsia="fr-FR"/>
        </w:rPr>
        <w:t>y que saben respecto a la persona con atracción homosexual duradera que no se estira a una flor para hacerla crecer, y que respecto al mundo homosexual y a sus códigos lo ignoran casi todo</w:t>
      </w:r>
      <w:r w:rsidRPr="003C1715">
        <w:rPr>
          <w:rFonts w:ascii="Times New Roman" w:hAnsi="Times New Roman"/>
          <w:sz w:val="22"/>
          <w:szCs w:val="17"/>
          <w:shd w:val="clear" w:color="auto" w:fill="FFFFFF"/>
          <w:lang w:eastAsia="fr-FR"/>
        </w:rPr>
        <w:t>.</w:t>
      </w:r>
      <w:r>
        <w:rPr>
          <w:rFonts w:ascii="Times New Roman" w:hAnsi="Times New Roman"/>
          <w:sz w:val="22"/>
          <w:szCs w:val="17"/>
          <w:shd w:val="clear" w:color="auto" w:fill="FFFFFF"/>
          <w:lang w:eastAsia="fr-FR"/>
        </w:rPr>
        <w:t xml:space="preserve"> Paradójicamente, los más humildes y que dejan de creérselas son los que conocen la homosexualidad de cerca, y que pueden dotarla de un rostro humano peculiar (un hijo, un primo, un amigo…  ¡ y hasta un padre !) : en Perú, me encontré con personas sumamente equilibradas, intelectuales, católicas, y que me confesaron entre bastidores que su hijo lideraba una asociación </w:t>
      </w:r>
      <w:r w:rsidRPr="00B33E49">
        <w:rPr>
          <w:rFonts w:ascii="Times New Roman" w:hAnsi="Times New Roman"/>
          <w:i/>
          <w:sz w:val="22"/>
          <w:szCs w:val="17"/>
          <w:shd w:val="clear" w:color="auto" w:fill="FFFFFF"/>
          <w:lang w:eastAsia="fr-FR"/>
        </w:rPr>
        <w:t>LGBT</w:t>
      </w:r>
      <w:r>
        <w:rPr>
          <w:rFonts w:ascii="Times New Roman" w:hAnsi="Times New Roman"/>
          <w:sz w:val="22"/>
          <w:szCs w:val="17"/>
          <w:shd w:val="clear" w:color="auto" w:fill="FFFFFF"/>
          <w:lang w:eastAsia="fr-FR"/>
        </w:rPr>
        <w:t xml:space="preserve">, o que su propio padre de sangre había sido homosexual. A pesar de la anulación de mis conferencias, recibí confidencias personales, lágrimas, palabras de Verdad y de bondad, que no esperaba y que valen toda la mediatización del mundo. Contra toda previsión, incluso pude hablar sin rodeos de homosexualidad con vendedores callejeros quechuas, muy atentos, compasivos y paternos hacia mí. Hasta en el </w:t>
      </w:r>
      <w:r w:rsidRPr="00C37AD3">
        <w:rPr>
          <w:rFonts w:ascii="Times New Roman" w:hAnsi="Times New Roman"/>
          <w:i/>
          <w:sz w:val="22"/>
          <w:szCs w:val="17"/>
          <w:shd w:val="clear" w:color="auto" w:fill="FFFFFF"/>
          <w:lang w:eastAsia="fr-FR"/>
        </w:rPr>
        <w:t>Hogar de Caridad</w:t>
      </w:r>
      <w:r>
        <w:rPr>
          <w:rFonts w:ascii="Times New Roman" w:hAnsi="Times New Roman"/>
          <w:sz w:val="22"/>
          <w:szCs w:val="17"/>
          <w:shd w:val="clear" w:color="auto" w:fill="FFFFFF"/>
          <w:lang w:eastAsia="fr-FR"/>
        </w:rPr>
        <w:t xml:space="preserve"> limeño de Marthe Robin (« </w:t>
      </w:r>
      <w:r w:rsidRPr="00AB4BF8">
        <w:rPr>
          <w:rFonts w:ascii="Times New Roman" w:hAnsi="Times New Roman"/>
          <w:i/>
          <w:sz w:val="22"/>
          <w:szCs w:val="17"/>
          <w:shd w:val="clear" w:color="auto" w:fill="FFFFFF"/>
          <w:lang w:eastAsia="fr-FR"/>
        </w:rPr>
        <w:t>Marta Robín </w:t>
      </w:r>
      <w:r>
        <w:rPr>
          <w:rFonts w:ascii="Times New Roman" w:hAnsi="Times New Roman"/>
          <w:sz w:val="22"/>
          <w:szCs w:val="17"/>
          <w:shd w:val="clear" w:color="auto" w:fill="FFFFFF"/>
          <w:lang w:eastAsia="fr-FR"/>
        </w:rPr>
        <w:t xml:space="preserve">», como suelen rebautizarla), que es un remanso de paz, mientras cocinábamos, los miembros de la comunidad me listaban todos los famosos gays que conocían del mundo de la farándola peruano. A decir verdad, lo que más me conmovió fue primero la inmensa escucha del joven párroco de la iglesia san Pablo de la Cruz (el </w:t>
      </w:r>
      <w:r>
        <w:rPr>
          <w:rFonts w:ascii="Times New Roman" w:hAnsi="Times New Roman"/>
          <w:sz w:val="22"/>
        </w:rPr>
        <w:t>padre Guillermo Leguía), y luego</w:t>
      </w:r>
      <w:r>
        <w:rPr>
          <w:rFonts w:ascii="Times New Roman" w:hAnsi="Times New Roman"/>
          <w:sz w:val="22"/>
          <w:szCs w:val="17"/>
          <w:shd w:val="clear" w:color="auto" w:fill="FFFFFF"/>
          <w:lang w:eastAsia="fr-FR"/>
        </w:rPr>
        <w:t xml:space="preserve"> la reacción de un hombre cuyo hijo es homosexual, y que me enseñó orgullosa e ingenuamente las fotos de las flores más originales de su jardín.</w:t>
      </w:r>
      <w:r>
        <w:rPr>
          <w:rFonts w:ascii="Times New Roman" w:hAnsi="Times New Roman"/>
          <w:sz w:val="22"/>
        </w:rPr>
        <w:t xml:space="preserve"> Retrospectivamente, interpreto esta actitud como un guiño del Señor para enseñarme que hay muchas personas homosexuales bellas (como flores) en Perú, y muchos jardineros (sus padres biológicos y espirituales) para cuidarlas. Ese ramillete de flores me </w:t>
      </w:r>
      <w:r>
        <w:rPr>
          <w:rFonts w:ascii="Times New Roman" w:hAnsi="Times New Roman"/>
          <w:spacing w:val="3"/>
          <w:sz w:val="22"/>
          <w:szCs w:val="27"/>
          <w:shd w:val="clear" w:color="auto" w:fill="FFFFFF"/>
        </w:rPr>
        <w:t>cala</w:t>
      </w:r>
      <w:r w:rsidRPr="003C1715">
        <w:rPr>
          <w:rFonts w:ascii="Times New Roman" w:hAnsi="Times New Roman"/>
          <w:spacing w:val="3"/>
          <w:sz w:val="22"/>
          <w:szCs w:val="27"/>
          <w:shd w:val="clear" w:color="auto" w:fill="FFFFFF"/>
        </w:rPr>
        <w:t xml:space="preserve"> </w:t>
      </w:r>
      <w:r>
        <w:rPr>
          <w:rFonts w:ascii="Times New Roman" w:hAnsi="Times New Roman"/>
          <w:spacing w:val="3"/>
          <w:sz w:val="22"/>
          <w:szCs w:val="27"/>
          <w:shd w:val="clear" w:color="auto" w:fill="FFFFFF"/>
        </w:rPr>
        <w:t>hondo.</w:t>
      </w:r>
    </w:p>
    <w:p w:rsidR="00B31730" w:rsidRDefault="00B31730" w:rsidP="00B31730">
      <w:pPr>
        <w:ind w:left="-851" w:right="-851"/>
        <w:rPr>
          <w:rFonts w:ascii="Times New Roman" w:hAnsi="Times New Roman"/>
          <w:spacing w:val="3"/>
          <w:sz w:val="22"/>
          <w:szCs w:val="27"/>
          <w:shd w:val="clear" w:color="auto" w:fill="FFFFFF"/>
        </w:rPr>
      </w:pPr>
    </w:p>
    <w:p w:rsidR="00B31730" w:rsidRPr="0031619C" w:rsidRDefault="00B31730" w:rsidP="00B31730">
      <w:pPr>
        <w:ind w:left="-851" w:right="-851"/>
        <w:jc w:val="center"/>
        <w:rPr>
          <w:rFonts w:ascii="Times New Roman" w:hAnsi="Times New Roman"/>
          <w:b/>
          <w:sz w:val="22"/>
          <w:szCs w:val="20"/>
          <w:lang w:eastAsia="fr-FR"/>
        </w:rPr>
      </w:pPr>
      <w:r>
        <w:rPr>
          <w:rFonts w:ascii="Times New Roman" w:hAnsi="Times New Roman"/>
          <w:b/>
          <w:sz w:val="22"/>
          <w:szCs w:val="13"/>
          <w:shd w:val="clear" w:color="auto" w:fill="FFFFFF"/>
          <w:lang w:eastAsia="fr-FR"/>
        </w:rPr>
        <w:t>Consejos y propuestas</w:t>
      </w:r>
    </w:p>
    <w:p w:rsidR="00B31730" w:rsidRDefault="00B31730" w:rsidP="00B31730">
      <w:pPr>
        <w:ind w:left="-851" w:right="-851"/>
        <w:jc w:val="both"/>
        <w:rPr>
          <w:rFonts w:ascii="Times New Roman" w:hAnsi="Times New Roman"/>
          <w:sz w:val="16"/>
        </w:rPr>
      </w:pPr>
    </w:p>
    <w:p w:rsidR="00B31730" w:rsidRDefault="00B31730" w:rsidP="00B31730">
      <w:pPr>
        <w:ind w:left="-851" w:right="-851" w:firstLine="851"/>
        <w:jc w:val="both"/>
        <w:rPr>
          <w:rFonts w:ascii="Times New Roman" w:hAnsi="Times New Roman"/>
          <w:sz w:val="22"/>
        </w:rPr>
      </w:pPr>
      <w:r>
        <w:rPr>
          <w:rFonts w:ascii="Times New Roman" w:hAnsi="Times New Roman"/>
          <w:sz w:val="22"/>
        </w:rPr>
        <w:t xml:space="preserve">Se acaba este libro </w:t>
      </w:r>
      <w:r w:rsidRPr="008923F8">
        <w:rPr>
          <w:rFonts w:ascii="Times New Roman" w:hAnsi="Times New Roman"/>
          <w:sz w:val="22"/>
        </w:rPr>
        <w:t xml:space="preserve">sobre la homosexualidad </w:t>
      </w:r>
      <w:r>
        <w:rPr>
          <w:rFonts w:ascii="Times New Roman" w:hAnsi="Times New Roman"/>
          <w:sz w:val="22"/>
        </w:rPr>
        <w:t xml:space="preserve">en Perú. Lo he escrito sin conocer bien el país, ni bastante a la comunidad homosexual peruana. Y </w:t>
      </w:r>
      <w:r w:rsidRPr="008923F8">
        <w:rPr>
          <w:rFonts w:ascii="Times New Roman" w:hAnsi="Times New Roman"/>
          <w:sz w:val="22"/>
        </w:rPr>
        <w:t xml:space="preserve">no sé si será de gran ayuda : </w:t>
      </w:r>
      <w:r>
        <w:rPr>
          <w:rFonts w:ascii="Times New Roman" w:hAnsi="Times New Roman"/>
          <w:sz w:val="22"/>
        </w:rPr>
        <w:t xml:space="preserve">a escala política y legislativa, siento decirlo, </w:t>
      </w:r>
      <w:r w:rsidRPr="008923F8">
        <w:rPr>
          <w:rFonts w:ascii="Times New Roman" w:hAnsi="Times New Roman"/>
          <w:sz w:val="22"/>
        </w:rPr>
        <w:t xml:space="preserve">hace tiempo que </w:t>
      </w:r>
      <w:r>
        <w:rPr>
          <w:rFonts w:ascii="Times New Roman" w:hAnsi="Times New Roman"/>
          <w:sz w:val="22"/>
        </w:rPr>
        <w:t>las papas han quemado</w:t>
      </w:r>
      <w:r w:rsidRPr="008923F8">
        <w:rPr>
          <w:rFonts w:ascii="Times New Roman" w:hAnsi="Times New Roman"/>
          <w:sz w:val="22"/>
        </w:rPr>
        <w:t xml:space="preserve"> para Perú. Los avances </w:t>
      </w:r>
      <w:r>
        <w:rPr>
          <w:rFonts w:ascii="Times New Roman" w:hAnsi="Times New Roman"/>
          <w:sz w:val="22"/>
        </w:rPr>
        <w:t xml:space="preserve">legales </w:t>
      </w:r>
      <w:r w:rsidRPr="008923F8">
        <w:rPr>
          <w:rFonts w:ascii="Times New Roman" w:hAnsi="Times New Roman"/>
          <w:sz w:val="22"/>
        </w:rPr>
        <w:t xml:space="preserve">impulsados por el </w:t>
      </w:r>
      <w:r>
        <w:rPr>
          <w:rFonts w:ascii="Times New Roman" w:hAnsi="Times New Roman"/>
          <w:i/>
          <w:sz w:val="22"/>
        </w:rPr>
        <w:t>PP</w:t>
      </w:r>
      <w:r w:rsidRPr="008923F8">
        <w:rPr>
          <w:rFonts w:ascii="Times New Roman" w:hAnsi="Times New Roman"/>
          <w:i/>
          <w:sz w:val="22"/>
        </w:rPr>
        <w:t>K</w:t>
      </w:r>
      <w:r w:rsidRPr="008923F8">
        <w:rPr>
          <w:rFonts w:ascii="Times New Roman" w:hAnsi="Times New Roman"/>
          <w:sz w:val="22"/>
        </w:rPr>
        <w:t xml:space="preserve"> son significativos : ya se aplica la </w:t>
      </w:r>
      <w:r w:rsidRPr="008923F8">
        <w:rPr>
          <w:rFonts w:ascii="Times New Roman" w:hAnsi="Times New Roman"/>
          <w:i/>
          <w:sz w:val="22"/>
        </w:rPr>
        <w:t>Guía de Educación Sexual Integral Nivel Primaria</w:t>
      </w:r>
      <w:r w:rsidRPr="008923F8">
        <w:rPr>
          <w:rFonts w:ascii="Times New Roman" w:hAnsi="Times New Roman"/>
          <w:sz w:val="22"/>
        </w:rPr>
        <w:t xml:space="preserve"> en muchos establecimientos escolares (la ideología de </w:t>
      </w:r>
      <w:r w:rsidRPr="003755E1">
        <w:rPr>
          <w:rFonts w:ascii="Times New Roman" w:hAnsi="Times New Roman"/>
          <w:i/>
          <w:sz w:val="22"/>
        </w:rPr>
        <w:t>Género</w:t>
      </w:r>
      <w:r w:rsidRPr="008923F8">
        <w:rPr>
          <w:rFonts w:ascii="Times New Roman" w:hAnsi="Times New Roman"/>
          <w:sz w:val="22"/>
        </w:rPr>
        <w:t xml:space="preserve"> se imparte como criterio « </w:t>
      </w:r>
      <w:r w:rsidRPr="008923F8">
        <w:rPr>
          <w:rFonts w:ascii="Times New Roman" w:hAnsi="Times New Roman"/>
          <w:i/>
          <w:sz w:val="22"/>
        </w:rPr>
        <w:t>transversal </w:t>
      </w:r>
      <w:r w:rsidRPr="008923F8">
        <w:rPr>
          <w:rFonts w:ascii="Times New Roman" w:hAnsi="Times New Roman"/>
          <w:sz w:val="22"/>
        </w:rPr>
        <w:t>» curricular) ; el proyecto de ley de « matrimonio homosexual » forma parte integrante del programa presidencial actual</w:t>
      </w:r>
      <w:r>
        <w:rPr>
          <w:rFonts w:ascii="Times New Roman" w:hAnsi="Times New Roman"/>
          <w:sz w:val="22"/>
        </w:rPr>
        <w:t xml:space="preserve">, mediante la hipócrita </w:t>
      </w:r>
      <w:r w:rsidRPr="00BA1E50">
        <w:rPr>
          <w:rFonts w:ascii="Times New Roman" w:hAnsi="Times New Roman"/>
          <w:i/>
          <w:sz w:val="22"/>
        </w:rPr>
        <w:t>Unión Civil No Matrimonial</w:t>
      </w:r>
      <w:r w:rsidRPr="008923F8">
        <w:rPr>
          <w:rFonts w:ascii="Times New Roman" w:hAnsi="Times New Roman"/>
          <w:sz w:val="22"/>
        </w:rPr>
        <w:t xml:space="preserve"> ; ya se ha legalizado en Perú el cambio de </w:t>
      </w:r>
      <w:r w:rsidRPr="008923F8">
        <w:rPr>
          <w:rFonts w:ascii="Times New Roman" w:hAnsi="Times New Roman"/>
          <w:i/>
          <w:sz w:val="22"/>
        </w:rPr>
        <w:t>DNI</w:t>
      </w:r>
      <w:r w:rsidRPr="008923F8">
        <w:rPr>
          <w:rFonts w:ascii="Times New Roman" w:hAnsi="Times New Roman"/>
          <w:sz w:val="22"/>
        </w:rPr>
        <w:t xml:space="preserve"> en personas transexuales ; y el país aprobó la sentencia que reconoce el estado civil « </w:t>
      </w:r>
      <w:r w:rsidRPr="008923F8">
        <w:rPr>
          <w:rFonts w:ascii="Times New Roman" w:hAnsi="Times New Roman"/>
          <w:i/>
          <w:sz w:val="22"/>
        </w:rPr>
        <w:t>casado </w:t>
      </w:r>
      <w:r w:rsidRPr="008923F8">
        <w:rPr>
          <w:rFonts w:ascii="Times New Roman" w:hAnsi="Times New Roman"/>
          <w:sz w:val="22"/>
        </w:rPr>
        <w:t>» a un peruano que celebró matrimonio con un mexicano</w:t>
      </w:r>
      <w:r w:rsidRPr="008923F8">
        <w:rPr>
          <w:rStyle w:val="Marquenotebasdepage"/>
          <w:rFonts w:ascii="Times New Roman" w:hAnsi="Times New Roman"/>
          <w:sz w:val="22"/>
        </w:rPr>
        <w:footnoteReference w:id="145"/>
      </w:r>
      <w:r>
        <w:rPr>
          <w:rFonts w:ascii="Times New Roman" w:hAnsi="Times New Roman"/>
          <w:sz w:val="22"/>
        </w:rPr>
        <w:t>, etc.</w:t>
      </w:r>
    </w:p>
    <w:p w:rsidR="00B31730" w:rsidRDefault="00B31730" w:rsidP="00B31730">
      <w:pPr>
        <w:ind w:left="-851" w:right="-851" w:firstLine="851"/>
        <w:jc w:val="both"/>
        <w:rPr>
          <w:rFonts w:ascii="Times New Roman" w:hAnsi="Times New Roman"/>
          <w:sz w:val="22"/>
        </w:rPr>
      </w:pPr>
      <w:r>
        <w:rPr>
          <w:rFonts w:ascii="Times New Roman" w:hAnsi="Times New Roman"/>
          <w:sz w:val="22"/>
        </w:rPr>
        <w:t xml:space="preserve">Amigos peruanos, insisto en ese punto. </w:t>
      </w:r>
      <w:r w:rsidRPr="00360E8A">
        <w:rPr>
          <w:rFonts w:ascii="Times New Roman" w:hAnsi="Times New Roman"/>
          <w:sz w:val="22"/>
        </w:rPr>
        <w:t xml:space="preserve">De ninguna manera la Iglesia Católica valida la </w:t>
      </w:r>
      <w:r w:rsidRPr="00360E8A">
        <w:rPr>
          <w:rFonts w:ascii="Times New Roman" w:hAnsi="Times New Roman"/>
          <w:i/>
          <w:sz w:val="22"/>
        </w:rPr>
        <w:t>Unión Civil</w:t>
      </w:r>
      <w:r w:rsidRPr="00360E8A">
        <w:rPr>
          <w:rFonts w:ascii="Times New Roman" w:hAnsi="Times New Roman"/>
          <w:sz w:val="22"/>
        </w:rPr>
        <w:t xml:space="preserve">. </w:t>
      </w:r>
      <w:r w:rsidRPr="00360E8A">
        <w:rPr>
          <w:rFonts w:ascii="Times New Roman" w:hAnsi="Times New Roman"/>
          <w:b/>
          <w:sz w:val="22"/>
        </w:rPr>
        <w:t xml:space="preserve">Ni siquiera </w:t>
      </w:r>
      <w:r w:rsidRPr="00360E8A">
        <w:rPr>
          <w:rFonts w:ascii="Times New Roman" w:hAnsi="Times New Roman"/>
          <w:sz w:val="22"/>
        </w:rPr>
        <w:t xml:space="preserve">para evitar el « matrimonio homosexual ». ¿ Me habéis oído bien ? Eso no lo invento yo. Sólo repito lo que dijo años antes la </w:t>
      </w:r>
      <w:r w:rsidRPr="00360E8A">
        <w:rPr>
          <w:rFonts w:ascii="Times New Roman" w:hAnsi="Times New Roman"/>
          <w:i/>
          <w:sz w:val="22"/>
        </w:rPr>
        <w:t>Congregación para la Doctrina de la Fe </w:t>
      </w:r>
      <w:r w:rsidRPr="00360E8A">
        <w:rPr>
          <w:rFonts w:ascii="Times New Roman" w:hAnsi="Times New Roman"/>
          <w:sz w:val="22"/>
        </w:rPr>
        <w:t>: « </w:t>
      </w:r>
      <w:r w:rsidRPr="00360E8A">
        <w:rPr>
          <w:rFonts w:ascii="Times New Roman" w:hAnsi="Times New Roman"/>
          <w:i/>
          <w:sz w:val="22"/>
        </w:rPr>
        <w:t>La Iglesia enseña que el respeto hacia las personas homosexuales no puede en modo alguno llevar a la aprobación del comportamiento homosexual ni a la legalización de las uniones homosexuales. </w:t>
      </w:r>
      <w:r w:rsidRPr="00360E8A">
        <w:rPr>
          <w:rFonts w:ascii="Times New Roman" w:hAnsi="Times New Roman"/>
          <w:sz w:val="22"/>
        </w:rPr>
        <w:t>»</w:t>
      </w:r>
      <w:r>
        <w:rPr>
          <w:rStyle w:val="Marquenotebasdepage"/>
          <w:rFonts w:ascii="Times New Roman" w:hAnsi="Times New Roman"/>
          <w:sz w:val="22"/>
        </w:rPr>
        <w:footnoteReference w:id="146"/>
      </w:r>
      <w:r w:rsidRPr="00360E8A">
        <w:rPr>
          <w:rFonts w:ascii="Times New Roman" w:hAnsi="Times New Roman"/>
          <w:sz w:val="22"/>
        </w:rPr>
        <w:t xml:space="preserve"> Insisto en este punto porque los movimientos pro-Vida en Francia, por impresionados que estaban a causa de la inminencia de la ley del « matrimonio gay », y por haberse crispado en la palabra « matrimonio », pensaron que podían trocar el « matrimonio homo » por la </w:t>
      </w:r>
      <w:r w:rsidRPr="00360E8A">
        <w:rPr>
          <w:rFonts w:ascii="Times New Roman" w:hAnsi="Times New Roman"/>
          <w:i/>
          <w:sz w:val="22"/>
        </w:rPr>
        <w:t>Unión Civil</w:t>
      </w:r>
      <w:r w:rsidRPr="00360E8A">
        <w:rPr>
          <w:rFonts w:ascii="Times New Roman" w:hAnsi="Times New Roman"/>
          <w:sz w:val="22"/>
        </w:rPr>
        <w:t>. Es un error tremendo distinguir esas dos leyes. Son una sola ley.</w:t>
      </w:r>
      <w:r>
        <w:rPr>
          <w:rFonts w:ascii="Times New Roman" w:hAnsi="Times New Roman"/>
          <w:sz w:val="22"/>
        </w:rPr>
        <w:t xml:space="preserve"> Una misma intención de justificación del « amor homosexual ».</w:t>
      </w:r>
    </w:p>
    <w:p w:rsidR="00B31730" w:rsidRPr="008A13FA" w:rsidRDefault="00B31730" w:rsidP="00B31730">
      <w:pPr>
        <w:ind w:left="-851" w:right="-851" w:firstLine="851"/>
        <w:jc w:val="both"/>
        <w:rPr>
          <w:rFonts w:ascii="Times New Roman" w:hAnsi="Times New Roman"/>
          <w:sz w:val="22"/>
        </w:rPr>
      </w:pPr>
      <w:r>
        <w:rPr>
          <w:rFonts w:ascii="Times New Roman" w:hAnsi="Times New Roman"/>
          <w:sz w:val="22"/>
        </w:rPr>
        <w:t xml:space="preserve">Por otra parte, en cuanto al caso legislativo gay específicamente peruano, creo que el mayor error consiste en pensar que la </w:t>
      </w:r>
      <w:r w:rsidRPr="006363E0">
        <w:rPr>
          <w:rFonts w:ascii="Times New Roman" w:hAnsi="Times New Roman"/>
          <w:i/>
          <w:sz w:val="22"/>
        </w:rPr>
        <w:t>Unión C</w:t>
      </w:r>
      <w:r>
        <w:rPr>
          <w:rFonts w:ascii="Times New Roman" w:hAnsi="Times New Roman"/>
          <w:i/>
          <w:sz w:val="22"/>
        </w:rPr>
        <w:t>ivil No M</w:t>
      </w:r>
      <w:r w:rsidRPr="006363E0">
        <w:rPr>
          <w:rFonts w:ascii="Times New Roman" w:hAnsi="Times New Roman"/>
          <w:i/>
          <w:sz w:val="22"/>
        </w:rPr>
        <w:t>atrimonial</w:t>
      </w:r>
      <w:r>
        <w:rPr>
          <w:rFonts w:ascii="Times New Roman" w:hAnsi="Times New Roman"/>
          <w:sz w:val="22"/>
        </w:rPr>
        <w:t xml:space="preserve"> de Kuczynski primero no sería matrimonial (aunque en el título y en las intenciones no lo parezca, es concretamente matrimonial) y luego que sería la solución para evitar el « matrimonio gay » y sus consecuencias sobre la familia : la </w:t>
      </w:r>
      <w:r w:rsidRPr="006363E0">
        <w:rPr>
          <w:rFonts w:ascii="Times New Roman" w:hAnsi="Times New Roman"/>
          <w:i/>
          <w:sz w:val="22"/>
        </w:rPr>
        <w:t>Unión Civil</w:t>
      </w:r>
      <w:r>
        <w:rPr>
          <w:rFonts w:ascii="Times New Roman" w:hAnsi="Times New Roman"/>
          <w:sz w:val="22"/>
        </w:rPr>
        <w:t xml:space="preserve"> </w:t>
      </w:r>
      <w:r w:rsidRPr="006363E0">
        <w:rPr>
          <w:rFonts w:ascii="Times New Roman" w:hAnsi="Times New Roman"/>
          <w:b/>
          <w:sz w:val="22"/>
        </w:rPr>
        <w:t>es</w:t>
      </w:r>
      <w:r>
        <w:rPr>
          <w:rFonts w:ascii="Times New Roman" w:hAnsi="Times New Roman"/>
          <w:sz w:val="22"/>
        </w:rPr>
        <w:t xml:space="preserve"> el « matrimonio homosexual » ; y no se la reclama por su contenido sino por su simbolismo de justificación del « amor homo ». Entonces, la </w:t>
      </w:r>
      <w:r w:rsidRPr="006363E0">
        <w:rPr>
          <w:rFonts w:ascii="Times New Roman" w:hAnsi="Times New Roman"/>
          <w:i/>
          <w:sz w:val="22"/>
        </w:rPr>
        <w:t>Unión C</w:t>
      </w:r>
      <w:r>
        <w:rPr>
          <w:rFonts w:ascii="Times New Roman" w:hAnsi="Times New Roman"/>
          <w:i/>
          <w:sz w:val="22"/>
        </w:rPr>
        <w:t>ivil No M</w:t>
      </w:r>
      <w:r w:rsidRPr="006363E0">
        <w:rPr>
          <w:rFonts w:ascii="Times New Roman" w:hAnsi="Times New Roman"/>
          <w:i/>
          <w:sz w:val="22"/>
        </w:rPr>
        <w:t>atrimonial</w:t>
      </w:r>
      <w:r>
        <w:rPr>
          <w:rFonts w:ascii="Times New Roman" w:hAnsi="Times New Roman"/>
          <w:sz w:val="22"/>
        </w:rPr>
        <w:t xml:space="preserve"> peruana </w:t>
      </w:r>
      <w:r w:rsidRPr="00E406AC">
        <w:rPr>
          <w:rFonts w:ascii="Times New Roman" w:hAnsi="Times New Roman"/>
          <w:b/>
          <w:sz w:val="22"/>
        </w:rPr>
        <w:t>es</w:t>
      </w:r>
      <w:r>
        <w:rPr>
          <w:rFonts w:ascii="Times New Roman" w:hAnsi="Times New Roman"/>
          <w:sz w:val="22"/>
        </w:rPr>
        <w:t xml:space="preserve"> matrimonial (a nivel intencional, emocional, político y con el tiempo). Que lo tengan muy claro. </w:t>
      </w:r>
      <w:r w:rsidRPr="008A13FA">
        <w:rPr>
          <w:rFonts w:ascii="Times New Roman" w:hAnsi="Times New Roman"/>
          <w:sz w:val="22"/>
        </w:rPr>
        <w:t xml:space="preserve">El recuerdo de esta </w:t>
      </w:r>
      <w:r>
        <w:rPr>
          <w:rFonts w:ascii="Times New Roman" w:hAnsi="Times New Roman"/>
          <w:sz w:val="22"/>
        </w:rPr>
        <w:t>trampa</w:t>
      </w:r>
      <w:r w:rsidRPr="008A13FA">
        <w:rPr>
          <w:rFonts w:ascii="Times New Roman" w:hAnsi="Times New Roman"/>
          <w:sz w:val="22"/>
        </w:rPr>
        <w:t xml:space="preserve"> es más importante que </w:t>
      </w:r>
      <w:r>
        <w:rPr>
          <w:rFonts w:ascii="Times New Roman" w:hAnsi="Times New Roman"/>
          <w:sz w:val="22"/>
        </w:rPr>
        <w:t>la denuncia conspiracionista</w:t>
      </w:r>
      <w:r w:rsidRPr="008A13FA">
        <w:rPr>
          <w:rFonts w:ascii="Times New Roman" w:hAnsi="Times New Roman"/>
          <w:sz w:val="22"/>
        </w:rPr>
        <w:t xml:space="preserve"> de « </w:t>
      </w:r>
      <w:r w:rsidRPr="008A13FA">
        <w:rPr>
          <w:rFonts w:ascii="Times New Roman" w:hAnsi="Times New Roman"/>
          <w:i/>
          <w:sz w:val="22"/>
        </w:rPr>
        <w:t>colonizaciones ideológicas </w:t>
      </w:r>
      <w:r w:rsidRPr="008A13FA">
        <w:rPr>
          <w:rFonts w:ascii="Times New Roman" w:hAnsi="Times New Roman"/>
          <w:sz w:val="22"/>
        </w:rPr>
        <w:t>» (Vaticano, 10 de septiembre de 2015) abstractas.</w:t>
      </w:r>
    </w:p>
    <w:p w:rsidR="00B31730" w:rsidRDefault="00B31730" w:rsidP="00B31730">
      <w:pPr>
        <w:shd w:val="clear" w:color="auto" w:fill="FFFFFF"/>
        <w:ind w:left="-851" w:right="-851" w:firstLine="851"/>
        <w:jc w:val="both"/>
        <w:rPr>
          <w:rFonts w:ascii="Times New Roman" w:hAnsi="Times New Roman"/>
          <w:sz w:val="22"/>
          <w:szCs w:val="13"/>
        </w:rPr>
      </w:pPr>
      <w:r w:rsidRPr="008F0A6C">
        <w:rPr>
          <w:rFonts w:ascii="Times New Roman" w:eastAsiaTheme="minorHAnsi" w:hAnsi="Times New Roman"/>
          <w:sz w:val="22"/>
          <w:szCs w:val="13"/>
          <w:lang w:eastAsia="fr-FR"/>
        </w:rPr>
        <w:t xml:space="preserve">Para ahorrarles las trampas que su Gobierno les está tendiendo, les propongo que se reorganicen y revisen </w:t>
      </w:r>
      <w:r w:rsidRPr="008F0A6C">
        <w:rPr>
          <w:rFonts w:ascii="Times New Roman" w:eastAsiaTheme="minorHAnsi" w:hAnsi="Times New Roman"/>
          <w:b/>
          <w:sz w:val="22"/>
          <w:szCs w:val="13"/>
          <w:lang w:eastAsia="fr-FR"/>
        </w:rPr>
        <w:t>totalmente</w:t>
      </w:r>
      <w:r w:rsidRPr="008F0A6C">
        <w:rPr>
          <w:rFonts w:ascii="Times New Roman" w:eastAsiaTheme="minorHAnsi" w:hAnsi="Times New Roman"/>
          <w:sz w:val="22"/>
          <w:szCs w:val="13"/>
          <w:lang w:eastAsia="fr-FR"/>
        </w:rPr>
        <w:t xml:space="preserve"> su estrategia. ¡ Es un giro completo </w:t>
      </w:r>
      <w:r>
        <w:rPr>
          <w:rFonts w:ascii="Times New Roman" w:eastAsiaTheme="minorHAnsi" w:hAnsi="Times New Roman"/>
          <w:sz w:val="22"/>
          <w:szCs w:val="13"/>
          <w:lang w:eastAsia="fr-FR"/>
        </w:rPr>
        <w:t>al que les invito ! H</w:t>
      </w:r>
      <w:r w:rsidRPr="008F0A6C">
        <w:rPr>
          <w:rFonts w:ascii="Times New Roman" w:eastAsiaTheme="minorHAnsi" w:hAnsi="Times New Roman"/>
          <w:sz w:val="22"/>
          <w:szCs w:val="13"/>
          <w:lang w:eastAsia="fr-FR"/>
        </w:rPr>
        <w:t>ablar de homosexualidad</w:t>
      </w:r>
      <w:r>
        <w:rPr>
          <w:rFonts w:ascii="Times New Roman" w:eastAsiaTheme="minorHAnsi" w:hAnsi="Times New Roman"/>
          <w:sz w:val="22"/>
          <w:szCs w:val="13"/>
          <w:lang w:eastAsia="fr-FR"/>
        </w:rPr>
        <w:t>,</w:t>
      </w:r>
      <w:r w:rsidRPr="008F0A6C">
        <w:rPr>
          <w:rFonts w:ascii="Times New Roman" w:eastAsiaTheme="minorHAnsi" w:hAnsi="Times New Roman"/>
          <w:sz w:val="22"/>
          <w:szCs w:val="13"/>
          <w:lang w:eastAsia="fr-FR"/>
        </w:rPr>
        <w:t xml:space="preserve"> y sobre todo dejar a las personas homosexuales hacerlo, en vez </w:t>
      </w:r>
      <w:r w:rsidRPr="008F0A6C">
        <w:rPr>
          <w:rFonts w:ascii="Times New Roman" w:hAnsi="Times New Roman"/>
          <w:sz w:val="22"/>
        </w:rPr>
        <w:t>de arrimarse a las mismas palabras natalistas (« </w:t>
      </w:r>
      <w:r w:rsidRPr="008F0A6C">
        <w:rPr>
          <w:rFonts w:ascii="Times New Roman" w:hAnsi="Times New Roman"/>
          <w:i/>
          <w:sz w:val="22"/>
        </w:rPr>
        <w:t>Niño </w:t>
      </w:r>
      <w:r w:rsidRPr="008F0A6C">
        <w:rPr>
          <w:rFonts w:ascii="Times New Roman" w:hAnsi="Times New Roman"/>
          <w:sz w:val="22"/>
        </w:rPr>
        <w:t>», « </w:t>
      </w:r>
      <w:r w:rsidRPr="008F0A6C">
        <w:rPr>
          <w:rFonts w:ascii="Times New Roman" w:hAnsi="Times New Roman"/>
          <w:i/>
          <w:sz w:val="22"/>
        </w:rPr>
        <w:t>Vida </w:t>
      </w:r>
      <w:r w:rsidRPr="008F0A6C">
        <w:rPr>
          <w:rFonts w:ascii="Times New Roman" w:hAnsi="Times New Roman"/>
          <w:sz w:val="22"/>
        </w:rPr>
        <w:t>», « </w:t>
      </w:r>
      <w:r w:rsidRPr="008F0A6C">
        <w:rPr>
          <w:rFonts w:ascii="Times New Roman" w:hAnsi="Times New Roman"/>
          <w:i/>
          <w:sz w:val="22"/>
        </w:rPr>
        <w:t>Familia </w:t>
      </w:r>
      <w:r w:rsidRPr="008F0A6C">
        <w:rPr>
          <w:rFonts w:ascii="Times New Roman" w:hAnsi="Times New Roman"/>
          <w:sz w:val="22"/>
        </w:rPr>
        <w:t>», « </w:t>
      </w:r>
      <w:r w:rsidRPr="008F0A6C">
        <w:rPr>
          <w:rFonts w:ascii="Times New Roman" w:hAnsi="Times New Roman"/>
          <w:i/>
          <w:sz w:val="22"/>
        </w:rPr>
        <w:t>Ideología de Género</w:t>
      </w:r>
      <w:r w:rsidRPr="008F0A6C">
        <w:rPr>
          <w:rFonts w:ascii="Times New Roman" w:hAnsi="Times New Roman"/>
          <w:sz w:val="22"/>
        </w:rPr>
        <w:t> »)</w:t>
      </w:r>
      <w:r>
        <w:rPr>
          <w:rFonts w:ascii="Times New Roman" w:hAnsi="Times New Roman"/>
          <w:sz w:val="22"/>
        </w:rPr>
        <w:t xml:space="preserve"> y a los mismos expertos de la familia</w:t>
      </w:r>
      <w:r w:rsidRPr="008F0A6C">
        <w:rPr>
          <w:rFonts w:ascii="Times New Roman" w:hAnsi="Times New Roman"/>
          <w:sz w:val="22"/>
        </w:rPr>
        <w:t xml:space="preserve">, es una verdadera revolución. </w:t>
      </w:r>
      <w:r w:rsidRPr="00BF1498">
        <w:rPr>
          <w:rFonts w:ascii="Times New Roman" w:hAnsi="Times New Roman"/>
          <w:sz w:val="22"/>
          <w:lang w:val="en-US"/>
        </w:rPr>
        <w:t xml:space="preserve">Sería lo nunca visto. Pero Perú no es cualquier país. </w:t>
      </w:r>
      <w:r>
        <w:rPr>
          <w:rFonts w:ascii="Times New Roman" w:hAnsi="Times New Roman"/>
          <w:sz w:val="22"/>
        </w:rPr>
        <w:t>Y</w:t>
      </w:r>
      <w:r w:rsidRPr="008F0A6C">
        <w:rPr>
          <w:rFonts w:ascii="Times New Roman" w:hAnsi="Times New Roman"/>
          <w:sz w:val="22"/>
        </w:rPr>
        <w:t xml:space="preserve"> sólo así </w:t>
      </w:r>
      <w:r>
        <w:rPr>
          <w:rFonts w:ascii="Times New Roman" w:hAnsi="Times New Roman"/>
          <w:sz w:val="22"/>
        </w:rPr>
        <w:t>sus</w:t>
      </w:r>
      <w:r w:rsidRPr="008F0A6C">
        <w:rPr>
          <w:rFonts w:ascii="Times New Roman" w:hAnsi="Times New Roman"/>
          <w:sz w:val="22"/>
        </w:rPr>
        <w:t xml:space="preserve"> supuestos « enemigos » les oirán, </w:t>
      </w:r>
      <w:r>
        <w:rPr>
          <w:rFonts w:ascii="Times New Roman" w:hAnsi="Times New Roman"/>
          <w:sz w:val="22"/>
        </w:rPr>
        <w:t xml:space="preserve">les </w:t>
      </w:r>
      <w:r w:rsidRPr="008F0A6C">
        <w:rPr>
          <w:rFonts w:ascii="Times New Roman" w:hAnsi="Times New Roman"/>
          <w:sz w:val="22"/>
        </w:rPr>
        <w:t xml:space="preserve">entenderán, </w:t>
      </w:r>
      <w:r>
        <w:rPr>
          <w:rFonts w:ascii="Times New Roman" w:hAnsi="Times New Roman"/>
          <w:sz w:val="22"/>
        </w:rPr>
        <w:t xml:space="preserve">les </w:t>
      </w:r>
      <w:r w:rsidRPr="008F0A6C">
        <w:rPr>
          <w:rFonts w:ascii="Times New Roman" w:hAnsi="Times New Roman"/>
          <w:sz w:val="22"/>
        </w:rPr>
        <w:t xml:space="preserve">escucharán, y también ya no </w:t>
      </w:r>
      <w:r>
        <w:rPr>
          <w:rFonts w:ascii="Times New Roman" w:hAnsi="Times New Roman"/>
          <w:sz w:val="22"/>
        </w:rPr>
        <w:t>les</w:t>
      </w:r>
      <w:r w:rsidRPr="008F0A6C">
        <w:rPr>
          <w:rFonts w:ascii="Times New Roman" w:hAnsi="Times New Roman"/>
          <w:sz w:val="22"/>
        </w:rPr>
        <w:t xml:space="preserve"> verán como enemigos de l</w:t>
      </w:r>
      <w:r>
        <w:rPr>
          <w:rFonts w:ascii="Times New Roman" w:hAnsi="Times New Roman"/>
          <w:sz w:val="22"/>
        </w:rPr>
        <w:t>as personas homosexuales</w:t>
      </w:r>
      <w:r w:rsidRPr="008F0A6C">
        <w:rPr>
          <w:rFonts w:ascii="Times New Roman" w:hAnsi="Times New Roman"/>
          <w:sz w:val="22"/>
        </w:rPr>
        <w:t xml:space="preserve"> porque tendrán ante sí a sus propios hermanos.</w:t>
      </w:r>
      <w:r w:rsidRPr="008F0A6C">
        <w:rPr>
          <w:rFonts w:ascii="Times New Roman" w:eastAsiaTheme="minorHAnsi" w:hAnsi="Times New Roman"/>
          <w:sz w:val="22"/>
          <w:szCs w:val="13"/>
          <w:lang w:eastAsia="fr-FR"/>
        </w:rPr>
        <w:t xml:space="preserve"> </w:t>
      </w:r>
      <w:r>
        <w:rPr>
          <w:rFonts w:ascii="Times New Roman" w:eastAsiaTheme="minorHAnsi" w:hAnsi="Times New Roman"/>
          <w:sz w:val="22"/>
          <w:szCs w:val="13"/>
          <w:lang w:eastAsia="fr-FR"/>
        </w:rPr>
        <w:t>Ustedes t</w:t>
      </w:r>
      <w:r w:rsidRPr="008F0A6C">
        <w:rPr>
          <w:rFonts w:ascii="Times New Roman" w:eastAsiaTheme="minorHAnsi" w:hAnsi="Times New Roman"/>
          <w:sz w:val="22"/>
          <w:szCs w:val="13"/>
          <w:lang w:eastAsia="fr-FR"/>
        </w:rPr>
        <w:t xml:space="preserve">ienen que poner </w:t>
      </w:r>
      <w:r w:rsidRPr="008F0A6C">
        <w:rPr>
          <w:rFonts w:ascii="Times New Roman" w:hAnsi="Times New Roman"/>
          <w:sz w:val="22"/>
          <w:szCs w:val="26"/>
        </w:rPr>
        <w:t xml:space="preserve">la homosexualidad en el centro de sus reflexiones y entender por qué sólo ella puede salvarles de la oleada </w:t>
      </w:r>
      <w:r w:rsidRPr="008F0A6C">
        <w:rPr>
          <w:rStyle w:val="Accentuation"/>
          <w:rFonts w:ascii="Times New Roman" w:hAnsi="Times New Roman"/>
          <w:sz w:val="22"/>
          <w:szCs w:val="26"/>
        </w:rPr>
        <w:t xml:space="preserve">gay friendly </w:t>
      </w:r>
      <w:r w:rsidRPr="008F0A6C">
        <w:rPr>
          <w:rFonts w:ascii="Times New Roman" w:hAnsi="Times New Roman"/>
          <w:sz w:val="22"/>
          <w:szCs w:val="26"/>
        </w:rPr>
        <w:t xml:space="preserve">que está afectando a todos los países del mundo, incluyendo a Perú que se oponía al 65 % a las </w:t>
      </w:r>
      <w:r w:rsidRPr="008F0A6C">
        <w:rPr>
          <w:rStyle w:val="Accentuation"/>
          <w:rFonts w:ascii="Times New Roman" w:hAnsi="Times New Roman"/>
          <w:sz w:val="22"/>
          <w:szCs w:val="26"/>
        </w:rPr>
        <w:t>Uniones Civiles</w:t>
      </w:r>
      <w:r w:rsidRPr="008F0A6C">
        <w:rPr>
          <w:rFonts w:ascii="Times New Roman" w:hAnsi="Times New Roman"/>
          <w:sz w:val="22"/>
          <w:szCs w:val="26"/>
        </w:rPr>
        <w:t xml:space="preserve"> en 2013. </w:t>
      </w:r>
      <w:r>
        <w:rPr>
          <w:rFonts w:ascii="Times New Roman" w:hAnsi="Times New Roman"/>
          <w:sz w:val="22"/>
          <w:szCs w:val="26"/>
        </w:rPr>
        <w:t>N</w:t>
      </w:r>
      <w:r w:rsidRPr="008F0A6C">
        <w:rPr>
          <w:rFonts w:ascii="Times New Roman" w:hAnsi="Times New Roman"/>
          <w:sz w:val="22"/>
          <w:szCs w:val="13"/>
        </w:rPr>
        <w:t>o se amolden a los movimientos pro-Vida españoles</w:t>
      </w:r>
      <w:r>
        <w:rPr>
          <w:rFonts w:ascii="Times New Roman" w:hAnsi="Times New Roman"/>
          <w:sz w:val="22"/>
          <w:szCs w:val="13"/>
        </w:rPr>
        <w:t>, franceses, italianos, rusos</w:t>
      </w:r>
      <w:r w:rsidRPr="008F0A6C">
        <w:rPr>
          <w:rFonts w:ascii="Times New Roman" w:hAnsi="Times New Roman"/>
          <w:sz w:val="22"/>
          <w:szCs w:val="13"/>
        </w:rPr>
        <w:t xml:space="preserve"> o norteamericanos. Éstos precisamente </w:t>
      </w:r>
      <w:r>
        <w:rPr>
          <w:rFonts w:ascii="Times New Roman" w:hAnsi="Times New Roman"/>
          <w:sz w:val="22"/>
          <w:szCs w:val="13"/>
        </w:rPr>
        <w:t xml:space="preserve">abogan sin querer a favor de </w:t>
      </w:r>
      <w:r w:rsidRPr="008F0A6C">
        <w:rPr>
          <w:rFonts w:ascii="Times New Roman" w:hAnsi="Times New Roman"/>
          <w:sz w:val="22"/>
          <w:szCs w:val="13"/>
        </w:rPr>
        <w:t xml:space="preserve">la </w:t>
      </w:r>
      <w:r w:rsidRPr="008F0A6C">
        <w:rPr>
          <w:rFonts w:ascii="Times New Roman" w:hAnsi="Times New Roman"/>
          <w:i/>
          <w:sz w:val="22"/>
          <w:szCs w:val="13"/>
        </w:rPr>
        <w:t>Unión Civil</w:t>
      </w:r>
      <w:r w:rsidRPr="008F0A6C">
        <w:rPr>
          <w:rFonts w:ascii="Times New Roman" w:hAnsi="Times New Roman"/>
          <w:sz w:val="22"/>
          <w:szCs w:val="13"/>
        </w:rPr>
        <w:t xml:space="preserve"> censurando la palabra sobre la homosexualidad : en Francia, por ejemplo, Ludovine de la Rochère</w:t>
      </w:r>
      <w:r>
        <w:rPr>
          <w:rFonts w:ascii="Times New Roman" w:hAnsi="Times New Roman"/>
          <w:sz w:val="22"/>
          <w:szCs w:val="13"/>
        </w:rPr>
        <w:t xml:space="preserve">, presidenta de </w:t>
      </w:r>
      <w:r w:rsidRPr="00041E5A">
        <w:rPr>
          <w:rFonts w:ascii="Times New Roman" w:hAnsi="Times New Roman"/>
          <w:i/>
          <w:sz w:val="22"/>
          <w:szCs w:val="13"/>
        </w:rPr>
        <w:t>LMPT</w:t>
      </w:r>
      <w:r>
        <w:rPr>
          <w:rFonts w:ascii="Times New Roman" w:hAnsi="Times New Roman"/>
          <w:sz w:val="22"/>
          <w:szCs w:val="13"/>
        </w:rPr>
        <w:t>,</w:t>
      </w:r>
      <w:r w:rsidRPr="008F0A6C">
        <w:rPr>
          <w:rFonts w:ascii="Times New Roman" w:hAnsi="Times New Roman"/>
          <w:sz w:val="22"/>
          <w:szCs w:val="13"/>
        </w:rPr>
        <w:t xml:space="preserve"> se calla totalmente en cuanto a la </w:t>
      </w:r>
      <w:r w:rsidRPr="008F0A6C">
        <w:rPr>
          <w:rFonts w:ascii="Times New Roman" w:hAnsi="Times New Roman"/>
          <w:i/>
          <w:sz w:val="22"/>
          <w:szCs w:val="13"/>
        </w:rPr>
        <w:t>Unión Civil</w:t>
      </w:r>
      <w:r w:rsidRPr="008F0A6C">
        <w:rPr>
          <w:rFonts w:ascii="Times New Roman" w:hAnsi="Times New Roman"/>
          <w:sz w:val="22"/>
          <w:szCs w:val="13"/>
        </w:rPr>
        <w:t xml:space="preserve">. En Perú, </w:t>
      </w:r>
      <w:r w:rsidRPr="008F0A6C">
        <w:rPr>
          <w:rFonts w:ascii="Times New Roman" w:hAnsi="Times New Roman"/>
          <w:i/>
          <w:sz w:val="22"/>
          <w:szCs w:val="13"/>
        </w:rPr>
        <w:t>Con Mis Hijos No Te Metas</w:t>
      </w:r>
      <w:r w:rsidRPr="008F0A6C">
        <w:rPr>
          <w:rFonts w:ascii="Times New Roman" w:hAnsi="Times New Roman"/>
          <w:sz w:val="22"/>
          <w:szCs w:val="13"/>
        </w:rPr>
        <w:t xml:space="preserve"> es una copia barata de </w:t>
      </w:r>
      <w:r w:rsidRPr="008F0A6C">
        <w:rPr>
          <w:rFonts w:ascii="Times New Roman" w:hAnsi="Times New Roman"/>
          <w:i/>
          <w:sz w:val="22"/>
          <w:szCs w:val="13"/>
        </w:rPr>
        <w:t>La Manif Pour Tous</w:t>
      </w:r>
      <w:r w:rsidRPr="008F0A6C">
        <w:rPr>
          <w:rFonts w:ascii="Times New Roman" w:hAnsi="Times New Roman"/>
          <w:sz w:val="22"/>
          <w:szCs w:val="13"/>
        </w:rPr>
        <w:t xml:space="preserve"> francesa y </w:t>
      </w:r>
      <w:r>
        <w:rPr>
          <w:rFonts w:ascii="Times New Roman" w:hAnsi="Times New Roman"/>
          <w:sz w:val="22"/>
          <w:szCs w:val="13"/>
        </w:rPr>
        <w:t xml:space="preserve">de </w:t>
      </w:r>
      <w:r w:rsidRPr="008F0A6C">
        <w:rPr>
          <w:rFonts w:ascii="Times New Roman" w:hAnsi="Times New Roman"/>
          <w:i/>
          <w:sz w:val="22"/>
          <w:szCs w:val="13"/>
        </w:rPr>
        <w:t>Hazte Oír</w:t>
      </w:r>
      <w:r w:rsidRPr="008F0A6C">
        <w:rPr>
          <w:rFonts w:ascii="Times New Roman" w:hAnsi="Times New Roman"/>
          <w:sz w:val="22"/>
          <w:szCs w:val="13"/>
        </w:rPr>
        <w:t xml:space="preserve">. </w:t>
      </w:r>
      <w:r>
        <w:rPr>
          <w:rFonts w:ascii="Times New Roman" w:hAnsi="Times New Roman"/>
          <w:sz w:val="22"/>
          <w:szCs w:val="13"/>
        </w:rPr>
        <w:t>En el nombre de Jesús, se lo pido : dejen de</w:t>
      </w:r>
      <w:r w:rsidRPr="008F0A6C">
        <w:rPr>
          <w:rFonts w:ascii="Times New Roman" w:hAnsi="Times New Roman"/>
          <w:sz w:val="22"/>
          <w:szCs w:val="13"/>
        </w:rPr>
        <w:t xml:space="preserve"> imitar </w:t>
      </w:r>
      <w:r>
        <w:rPr>
          <w:rFonts w:ascii="Times New Roman" w:hAnsi="Times New Roman"/>
          <w:sz w:val="22"/>
          <w:szCs w:val="13"/>
        </w:rPr>
        <w:t xml:space="preserve">a </w:t>
      </w:r>
      <w:r w:rsidRPr="008F0A6C">
        <w:rPr>
          <w:rFonts w:ascii="Times New Roman" w:hAnsi="Times New Roman"/>
          <w:sz w:val="22"/>
          <w:szCs w:val="13"/>
        </w:rPr>
        <w:t>estos colectivos traidores, burgueses e ineficaces</w:t>
      </w:r>
      <w:r>
        <w:rPr>
          <w:rFonts w:ascii="Times New Roman" w:hAnsi="Times New Roman"/>
          <w:sz w:val="22"/>
          <w:szCs w:val="13"/>
        </w:rPr>
        <w:t>, y tomen</w:t>
      </w:r>
      <w:r w:rsidRPr="008F0A6C">
        <w:rPr>
          <w:rFonts w:ascii="Times New Roman" w:hAnsi="Times New Roman"/>
          <w:sz w:val="22"/>
          <w:szCs w:val="13"/>
        </w:rPr>
        <w:t xml:space="preserve"> su independiencia.</w:t>
      </w:r>
    </w:p>
    <w:p w:rsidR="00B31730" w:rsidRPr="008F0A6C" w:rsidRDefault="00B31730" w:rsidP="00B31730">
      <w:pPr>
        <w:shd w:val="clear" w:color="auto" w:fill="FFFFFF"/>
        <w:ind w:left="-851" w:right="-851" w:firstLine="851"/>
        <w:jc w:val="both"/>
        <w:rPr>
          <w:rFonts w:ascii="Times New Roman" w:eastAsiaTheme="minorHAnsi" w:hAnsi="Times New Roman"/>
          <w:sz w:val="22"/>
          <w:szCs w:val="13"/>
          <w:lang w:eastAsia="fr-FR"/>
        </w:rPr>
      </w:pPr>
      <w:r w:rsidRPr="008F0A6C">
        <w:rPr>
          <w:rFonts w:ascii="Times New Roman" w:hAnsi="Times New Roman"/>
          <w:sz w:val="22"/>
          <w:szCs w:val="13"/>
        </w:rPr>
        <w:t xml:space="preserve">Y por fin, tienen que rodearse y dejar el primer sitio a sus amigos homosexuales católicos. No sólo por ser ellos </w:t>
      </w:r>
      <w:r>
        <w:rPr>
          <w:rFonts w:ascii="Times New Roman" w:hAnsi="Times New Roman"/>
          <w:sz w:val="22"/>
          <w:szCs w:val="13"/>
        </w:rPr>
        <w:t xml:space="preserve">sencillamente </w:t>
      </w:r>
      <w:r w:rsidRPr="008F0A6C">
        <w:rPr>
          <w:rFonts w:ascii="Times New Roman" w:hAnsi="Times New Roman"/>
          <w:sz w:val="22"/>
          <w:szCs w:val="13"/>
        </w:rPr>
        <w:t xml:space="preserve">homos, ni para utilizarlos como pruebas que ustedes no son homófobos, </w:t>
      </w:r>
      <w:r>
        <w:rPr>
          <w:rFonts w:ascii="Times New Roman" w:hAnsi="Times New Roman"/>
          <w:sz w:val="22"/>
          <w:szCs w:val="13"/>
        </w:rPr>
        <w:t xml:space="preserve">ni para consultarlos de vez en cuando, </w:t>
      </w:r>
      <w:r w:rsidRPr="008F0A6C">
        <w:rPr>
          <w:rFonts w:ascii="Times New Roman" w:hAnsi="Times New Roman"/>
          <w:sz w:val="22"/>
          <w:szCs w:val="13"/>
        </w:rPr>
        <w:t xml:space="preserve">sino porque son </w:t>
      </w:r>
      <w:r w:rsidRPr="00FF4CCB">
        <w:rPr>
          <w:rFonts w:ascii="Times New Roman" w:hAnsi="Times New Roman"/>
          <w:b/>
          <w:sz w:val="22"/>
          <w:szCs w:val="13"/>
        </w:rPr>
        <w:t>la</w:t>
      </w:r>
      <w:r w:rsidRPr="008F0A6C">
        <w:rPr>
          <w:rFonts w:ascii="Times New Roman" w:hAnsi="Times New Roman"/>
          <w:sz w:val="22"/>
          <w:szCs w:val="13"/>
        </w:rPr>
        <w:t xml:space="preserve"> respuesta humana personificada al chantaje mundial de la ideología de la « identidad » y del « amor » homos. ¿ Cuál será el mayor criterio para saber si su grupo de testigos homos es serio y sólido ?</w:t>
      </w:r>
      <w:r w:rsidRPr="008F0A6C">
        <w:rPr>
          <w:rFonts w:ascii="Times New Roman" w:eastAsiaTheme="minorHAnsi" w:hAnsi="Times New Roman"/>
          <w:sz w:val="22"/>
          <w:szCs w:val="13"/>
          <w:lang w:eastAsia="fr-FR"/>
        </w:rPr>
        <w:t xml:space="preserve"> </w:t>
      </w:r>
      <w:r>
        <w:rPr>
          <w:rFonts w:ascii="Times New Roman" w:eastAsiaTheme="minorHAnsi" w:hAnsi="Times New Roman"/>
          <w:sz w:val="22"/>
          <w:szCs w:val="13"/>
          <w:lang w:eastAsia="fr-FR"/>
        </w:rPr>
        <w:t>Saldrá</w:t>
      </w:r>
      <w:r w:rsidRPr="008F0A6C">
        <w:rPr>
          <w:rFonts w:ascii="Times New Roman" w:eastAsiaTheme="minorHAnsi" w:hAnsi="Times New Roman"/>
          <w:sz w:val="22"/>
          <w:szCs w:val="13"/>
          <w:lang w:eastAsia="fr-FR"/>
        </w:rPr>
        <w:t xml:space="preserve"> del simple testimonio (sobre « Cómo acoger a las personas homosexuales », « Ser católico y homosexual : ello existe y es posible, escuchen mi testimonio » o sobre « ¿ Qué propone la Iglesia a las personas atraídas por las personas del mismo sexo ? ») para proponer un análisis </w:t>
      </w:r>
      <w:r>
        <w:rPr>
          <w:rFonts w:ascii="Times New Roman" w:eastAsiaTheme="minorHAnsi" w:hAnsi="Times New Roman"/>
          <w:sz w:val="22"/>
          <w:szCs w:val="13"/>
          <w:lang w:eastAsia="fr-FR"/>
        </w:rPr>
        <w:t>de</w:t>
      </w:r>
      <w:r w:rsidRPr="008F0A6C">
        <w:rPr>
          <w:rFonts w:ascii="Times New Roman" w:eastAsiaTheme="minorHAnsi" w:hAnsi="Times New Roman"/>
          <w:sz w:val="22"/>
          <w:szCs w:val="13"/>
          <w:lang w:eastAsia="fr-FR"/>
        </w:rPr>
        <w:t xml:space="preserve"> la </w:t>
      </w:r>
      <w:r w:rsidRPr="0015428D">
        <w:rPr>
          <w:rFonts w:ascii="Times New Roman" w:eastAsiaTheme="minorHAnsi" w:hAnsi="Times New Roman"/>
          <w:i/>
          <w:sz w:val="22"/>
          <w:szCs w:val="13"/>
          <w:lang w:eastAsia="fr-FR"/>
        </w:rPr>
        <w:t>Unión Civil</w:t>
      </w:r>
      <w:r w:rsidRPr="008F0A6C">
        <w:rPr>
          <w:rFonts w:ascii="Times New Roman" w:eastAsiaTheme="minorHAnsi" w:hAnsi="Times New Roman"/>
          <w:sz w:val="22"/>
          <w:szCs w:val="13"/>
          <w:lang w:eastAsia="fr-FR"/>
        </w:rPr>
        <w:t>,</w:t>
      </w:r>
      <w:r>
        <w:rPr>
          <w:rFonts w:ascii="Times New Roman" w:eastAsiaTheme="minorHAnsi" w:hAnsi="Times New Roman"/>
          <w:sz w:val="22"/>
          <w:szCs w:val="13"/>
          <w:lang w:eastAsia="fr-FR"/>
        </w:rPr>
        <w:t xml:space="preserve"> de</w:t>
      </w:r>
      <w:r w:rsidRPr="008F0A6C">
        <w:rPr>
          <w:rFonts w:ascii="Times New Roman" w:eastAsiaTheme="minorHAnsi" w:hAnsi="Times New Roman"/>
          <w:sz w:val="22"/>
          <w:szCs w:val="13"/>
          <w:lang w:eastAsia="fr-FR"/>
        </w:rPr>
        <w:t xml:space="preserve"> la homofobia y </w:t>
      </w:r>
      <w:r>
        <w:rPr>
          <w:rFonts w:ascii="Times New Roman" w:eastAsiaTheme="minorHAnsi" w:hAnsi="Times New Roman"/>
          <w:sz w:val="22"/>
          <w:szCs w:val="13"/>
          <w:lang w:eastAsia="fr-FR"/>
        </w:rPr>
        <w:t xml:space="preserve">ante todo de </w:t>
      </w:r>
      <w:r w:rsidRPr="008F0A6C">
        <w:rPr>
          <w:rFonts w:ascii="Times New Roman" w:eastAsiaTheme="minorHAnsi" w:hAnsi="Times New Roman"/>
          <w:sz w:val="22"/>
          <w:szCs w:val="13"/>
          <w:lang w:eastAsia="fr-FR"/>
        </w:rPr>
        <w:t xml:space="preserve">la heterosexualidad. </w:t>
      </w:r>
    </w:p>
    <w:p w:rsidR="00B31730" w:rsidRPr="008F0A6C" w:rsidRDefault="00B31730" w:rsidP="00B31730">
      <w:pPr>
        <w:ind w:left="-851" w:right="-851" w:firstLine="851"/>
        <w:jc w:val="both"/>
        <w:rPr>
          <w:rFonts w:ascii="Times New Roman" w:eastAsiaTheme="minorHAnsi" w:hAnsi="Times New Roman" w:cstheme="minorBidi"/>
          <w:sz w:val="22"/>
          <w:szCs w:val="20"/>
          <w:lang w:eastAsia="fr-FR"/>
        </w:rPr>
      </w:pPr>
      <w:r w:rsidRPr="008F0A6C">
        <w:rPr>
          <w:rFonts w:ascii="Times New Roman" w:hAnsi="Times New Roman"/>
          <w:sz w:val="22"/>
        </w:rPr>
        <w:t xml:space="preserve">Suerte y ánimos. Ya sabemos en el fondo quiénes salen victoriosos : Jesucristo y </w:t>
      </w:r>
      <w:r>
        <w:rPr>
          <w:rFonts w:ascii="Times New Roman" w:hAnsi="Times New Roman"/>
          <w:sz w:val="22"/>
        </w:rPr>
        <w:t>su</w:t>
      </w:r>
      <w:r w:rsidRPr="008F0A6C">
        <w:rPr>
          <w:rFonts w:ascii="Times New Roman" w:hAnsi="Times New Roman"/>
          <w:sz w:val="22"/>
        </w:rPr>
        <w:t xml:space="preserve"> Iglesia Católica. </w:t>
      </w:r>
      <w:r w:rsidRPr="008F0A6C">
        <w:rPr>
          <w:rFonts w:ascii="Times New Roman" w:eastAsiaTheme="minorHAnsi" w:hAnsi="Times New Roman" w:cstheme="minorBidi"/>
          <w:sz w:val="22"/>
          <w:szCs w:val="16"/>
          <w:shd w:val="clear" w:color="auto" w:fill="FFFFFF"/>
          <w:lang w:eastAsia="fr-FR"/>
        </w:rPr>
        <w:t xml:space="preserve">Las puertas del Hades no prevalecerán contra ellos. Además, </w:t>
      </w:r>
      <w:r w:rsidRPr="008F0A6C">
        <w:rPr>
          <w:rFonts w:ascii="Times New Roman" w:hAnsi="Times New Roman"/>
          <w:sz w:val="22"/>
        </w:rPr>
        <w:t xml:space="preserve">ya conocen ahora el mejor escondite actual y mundial del diablo « heterosexualidad » : es la homosexualidad. </w:t>
      </w:r>
      <w:r w:rsidR="0091566F">
        <w:rPr>
          <w:rFonts w:ascii="Times New Roman" w:eastAsiaTheme="minorHAnsi" w:hAnsi="Times New Roman" w:cstheme="minorBidi"/>
          <w:sz w:val="22"/>
          <w:szCs w:val="16"/>
          <w:shd w:val="clear" w:color="auto" w:fill="FFFFFF"/>
          <w:lang w:eastAsia="fr-FR"/>
        </w:rPr>
        <w:t>¡ Qué</w:t>
      </w:r>
      <w:r w:rsidRPr="008F0A6C">
        <w:rPr>
          <w:rFonts w:ascii="Times New Roman" w:eastAsiaTheme="minorHAnsi" w:hAnsi="Times New Roman" w:cstheme="minorBidi"/>
          <w:sz w:val="22"/>
          <w:szCs w:val="16"/>
          <w:shd w:val="clear" w:color="auto" w:fill="FFFFFF"/>
          <w:lang w:eastAsia="fr-FR"/>
        </w:rPr>
        <w:t xml:space="preserve"> viva el Perú señores !</w:t>
      </w:r>
    </w:p>
    <w:p w:rsidR="00B31730" w:rsidRDefault="00B31730" w:rsidP="00B31730">
      <w:pPr>
        <w:ind w:left="-851" w:right="-851"/>
        <w:jc w:val="both"/>
        <w:rPr>
          <w:rFonts w:ascii="Times New Roman" w:hAnsi="Times New Roman"/>
          <w:sz w:val="16"/>
        </w:rPr>
      </w:pPr>
    </w:p>
    <w:p w:rsidR="00B31730" w:rsidRPr="00AA7AEC" w:rsidRDefault="00B31730" w:rsidP="00B31730">
      <w:pPr>
        <w:ind w:left="-567" w:right="-567" w:firstLine="708"/>
        <w:jc w:val="both"/>
        <w:rPr>
          <w:rFonts w:ascii="Times New Roman" w:hAnsi="Times New Roman"/>
          <w:sz w:val="16"/>
        </w:rPr>
      </w:pPr>
    </w:p>
    <w:p w:rsidR="00B31730" w:rsidRPr="00AA7AEC" w:rsidRDefault="00B31730" w:rsidP="00B31730">
      <w:pPr>
        <w:jc w:val="both"/>
        <w:rPr>
          <w:rFonts w:ascii="Times New Roman" w:eastAsiaTheme="minorHAnsi" w:hAnsi="Times New Roman" w:cstheme="minorBidi"/>
          <w:b/>
          <w:sz w:val="16"/>
          <w:szCs w:val="17"/>
          <w:shd w:val="clear" w:color="auto" w:fill="FFFFFF"/>
          <w:lang w:eastAsia="fr-FR"/>
        </w:rPr>
      </w:pPr>
      <w:r w:rsidRPr="00AA7AEC">
        <w:rPr>
          <w:rFonts w:ascii="Times New Roman" w:hAnsi="Times New Roman"/>
          <w:color w:val="9BBB59" w:themeColor="accent3"/>
          <w:sz w:val="16"/>
        </w:rPr>
        <w:br w:type="page"/>
      </w:r>
      <w:r w:rsidRPr="00AA7AEC">
        <w:rPr>
          <w:rFonts w:ascii="Times New Roman" w:eastAsiaTheme="minorHAnsi" w:hAnsi="Times New Roman" w:cstheme="minorBidi"/>
          <w:b/>
          <w:sz w:val="16"/>
          <w:szCs w:val="17"/>
          <w:shd w:val="clear" w:color="auto" w:fill="FFFFFF"/>
          <w:lang w:eastAsia="fr-FR"/>
        </w:rPr>
        <w:t>Agradecimientos…</w:t>
      </w:r>
    </w:p>
    <w:p w:rsidR="00B31730" w:rsidRDefault="00B31730" w:rsidP="00B31730">
      <w:pPr>
        <w:rPr>
          <w:rFonts w:ascii="Times New Roman" w:eastAsiaTheme="minorHAnsi" w:hAnsi="Times New Roman" w:cstheme="minorBidi"/>
          <w:sz w:val="18"/>
          <w:szCs w:val="17"/>
          <w:shd w:val="clear" w:color="auto" w:fill="FFFFFF"/>
          <w:lang w:eastAsia="fr-FR"/>
        </w:rPr>
      </w:pPr>
    </w:p>
    <w:p w:rsidR="00B31730" w:rsidRPr="00C71592" w:rsidRDefault="00B31730" w:rsidP="00B31730">
      <w:pPr>
        <w:ind w:firstLine="708"/>
        <w:jc w:val="both"/>
        <w:rPr>
          <w:rFonts w:ascii="Times New Roman" w:eastAsiaTheme="minorHAnsi" w:hAnsi="Times New Roman" w:cstheme="minorBidi"/>
          <w:sz w:val="14"/>
          <w:szCs w:val="17"/>
          <w:shd w:val="clear" w:color="auto" w:fill="FFFFFF"/>
          <w:lang w:eastAsia="fr-FR"/>
        </w:rPr>
      </w:pPr>
      <w:r w:rsidRPr="00C71592">
        <w:rPr>
          <w:rFonts w:ascii="Times New Roman" w:eastAsiaTheme="minorHAnsi" w:hAnsi="Times New Roman" w:cstheme="minorBidi"/>
          <w:sz w:val="14"/>
          <w:szCs w:val="17"/>
          <w:shd w:val="clear" w:color="auto" w:fill="FFFFFF"/>
          <w:lang w:eastAsia="fr-FR"/>
        </w:rPr>
        <w:t>al</w:t>
      </w:r>
      <w:r w:rsidRPr="00C71592">
        <w:rPr>
          <w:rFonts w:ascii="Times New Roman" w:hAnsi="Times New Roman"/>
          <w:sz w:val="14"/>
        </w:rPr>
        <w:t xml:space="preserve"> padre Hervé Christian de Penfentenyo (por su humor</w:t>
      </w:r>
      <w:r>
        <w:rPr>
          <w:rFonts w:ascii="Times New Roman" w:hAnsi="Times New Roman"/>
          <w:sz w:val="14"/>
        </w:rPr>
        <w:t xml:space="preserve">, </w:t>
      </w:r>
      <w:r w:rsidRPr="00C71592">
        <w:rPr>
          <w:rFonts w:ascii="Times New Roman" w:hAnsi="Times New Roman"/>
          <w:sz w:val="14"/>
        </w:rPr>
        <w:t xml:space="preserve">su obediencia y su amor a la Iglesia), a David y Fiorela Ramos (por su paciencia y confianza), a las hermanas dominicas y a las </w:t>
      </w:r>
      <w:r w:rsidRPr="00C71592">
        <w:rPr>
          <w:rFonts w:ascii="Times New Roman" w:hAnsi="Times New Roman"/>
          <w:i/>
          <w:sz w:val="14"/>
        </w:rPr>
        <w:t>Misioneras de la Caridad</w:t>
      </w:r>
      <w:r w:rsidRPr="00C71592">
        <w:rPr>
          <w:rFonts w:ascii="Times New Roman" w:hAnsi="Times New Roman"/>
          <w:sz w:val="14"/>
        </w:rPr>
        <w:t xml:space="preserve"> de</w:t>
      </w:r>
      <w:r>
        <w:rPr>
          <w:rFonts w:ascii="Times New Roman" w:hAnsi="Times New Roman"/>
          <w:sz w:val="14"/>
        </w:rPr>
        <w:t>l</w:t>
      </w:r>
      <w:r w:rsidRPr="00C71592">
        <w:rPr>
          <w:rFonts w:ascii="Times New Roman" w:hAnsi="Times New Roman"/>
          <w:sz w:val="14"/>
        </w:rPr>
        <w:t xml:space="preserve"> Cuzco, a la comunidad del </w:t>
      </w:r>
      <w:r w:rsidRPr="00C71592">
        <w:rPr>
          <w:rFonts w:ascii="Times New Roman" w:hAnsi="Times New Roman"/>
          <w:i/>
          <w:sz w:val="14"/>
        </w:rPr>
        <w:t>Hogar de Caridad</w:t>
      </w:r>
      <w:r w:rsidRPr="00C71592">
        <w:rPr>
          <w:rFonts w:ascii="Times New Roman" w:hAnsi="Times New Roman"/>
          <w:sz w:val="14"/>
        </w:rPr>
        <w:t xml:space="preserve"> de Lima, al padre Mario Arroyo Martínez-Fabre, al padre Guillermo Leguía y al padre Hernán, a Véronique Lecaros, a Jaime Manning, a Carlos Polo, a Mario y Francisco de Cuzco, a los </w:t>
      </w:r>
      <w:r w:rsidRPr="00C71592">
        <w:rPr>
          <w:rFonts w:ascii="Times New Roman" w:hAnsi="Times New Roman"/>
          <w:i/>
          <w:sz w:val="14"/>
        </w:rPr>
        <w:t>fast-food</w:t>
      </w:r>
      <w:r w:rsidRPr="00C71592">
        <w:rPr>
          <w:rFonts w:ascii="Times New Roman" w:hAnsi="Times New Roman"/>
          <w:sz w:val="14"/>
        </w:rPr>
        <w:t xml:space="preserve"> peruanos (más « </w:t>
      </w:r>
      <w:r w:rsidRPr="00C71592">
        <w:rPr>
          <w:rFonts w:ascii="Times New Roman" w:hAnsi="Times New Roman"/>
          <w:i/>
          <w:sz w:val="14"/>
        </w:rPr>
        <w:t>food </w:t>
      </w:r>
      <w:r w:rsidRPr="00C71592">
        <w:rPr>
          <w:rFonts w:ascii="Times New Roman" w:hAnsi="Times New Roman"/>
          <w:sz w:val="14"/>
        </w:rPr>
        <w:t>» que « </w:t>
      </w:r>
      <w:r w:rsidRPr="00C71592">
        <w:rPr>
          <w:rFonts w:ascii="Times New Roman" w:hAnsi="Times New Roman"/>
          <w:i/>
          <w:sz w:val="14"/>
        </w:rPr>
        <w:t>fast </w:t>
      </w:r>
      <w:r w:rsidRPr="00C71592">
        <w:rPr>
          <w:rFonts w:ascii="Times New Roman" w:hAnsi="Times New Roman"/>
          <w:sz w:val="14"/>
        </w:rPr>
        <w:t>»), a Jhon Vladimir Soria, a Tristan Mordrelle, a mis hermanos homos peruanos.</w:t>
      </w:r>
    </w:p>
    <w:p w:rsidR="00B31730" w:rsidRPr="00AA7AEC" w:rsidRDefault="00B31730" w:rsidP="00B31730">
      <w:pPr>
        <w:ind w:left="-851" w:right="-851"/>
        <w:jc w:val="center"/>
        <w:rPr>
          <w:rFonts w:ascii="Times New Roman" w:hAnsi="Times New Roman"/>
          <w:b/>
        </w:rPr>
      </w:pPr>
      <w:r>
        <w:br w:type="page"/>
      </w:r>
      <w:r w:rsidRPr="00AA7AEC">
        <w:rPr>
          <w:rFonts w:ascii="Times New Roman" w:hAnsi="Times New Roman"/>
          <w:b/>
        </w:rPr>
        <w:t>CONTRAPORTADA</w:t>
      </w:r>
    </w:p>
    <w:p w:rsidR="00B31730" w:rsidRPr="00AA7AEC" w:rsidRDefault="00B31730" w:rsidP="00B31730">
      <w:pPr>
        <w:rPr>
          <w:rFonts w:ascii="Times New Roman" w:hAnsi="Times New Roman"/>
          <w:sz w:val="22"/>
        </w:rPr>
      </w:pPr>
    </w:p>
    <w:p w:rsidR="00B31730" w:rsidRPr="00AA7AEC" w:rsidRDefault="00B31730" w:rsidP="00B31730">
      <w:pPr>
        <w:spacing w:after="0"/>
        <w:ind w:left="-851" w:right="-851" w:firstLine="851"/>
        <w:jc w:val="both"/>
        <w:rPr>
          <w:rFonts w:ascii="Times New Roman" w:hAnsi="Times New Roman"/>
          <w:sz w:val="22"/>
        </w:rPr>
      </w:pPr>
      <w:r w:rsidRPr="00AA7AEC">
        <w:rPr>
          <w:rFonts w:ascii="Times New Roman" w:hAnsi="Times New Roman"/>
          <w:sz w:val="22"/>
        </w:rPr>
        <w:t>La homosexualidad no existe en Perú. Apenas constituye un tema para debatir. Es una realidad occidental que no tiene nada que ver con la cultura y la tradición de los peruanos, que han sabido guardar su independiencia, sus raíces, su identidad y su fe. Nunca se contagiarán con las leyes pro-gays actuales como el matrimonio gay. La Familia, la Vida y la oración son más fuertes que las ideologías antinaturales e inconsistentes del liberalismo capitalista que adoctrinan a nuestros hijos. Y en el asunto, prevalecen los derechos de los niños, la familia heterosexual y cristiana, la dignidad humana y la libertad de expresión, de educación, de conciencia  y de religión.</w:t>
      </w:r>
    </w:p>
    <w:p w:rsidR="00B31730" w:rsidRPr="00AA7AEC" w:rsidRDefault="00B31730" w:rsidP="00B31730">
      <w:pPr>
        <w:spacing w:after="0"/>
        <w:ind w:left="-851" w:right="-851"/>
        <w:jc w:val="both"/>
        <w:rPr>
          <w:rFonts w:ascii="Times New Roman" w:hAnsi="Times New Roman"/>
          <w:sz w:val="22"/>
        </w:rPr>
      </w:pPr>
    </w:p>
    <w:p w:rsidR="00B31730" w:rsidRDefault="00B31730" w:rsidP="00B31730">
      <w:pPr>
        <w:spacing w:after="0"/>
        <w:ind w:left="-851" w:right="-851" w:firstLine="851"/>
        <w:jc w:val="both"/>
        <w:rPr>
          <w:rFonts w:ascii="Times New Roman" w:hAnsi="Times New Roman"/>
          <w:sz w:val="22"/>
        </w:rPr>
      </w:pPr>
      <w:r w:rsidRPr="00AA7AEC">
        <w:rPr>
          <w:rFonts w:ascii="Times New Roman" w:hAnsi="Times New Roman"/>
          <w:sz w:val="22"/>
        </w:rPr>
        <w:t xml:space="preserve">Si ustedes piensan así, es que no conocen a Perú y defienden sin saberlo la </w:t>
      </w:r>
      <w:r w:rsidRPr="00AA7AEC">
        <w:rPr>
          <w:rFonts w:ascii="Times New Roman" w:hAnsi="Times New Roman"/>
          <w:i/>
          <w:sz w:val="22"/>
        </w:rPr>
        <w:t>Unión Civil</w:t>
      </w:r>
      <w:r w:rsidRPr="00AA7AEC">
        <w:rPr>
          <w:rFonts w:ascii="Times New Roman" w:hAnsi="Times New Roman"/>
          <w:sz w:val="22"/>
        </w:rPr>
        <w:t>, que es el « matrimonio gay » disfrazado. Encima, si desprecian la palabra « homofobia » y si no hablan de homosexualidad, o mejor dicho, si no dejan a las personas homosexuales continentes hablar de éstas, se les impondrá el conjunto de leyes a favor de la homosexualidad sin debate posible, y por mucho que manifiesten en masa.</w:t>
      </w:r>
    </w:p>
    <w:p w:rsidR="00170644" w:rsidRPr="00AA7AEC" w:rsidRDefault="00170644" w:rsidP="00AD6177">
      <w:pPr>
        <w:spacing w:after="0"/>
        <w:ind w:left="-851" w:right="-851" w:firstLine="851"/>
        <w:jc w:val="both"/>
        <w:rPr>
          <w:rFonts w:ascii="Times New Roman" w:hAnsi="Times New Roman"/>
          <w:sz w:val="22"/>
        </w:rPr>
      </w:pPr>
    </w:p>
    <w:sectPr w:rsidR="00170644" w:rsidRPr="00AA7AEC" w:rsidSect="00B31730">
      <w:pgSz w:w="8392" w:h="11907"/>
      <w:pgMar w:top="1418" w:right="1985" w:bottom="1418" w:left="1985" w:header="709" w:footer="709"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87C87" w:rsidRDefault="00087C87">
      <w:pPr>
        <w:spacing w:after="0"/>
      </w:pPr>
      <w:r>
        <w:separator/>
      </w:r>
    </w:p>
  </w:endnote>
  <w:endnote w:type="continuationSeparator" w:id="1">
    <w:p w:rsidR="00087C87" w:rsidRDefault="00087C8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Roboto">
    <w:altName w:val="Cambria"/>
    <w:panose1 w:val="00000000000000000000"/>
    <w:charset w:val="4D"/>
    <w:family w:val="roman"/>
    <w:notTrueType/>
    <w:pitch w:val="default"/>
    <w:sig w:usb0="00000003" w:usb1="00000000" w:usb2="00000000" w:usb3="00000000" w:csb0="00000001" w:csb1="00000000"/>
  </w:font>
  <w:font w:name="Algerian">
    <w:altName w:val="Cambria"/>
    <w:charset w:val="00"/>
    <w:family w:val="decorative"/>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0A6C" w:rsidRDefault="00B53FC3" w:rsidP="00170644">
    <w:pPr>
      <w:pStyle w:val="Pieddepage"/>
      <w:framePr w:wrap="around" w:vAnchor="text" w:hAnchor="margin" w:xAlign="center" w:y="1"/>
      <w:rPr>
        <w:rStyle w:val="Numrodepage"/>
      </w:rPr>
    </w:pPr>
    <w:r>
      <w:rPr>
        <w:rStyle w:val="Numrodepage"/>
      </w:rPr>
      <w:fldChar w:fldCharType="begin"/>
    </w:r>
    <w:r w:rsidR="008F0A6C">
      <w:rPr>
        <w:rStyle w:val="Numrodepage"/>
      </w:rPr>
      <w:instrText xml:space="preserve">PAGE  </w:instrText>
    </w:r>
    <w:r>
      <w:rPr>
        <w:rStyle w:val="Numrodepage"/>
      </w:rPr>
      <w:fldChar w:fldCharType="end"/>
    </w:r>
  </w:p>
  <w:p w:rsidR="008F0A6C" w:rsidRDefault="008F0A6C">
    <w:pPr>
      <w:pStyle w:val="Pieddepag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0A6C" w:rsidRDefault="00B53FC3" w:rsidP="00170644">
    <w:pPr>
      <w:pStyle w:val="Pieddepage"/>
      <w:framePr w:wrap="around" w:vAnchor="text" w:hAnchor="margin" w:xAlign="center" w:y="1"/>
      <w:rPr>
        <w:rStyle w:val="Numrodepage"/>
      </w:rPr>
    </w:pPr>
    <w:r>
      <w:rPr>
        <w:rStyle w:val="Numrodepage"/>
      </w:rPr>
      <w:fldChar w:fldCharType="begin"/>
    </w:r>
    <w:r w:rsidR="008F0A6C">
      <w:rPr>
        <w:rStyle w:val="Numrodepage"/>
      </w:rPr>
      <w:instrText xml:space="preserve">PAGE  </w:instrText>
    </w:r>
    <w:r>
      <w:rPr>
        <w:rStyle w:val="Numrodepage"/>
      </w:rPr>
      <w:fldChar w:fldCharType="separate"/>
    </w:r>
    <w:r w:rsidR="00E03F58">
      <w:rPr>
        <w:rStyle w:val="Numrodepage"/>
        <w:noProof/>
      </w:rPr>
      <w:t>67</w:t>
    </w:r>
    <w:r>
      <w:rPr>
        <w:rStyle w:val="Numrodepage"/>
      </w:rPr>
      <w:fldChar w:fldCharType="end"/>
    </w:r>
  </w:p>
  <w:p w:rsidR="008F0A6C" w:rsidRDefault="008F0A6C">
    <w:pPr>
      <w:pStyle w:val="Pieddepag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87C87" w:rsidRDefault="00087C87">
      <w:pPr>
        <w:spacing w:after="0"/>
      </w:pPr>
      <w:r>
        <w:separator/>
      </w:r>
    </w:p>
  </w:footnote>
  <w:footnote w:type="continuationSeparator" w:id="1">
    <w:p w:rsidR="00087C87" w:rsidRDefault="00087C87">
      <w:pPr>
        <w:spacing w:after="0"/>
      </w:pPr>
      <w:r>
        <w:continuationSeparator/>
      </w:r>
    </w:p>
  </w:footnote>
  <w:footnote w:id="2">
    <w:p w:rsidR="008F0A6C" w:rsidRPr="008D428D" w:rsidRDefault="008F0A6C" w:rsidP="00453A22">
      <w:pPr>
        <w:pStyle w:val="Notedebasdepage"/>
        <w:spacing w:after="0"/>
        <w:ind w:left="-851" w:right="-851"/>
        <w:jc w:val="both"/>
        <w:rPr>
          <w:rFonts w:ascii="Times New Roman" w:hAnsi="Times New Roman"/>
          <w:sz w:val="12"/>
        </w:rPr>
      </w:pPr>
      <w:r w:rsidRPr="008D428D">
        <w:rPr>
          <w:rStyle w:val="Marquenotebasdepage"/>
          <w:rFonts w:ascii="Times New Roman" w:hAnsi="Times New Roman"/>
          <w:sz w:val="12"/>
        </w:rPr>
        <w:footnoteRef/>
      </w:r>
      <w:r w:rsidRPr="008D428D">
        <w:rPr>
          <w:rFonts w:ascii="Times New Roman" w:hAnsi="Times New Roman"/>
          <w:sz w:val="12"/>
        </w:rPr>
        <w:t xml:space="preserve"> </w:t>
      </w:r>
      <w:r w:rsidRPr="008D428D">
        <w:rPr>
          <w:rFonts w:ascii="Times New Roman" w:hAnsi="Times New Roman"/>
          <w:color w:val="000000"/>
          <w:sz w:val="12"/>
          <w:lang w:eastAsia="fr-FR"/>
        </w:rPr>
        <w:t xml:space="preserve">En su cuenta de </w:t>
      </w:r>
      <w:r w:rsidRPr="008D428D">
        <w:rPr>
          <w:rFonts w:ascii="Times New Roman" w:hAnsi="Times New Roman"/>
          <w:i/>
          <w:color w:val="000000"/>
          <w:sz w:val="12"/>
          <w:lang w:eastAsia="fr-FR"/>
        </w:rPr>
        <w:t>Facebook</w:t>
      </w:r>
      <w:r w:rsidRPr="008D428D">
        <w:rPr>
          <w:rFonts w:ascii="Times New Roman" w:hAnsi="Times New Roman"/>
          <w:color w:val="000000"/>
          <w:sz w:val="12"/>
          <w:lang w:eastAsia="fr-FR"/>
        </w:rPr>
        <w:t xml:space="preserve">, el </w:t>
      </w:r>
      <w:r w:rsidRPr="008D428D">
        <w:rPr>
          <w:rFonts w:ascii="Times New Roman" w:hAnsi="Times New Roman"/>
          <w:i/>
          <w:color w:val="000000"/>
          <w:sz w:val="12"/>
          <w:lang w:eastAsia="fr-FR"/>
        </w:rPr>
        <w:t>Movimiento Misionero Mundial</w:t>
      </w:r>
      <w:r w:rsidRPr="008D428D">
        <w:rPr>
          <w:rFonts w:ascii="Times New Roman" w:hAnsi="Times New Roman"/>
          <w:color w:val="000000"/>
          <w:sz w:val="12"/>
          <w:lang w:eastAsia="fr-FR"/>
        </w:rPr>
        <w:t xml:space="preserve"> publicó a continuación un comunicado en donde el pastor asegura que « </w:t>
      </w:r>
      <w:r w:rsidRPr="008D428D">
        <w:rPr>
          <w:rFonts w:ascii="Times New Roman" w:hAnsi="Times New Roman"/>
          <w:i/>
          <w:color w:val="000000"/>
          <w:sz w:val="12"/>
          <w:lang w:eastAsia="fr-FR"/>
        </w:rPr>
        <w:t xml:space="preserve">las frases que se escuchan de la grabación de parte de mi prédica son en el contexto de los mandamientos del </w:t>
      </w:r>
      <w:r w:rsidRPr="008D428D">
        <w:rPr>
          <w:rFonts w:ascii="Times New Roman" w:hAnsi="Times New Roman"/>
          <w:bCs/>
          <w:i/>
          <w:color w:val="000000"/>
          <w:sz w:val="12"/>
          <w:lang w:eastAsia="fr-FR"/>
        </w:rPr>
        <w:t>Antiguo Testamento</w:t>
      </w:r>
      <w:r w:rsidRPr="008D428D">
        <w:rPr>
          <w:rFonts w:ascii="Times New Roman" w:hAnsi="Times New Roman"/>
          <w:i/>
          <w:color w:val="000000"/>
          <w:sz w:val="12"/>
          <w:lang w:eastAsia="fr-FR"/>
        </w:rPr>
        <w:t>, donde Dios mencionaba las penas por inmoralidad sexual.</w:t>
      </w:r>
      <w:r w:rsidRPr="008D428D">
        <w:rPr>
          <w:rFonts w:ascii="Times New Roman" w:hAnsi="Times New Roman"/>
          <w:color w:val="000000"/>
          <w:sz w:val="12"/>
          <w:lang w:eastAsia="fr-FR"/>
        </w:rPr>
        <w:t xml:space="preserve"> </w:t>
      </w:r>
      <w:r w:rsidRPr="008D428D">
        <w:rPr>
          <w:rFonts w:ascii="Times New Roman" w:hAnsi="Times New Roman"/>
          <w:color w:val="1D1D1D"/>
          <w:sz w:val="12"/>
          <w:shd w:val="clear" w:color="auto" w:fill="FFFFFF"/>
          <w:lang w:eastAsia="fr-FR"/>
        </w:rPr>
        <w:t xml:space="preserve">[...] </w:t>
      </w:r>
      <w:r w:rsidRPr="008D428D">
        <w:rPr>
          <w:rFonts w:ascii="Times New Roman" w:hAnsi="Times New Roman"/>
          <w:i/>
          <w:color w:val="000000"/>
          <w:sz w:val="12"/>
          <w:lang w:eastAsia="fr-FR"/>
        </w:rPr>
        <w:t>Las buenas nuevas para todo ser humano es que ya no vivimos bajo leyes del Antiguo Testamento. </w:t>
      </w:r>
      <w:r w:rsidRPr="008D428D">
        <w:rPr>
          <w:rFonts w:ascii="Times New Roman" w:hAnsi="Times New Roman"/>
          <w:color w:val="000000"/>
          <w:sz w:val="12"/>
          <w:lang w:eastAsia="fr-FR"/>
        </w:rPr>
        <w:t>»</w:t>
      </w:r>
    </w:p>
  </w:footnote>
  <w:footnote w:id="3">
    <w:p w:rsidR="008F0A6C" w:rsidRPr="00FB0D94" w:rsidRDefault="008F0A6C" w:rsidP="00FB0D94">
      <w:pPr>
        <w:pStyle w:val="Notedebasdepage"/>
        <w:spacing w:after="0"/>
        <w:ind w:left="-851" w:right="-851"/>
        <w:jc w:val="both"/>
        <w:rPr>
          <w:rFonts w:ascii="Times New Roman" w:hAnsi="Times New Roman"/>
          <w:sz w:val="12"/>
        </w:rPr>
      </w:pPr>
      <w:r w:rsidRPr="00FB0D94">
        <w:rPr>
          <w:rStyle w:val="Marquenotebasdepage"/>
          <w:rFonts w:ascii="Times New Roman" w:hAnsi="Times New Roman"/>
          <w:sz w:val="12"/>
        </w:rPr>
        <w:footnoteRef/>
      </w:r>
      <w:r w:rsidRPr="00FB0D94">
        <w:rPr>
          <w:rFonts w:ascii="Times New Roman" w:hAnsi="Times New Roman"/>
          <w:sz w:val="12"/>
        </w:rPr>
        <w:t xml:space="preserve"> En Chile, por ejemplo, la presidenta Bachelet está imponiendo el « matrimonio gay » en nombre de la « </w:t>
      </w:r>
      <w:r w:rsidRPr="00FB0D94">
        <w:rPr>
          <w:rFonts w:ascii="Times New Roman" w:hAnsi="Times New Roman"/>
          <w:i/>
          <w:sz w:val="12"/>
        </w:rPr>
        <w:t>heterosexualidad </w:t>
      </w:r>
      <w:r w:rsidRPr="00FB0D94">
        <w:rPr>
          <w:rFonts w:ascii="Times New Roman" w:hAnsi="Times New Roman"/>
          <w:sz w:val="12"/>
        </w:rPr>
        <w:t>» ; y lo mismo sucedió en Francia con la señora Taubira : la heterosexualidad es el diablo disfrazado de diferencia sexual, y es la coartada de todas las medidas pro-gays a nivel mundial.</w:t>
      </w:r>
    </w:p>
  </w:footnote>
  <w:footnote w:id="4">
    <w:p w:rsidR="008F0A6C" w:rsidRPr="00961299" w:rsidRDefault="008F0A6C" w:rsidP="00961299">
      <w:pPr>
        <w:pStyle w:val="Notedebasdepage"/>
        <w:spacing w:after="0"/>
        <w:ind w:left="-851" w:right="-851"/>
        <w:jc w:val="both"/>
        <w:rPr>
          <w:rFonts w:ascii="Times New Roman" w:hAnsi="Times New Roman"/>
          <w:sz w:val="12"/>
        </w:rPr>
      </w:pPr>
      <w:r w:rsidRPr="00961299">
        <w:rPr>
          <w:rStyle w:val="Marquenotebasdepage"/>
          <w:rFonts w:ascii="Times New Roman" w:hAnsi="Times New Roman"/>
          <w:sz w:val="12"/>
        </w:rPr>
        <w:footnoteRef/>
      </w:r>
      <w:r w:rsidRPr="00961299">
        <w:rPr>
          <w:rFonts w:ascii="Times New Roman" w:hAnsi="Times New Roman"/>
          <w:sz w:val="12"/>
        </w:rPr>
        <w:t xml:space="preserve"> </w:t>
      </w:r>
      <w:r w:rsidRPr="00EB15BC">
        <w:rPr>
          <w:rFonts w:ascii="Times New Roman" w:hAnsi="Times New Roman"/>
          <w:i/>
          <w:sz w:val="12"/>
        </w:rPr>
        <w:t>LGBTI </w:t>
      </w:r>
      <w:r w:rsidRPr="00961299">
        <w:rPr>
          <w:rFonts w:ascii="Times New Roman" w:hAnsi="Times New Roman"/>
          <w:sz w:val="12"/>
        </w:rPr>
        <w:t>: Lesbiana, Gay, Bisexual, Transgénero, Intersexo.</w:t>
      </w:r>
    </w:p>
  </w:footnote>
  <w:footnote w:id="5">
    <w:p w:rsidR="008F0A6C" w:rsidRPr="00530088" w:rsidRDefault="008F0A6C" w:rsidP="00530088">
      <w:pPr>
        <w:pStyle w:val="Notedebasdepage"/>
        <w:spacing w:after="0"/>
        <w:ind w:left="-851" w:right="-851"/>
        <w:jc w:val="both"/>
        <w:rPr>
          <w:rFonts w:ascii="Times New Roman" w:hAnsi="Times New Roman"/>
          <w:sz w:val="12"/>
        </w:rPr>
      </w:pPr>
      <w:r w:rsidRPr="00530088">
        <w:rPr>
          <w:rStyle w:val="Marquenotebasdepage"/>
          <w:rFonts w:ascii="Times New Roman" w:hAnsi="Times New Roman"/>
          <w:sz w:val="12"/>
        </w:rPr>
        <w:footnoteRef/>
      </w:r>
      <w:r w:rsidRPr="00530088">
        <w:rPr>
          <w:rFonts w:ascii="Times New Roman" w:hAnsi="Times New Roman"/>
          <w:sz w:val="12"/>
        </w:rPr>
        <w:t xml:space="preserve"> </w:t>
      </w:r>
    </w:p>
  </w:footnote>
  <w:footnote w:id="6">
    <w:p w:rsidR="008F0A6C" w:rsidRPr="00EB15BC" w:rsidRDefault="008F0A6C" w:rsidP="00EB15BC">
      <w:pPr>
        <w:pStyle w:val="Notedebasdepage"/>
        <w:spacing w:after="0"/>
        <w:ind w:left="-851" w:right="-851"/>
        <w:jc w:val="both"/>
        <w:rPr>
          <w:rFonts w:ascii="Times New Roman" w:hAnsi="Times New Roman"/>
          <w:sz w:val="12"/>
        </w:rPr>
      </w:pPr>
      <w:r w:rsidRPr="00EB15BC">
        <w:rPr>
          <w:rStyle w:val="Marquenotebasdepage"/>
          <w:rFonts w:ascii="Times New Roman" w:hAnsi="Times New Roman"/>
          <w:sz w:val="12"/>
        </w:rPr>
        <w:footnoteRef/>
      </w:r>
      <w:r w:rsidRPr="00B31730">
        <w:rPr>
          <w:rFonts w:ascii="Times New Roman" w:hAnsi="Times New Roman"/>
          <w:sz w:val="12"/>
          <w:lang w:val="en-US"/>
        </w:rPr>
        <w:t xml:space="preserve"> Cf. Philippe Ariño, </w:t>
      </w:r>
      <w:r w:rsidRPr="00B31730">
        <w:rPr>
          <w:rFonts w:ascii="Times New Roman" w:hAnsi="Times New Roman"/>
          <w:i/>
          <w:sz w:val="12"/>
          <w:lang w:val="en-US"/>
        </w:rPr>
        <w:t>Homo-Bobo-Apo</w:t>
      </w:r>
      <w:r w:rsidRPr="00B31730">
        <w:rPr>
          <w:rFonts w:ascii="Times New Roman" w:hAnsi="Times New Roman"/>
          <w:sz w:val="12"/>
          <w:lang w:val="en-US"/>
        </w:rPr>
        <w:t xml:space="preserve">, Ed. </w:t>
      </w:r>
      <w:r w:rsidRPr="00EB15BC">
        <w:rPr>
          <w:rFonts w:ascii="Times New Roman" w:hAnsi="Times New Roman"/>
          <w:sz w:val="12"/>
        </w:rPr>
        <w:t>Kindle Publishing, París, 2017.</w:t>
      </w:r>
      <w:r>
        <w:rPr>
          <w:rFonts w:ascii="Times New Roman" w:hAnsi="Times New Roman"/>
          <w:sz w:val="12"/>
        </w:rPr>
        <w:t xml:space="preserve"> Como anécdota, d</w:t>
      </w:r>
      <w:r w:rsidRPr="00530088">
        <w:rPr>
          <w:rFonts w:ascii="Times New Roman" w:hAnsi="Times New Roman"/>
          <w:sz w:val="12"/>
        </w:rPr>
        <w:t xml:space="preserve">e paseo por la avenida Lacro en Lima, el título de un cartel de teatro me llamó la atención : </w:t>
      </w:r>
      <w:r w:rsidRPr="00530088">
        <w:rPr>
          <w:rFonts w:ascii="Times New Roman" w:hAnsi="Times New Roman"/>
          <w:i/>
          <w:sz w:val="12"/>
        </w:rPr>
        <w:t>El Arcoíris en las manos</w:t>
      </w:r>
      <w:r w:rsidRPr="00530088">
        <w:rPr>
          <w:rFonts w:ascii="Times New Roman" w:hAnsi="Times New Roman"/>
          <w:sz w:val="12"/>
        </w:rPr>
        <w:t xml:space="preserve">. Obra de Daniel Fernández. </w:t>
      </w:r>
      <w:r>
        <w:rPr>
          <w:rFonts w:ascii="Times New Roman" w:hAnsi="Times New Roman"/>
          <w:sz w:val="12"/>
        </w:rPr>
        <w:t>De repente</w:t>
      </w:r>
      <w:r w:rsidRPr="00530088">
        <w:rPr>
          <w:rFonts w:ascii="Times New Roman" w:hAnsi="Times New Roman"/>
          <w:sz w:val="12"/>
        </w:rPr>
        <w:t xml:space="preserve">, pensé en el </w:t>
      </w:r>
      <w:r w:rsidRPr="00530088">
        <w:rPr>
          <w:rFonts w:ascii="Times New Roman" w:hAnsi="Times New Roman"/>
          <w:i/>
          <w:sz w:val="12"/>
        </w:rPr>
        <w:t>chip</w:t>
      </w:r>
      <w:r w:rsidRPr="00530088">
        <w:rPr>
          <w:rFonts w:ascii="Times New Roman" w:hAnsi="Times New Roman"/>
          <w:sz w:val="12"/>
        </w:rPr>
        <w:t xml:space="preserve"> electrónico subcutáneo que se nos va a imponer mundialmente dentro de poco. Y después, me percaté de que se trataba de un espectáculo sobre la transidentidad y la homosexualidad… Y he escrito muchísimo sobre los ví</w:t>
      </w:r>
      <w:r>
        <w:rPr>
          <w:rFonts w:ascii="Times New Roman" w:hAnsi="Times New Roman"/>
          <w:sz w:val="12"/>
        </w:rPr>
        <w:t xml:space="preserve">nculos entre homosexualidad y </w:t>
      </w:r>
      <w:r w:rsidRPr="00530088">
        <w:rPr>
          <w:rFonts w:ascii="Times New Roman" w:hAnsi="Times New Roman"/>
          <w:sz w:val="12"/>
        </w:rPr>
        <w:t>tecnologí</w:t>
      </w:r>
      <w:r>
        <w:rPr>
          <w:rFonts w:ascii="Times New Roman" w:hAnsi="Times New Roman"/>
          <w:sz w:val="12"/>
        </w:rPr>
        <w:t>a punta</w:t>
      </w:r>
      <w:r w:rsidRPr="00530088">
        <w:rPr>
          <w:rFonts w:ascii="Times New Roman" w:hAnsi="Times New Roman"/>
          <w:sz w:val="12"/>
        </w:rPr>
        <w:t>.</w:t>
      </w:r>
      <w:r>
        <w:rPr>
          <w:rFonts w:ascii="Times New Roman" w:hAnsi="Times New Roman"/>
          <w:sz w:val="12"/>
        </w:rPr>
        <w:t xml:space="preserve"> ¡ Otro guiño del Señor !</w:t>
      </w:r>
    </w:p>
  </w:footnote>
  <w:footnote w:id="7">
    <w:p w:rsidR="008F0A6C" w:rsidRPr="002A11C2" w:rsidRDefault="008F0A6C" w:rsidP="002A11C2">
      <w:pPr>
        <w:pStyle w:val="Notedebasdepage"/>
        <w:spacing w:after="0"/>
        <w:ind w:left="-851" w:right="-851"/>
        <w:rPr>
          <w:rFonts w:ascii="Times New Roman" w:hAnsi="Times New Roman"/>
          <w:sz w:val="12"/>
        </w:rPr>
      </w:pPr>
      <w:r w:rsidRPr="002A11C2">
        <w:rPr>
          <w:rStyle w:val="Marquenotebasdepage"/>
          <w:rFonts w:ascii="Times New Roman" w:hAnsi="Times New Roman"/>
          <w:sz w:val="12"/>
        </w:rPr>
        <w:footnoteRef/>
      </w:r>
      <w:r w:rsidRPr="002A11C2">
        <w:rPr>
          <w:rFonts w:ascii="Times New Roman" w:hAnsi="Times New Roman"/>
          <w:sz w:val="12"/>
        </w:rPr>
        <w:t xml:space="preserve"> El </w:t>
      </w:r>
      <w:r w:rsidR="005F7857">
        <w:rPr>
          <w:rFonts w:ascii="Times New Roman" w:hAnsi="Times New Roman"/>
          <w:sz w:val="12"/>
        </w:rPr>
        <w:t>joven fotógrafo peruano Jhon</w:t>
      </w:r>
      <w:r w:rsidRPr="002A11C2">
        <w:rPr>
          <w:rFonts w:ascii="Times New Roman" w:hAnsi="Times New Roman"/>
          <w:sz w:val="12"/>
        </w:rPr>
        <w:t xml:space="preserve"> Vladimir Soria me contó que un día de gran fiesta nacional en Cuzco, había visto a una « pareja » de hombres gays extranjera exclamar ante tanto desfile de estandartes multicolores : « </w:t>
      </w:r>
      <w:r w:rsidRPr="002A11C2">
        <w:rPr>
          <w:rFonts w:ascii="Times New Roman" w:hAnsi="Times New Roman"/>
          <w:i/>
          <w:sz w:val="12"/>
        </w:rPr>
        <w:t>¡ Qué amable acogida ! </w:t>
      </w:r>
      <w:r w:rsidRPr="002A11C2">
        <w:rPr>
          <w:rFonts w:ascii="Times New Roman" w:hAnsi="Times New Roman"/>
          <w:sz w:val="12"/>
        </w:rPr>
        <w:t>»</w:t>
      </w:r>
      <w:r>
        <w:rPr>
          <w:rFonts w:ascii="Times New Roman" w:hAnsi="Times New Roman"/>
          <w:sz w:val="12"/>
        </w:rPr>
        <w:t xml:space="preserve"> (se sobreentiende =</w:t>
      </w:r>
      <w:r w:rsidRPr="002A11C2">
        <w:rPr>
          <w:rFonts w:ascii="Times New Roman" w:hAnsi="Times New Roman"/>
          <w:sz w:val="12"/>
        </w:rPr>
        <w:t xml:space="preserve"> </w:t>
      </w:r>
      <w:r>
        <w:rPr>
          <w:rFonts w:ascii="Times New Roman" w:hAnsi="Times New Roman"/>
          <w:sz w:val="12"/>
        </w:rPr>
        <w:t>« </w:t>
      </w:r>
      <w:r w:rsidRPr="002A11C2">
        <w:rPr>
          <w:rFonts w:ascii="Times New Roman" w:hAnsi="Times New Roman"/>
          <w:sz w:val="12"/>
        </w:rPr>
        <w:t xml:space="preserve">¡ Qué considerado ! ¡ Hemos aterrizado en el Paraíso </w:t>
      </w:r>
      <w:r>
        <w:rPr>
          <w:rFonts w:ascii="Times New Roman" w:hAnsi="Times New Roman"/>
          <w:sz w:val="12"/>
        </w:rPr>
        <w:t>de los g</w:t>
      </w:r>
      <w:r w:rsidRPr="002A11C2">
        <w:rPr>
          <w:rFonts w:ascii="Times New Roman" w:hAnsi="Times New Roman"/>
          <w:sz w:val="12"/>
        </w:rPr>
        <w:t>ay</w:t>
      </w:r>
      <w:r>
        <w:rPr>
          <w:rFonts w:ascii="Times New Roman" w:hAnsi="Times New Roman"/>
          <w:sz w:val="12"/>
        </w:rPr>
        <w:t>s</w:t>
      </w:r>
      <w:r w:rsidRPr="002A11C2">
        <w:rPr>
          <w:rFonts w:ascii="Times New Roman" w:hAnsi="Times New Roman"/>
          <w:sz w:val="12"/>
        </w:rPr>
        <w:t> !</w:t>
      </w:r>
      <w:r>
        <w:rPr>
          <w:rFonts w:ascii="Times New Roman" w:hAnsi="Times New Roman"/>
          <w:sz w:val="12"/>
        </w:rPr>
        <w:t> »</w:t>
      </w:r>
      <w:r w:rsidRPr="002A11C2">
        <w:rPr>
          <w:rFonts w:ascii="Times New Roman" w:hAnsi="Times New Roman"/>
          <w:sz w:val="12"/>
        </w:rPr>
        <w:t>)</w:t>
      </w:r>
    </w:p>
  </w:footnote>
  <w:footnote w:id="8">
    <w:p w:rsidR="008F0A6C" w:rsidRPr="00F368D1" w:rsidRDefault="008F0A6C" w:rsidP="0005715A">
      <w:pPr>
        <w:pStyle w:val="Notedebasdepage"/>
        <w:spacing w:after="0"/>
        <w:ind w:left="-851" w:right="-851"/>
        <w:jc w:val="both"/>
        <w:rPr>
          <w:rFonts w:ascii="Times New Roman" w:hAnsi="Times New Roman"/>
          <w:sz w:val="12"/>
        </w:rPr>
      </w:pPr>
      <w:r w:rsidRPr="00F368D1">
        <w:rPr>
          <w:rStyle w:val="Marquenotebasdepage"/>
          <w:rFonts w:ascii="Times New Roman" w:hAnsi="Times New Roman"/>
          <w:sz w:val="12"/>
        </w:rPr>
        <w:footnoteRef/>
      </w:r>
      <w:r w:rsidRPr="00F368D1">
        <w:rPr>
          <w:rFonts w:ascii="Times New Roman" w:hAnsi="Times New Roman"/>
          <w:sz w:val="12"/>
        </w:rPr>
        <w:t xml:space="preserve"> </w:t>
      </w:r>
      <w:r>
        <w:rPr>
          <w:rFonts w:ascii="Times New Roman" w:hAnsi="Times New Roman"/>
          <w:sz w:val="12"/>
        </w:rPr>
        <w:t xml:space="preserve">En Cuzco, vi también otros grafitis </w:t>
      </w:r>
      <w:r w:rsidRPr="00F368D1">
        <w:rPr>
          <w:rFonts w:ascii="Times New Roman" w:hAnsi="Times New Roman"/>
          <w:sz w:val="12"/>
        </w:rPr>
        <w:t>memorables : « </w:t>
      </w:r>
      <w:r w:rsidRPr="00F368D1">
        <w:rPr>
          <w:rFonts w:ascii="Times New Roman" w:hAnsi="Times New Roman"/>
          <w:i/>
          <w:sz w:val="12"/>
        </w:rPr>
        <w:t>CON LA IGUALDAD NO TE METAS </w:t>
      </w:r>
      <w:r w:rsidRPr="00F368D1">
        <w:rPr>
          <w:rFonts w:ascii="Times New Roman" w:hAnsi="Times New Roman"/>
          <w:sz w:val="12"/>
        </w:rPr>
        <w:t>», « </w:t>
      </w:r>
      <w:r w:rsidRPr="00F368D1">
        <w:rPr>
          <w:rFonts w:ascii="Times New Roman" w:hAnsi="Times New Roman"/>
          <w:i/>
          <w:sz w:val="12"/>
        </w:rPr>
        <w:t>LA HOMOFOBIA MATA </w:t>
      </w:r>
      <w:r w:rsidRPr="00F368D1">
        <w:rPr>
          <w:rFonts w:ascii="Times New Roman" w:hAnsi="Times New Roman"/>
          <w:sz w:val="12"/>
        </w:rPr>
        <w:t>», « </w:t>
      </w:r>
      <w:r w:rsidRPr="00F368D1">
        <w:rPr>
          <w:rFonts w:ascii="Times New Roman" w:hAnsi="Times New Roman"/>
          <w:i/>
          <w:sz w:val="12"/>
        </w:rPr>
        <w:t>AMOR LÉSBICO</w:t>
      </w:r>
      <w:r w:rsidRPr="00F368D1">
        <w:rPr>
          <w:rFonts w:ascii="Times New Roman" w:hAnsi="Times New Roman"/>
          <w:sz w:val="12"/>
        </w:rPr>
        <w:t> », « </w:t>
      </w:r>
      <w:r w:rsidRPr="00F368D1">
        <w:rPr>
          <w:rFonts w:ascii="Times New Roman" w:hAnsi="Times New Roman"/>
          <w:i/>
          <w:sz w:val="12"/>
        </w:rPr>
        <w:t>MARCHA DEL ORGULLO </w:t>
      </w:r>
      <w:r w:rsidRPr="00F368D1">
        <w:rPr>
          <w:rFonts w:ascii="Times New Roman" w:hAnsi="Times New Roman"/>
          <w:sz w:val="12"/>
        </w:rPr>
        <w:t>», etc.</w:t>
      </w:r>
    </w:p>
  </w:footnote>
  <w:footnote w:id="9">
    <w:p w:rsidR="008F0A6C" w:rsidRPr="009F5DB8" w:rsidRDefault="008F0A6C" w:rsidP="009F5DB8">
      <w:pPr>
        <w:pStyle w:val="Notedebasdepage"/>
        <w:spacing w:after="0"/>
        <w:ind w:left="-851" w:right="-851"/>
        <w:jc w:val="both"/>
        <w:rPr>
          <w:rFonts w:ascii="Times New Roman" w:hAnsi="Times New Roman"/>
          <w:sz w:val="12"/>
        </w:rPr>
      </w:pPr>
      <w:r w:rsidRPr="009F5DB8">
        <w:rPr>
          <w:rStyle w:val="Marquenotebasdepage"/>
          <w:rFonts w:ascii="Times New Roman" w:hAnsi="Times New Roman"/>
          <w:sz w:val="12"/>
        </w:rPr>
        <w:footnoteRef/>
      </w:r>
      <w:r>
        <w:rPr>
          <w:rFonts w:ascii="Times New Roman" w:hAnsi="Times New Roman"/>
          <w:sz w:val="12"/>
        </w:rPr>
        <w:t xml:space="preserve"> « [E</w:t>
      </w:r>
      <w:r w:rsidRPr="009F5DB8">
        <w:rPr>
          <w:rFonts w:ascii="Times New Roman" w:hAnsi="Times New Roman"/>
          <w:sz w:val="12"/>
        </w:rPr>
        <w:t xml:space="preserve">l matrimonio gay] </w:t>
      </w:r>
      <w:r>
        <w:rPr>
          <w:rFonts w:ascii="Times New Roman" w:hAnsi="Times New Roman"/>
          <w:i/>
          <w:sz w:val="12"/>
        </w:rPr>
        <w:t>n</w:t>
      </w:r>
      <w:r w:rsidRPr="009F5DB8">
        <w:rPr>
          <w:rFonts w:ascii="Times New Roman" w:hAnsi="Times New Roman"/>
          <w:i/>
          <w:sz w:val="12"/>
        </w:rPr>
        <w:t xml:space="preserve">o es un matrimonio, </w:t>
      </w:r>
      <w:r>
        <w:rPr>
          <w:rFonts w:ascii="Times New Roman" w:hAnsi="Times New Roman"/>
          <w:i/>
          <w:sz w:val="12"/>
        </w:rPr>
        <w:t>es una Unión C</w:t>
      </w:r>
      <w:r w:rsidRPr="009F5DB8">
        <w:rPr>
          <w:rFonts w:ascii="Times New Roman" w:hAnsi="Times New Roman"/>
          <w:i/>
          <w:sz w:val="12"/>
        </w:rPr>
        <w:t>ivil. ‘No se puede hacer de otra forma.’ Quedemos con eso. </w:t>
      </w:r>
      <w:r w:rsidRPr="009F5DB8">
        <w:rPr>
          <w:rFonts w:ascii="Times New Roman" w:hAnsi="Times New Roman"/>
          <w:sz w:val="12"/>
        </w:rPr>
        <w:t xml:space="preserve">» (el Papa Francisco entrevistado por Dominique Wolton, </w:t>
      </w:r>
      <w:r w:rsidRPr="009F5DB8">
        <w:rPr>
          <w:rFonts w:ascii="Times New Roman" w:hAnsi="Times New Roman"/>
          <w:i/>
          <w:sz w:val="12"/>
        </w:rPr>
        <w:t>Política y Sociedad</w:t>
      </w:r>
      <w:r w:rsidRPr="009F5DB8">
        <w:rPr>
          <w:rFonts w:ascii="Times New Roman" w:hAnsi="Times New Roman"/>
          <w:sz w:val="12"/>
        </w:rPr>
        <w:t>, Ed. del Observatoire, París, 2017, p. 323</w:t>
      </w:r>
      <w:r>
        <w:rPr>
          <w:rFonts w:ascii="Times New Roman" w:hAnsi="Times New Roman"/>
          <w:sz w:val="12"/>
        </w:rPr>
        <w:t>)</w:t>
      </w:r>
    </w:p>
  </w:footnote>
  <w:footnote w:id="10">
    <w:p w:rsidR="008F0A6C" w:rsidRPr="003F26E0" w:rsidRDefault="008F0A6C" w:rsidP="003F26E0">
      <w:pPr>
        <w:pStyle w:val="Notedebasdepage"/>
        <w:spacing w:after="0"/>
        <w:ind w:left="-851" w:right="-851"/>
        <w:jc w:val="both"/>
        <w:rPr>
          <w:rFonts w:ascii="Times New Roman" w:hAnsi="Times New Roman"/>
          <w:sz w:val="12"/>
        </w:rPr>
      </w:pPr>
      <w:r w:rsidRPr="003F26E0">
        <w:rPr>
          <w:rStyle w:val="Marquenotebasdepage"/>
          <w:rFonts w:ascii="Times New Roman" w:hAnsi="Times New Roman"/>
          <w:sz w:val="12"/>
        </w:rPr>
        <w:footnoteRef/>
      </w:r>
      <w:r w:rsidRPr="003F26E0">
        <w:rPr>
          <w:rFonts w:ascii="Times New Roman" w:hAnsi="Times New Roman"/>
          <w:sz w:val="12"/>
        </w:rPr>
        <w:t xml:space="preserve"> Según reveló el informe de </w:t>
      </w:r>
      <w:r w:rsidRPr="003F26E0">
        <w:rPr>
          <w:rFonts w:ascii="Times New Roman" w:hAnsi="Times New Roman"/>
          <w:i/>
          <w:sz w:val="12"/>
        </w:rPr>
        <w:t>Datum</w:t>
      </w:r>
      <w:r w:rsidRPr="003F26E0">
        <w:rPr>
          <w:rFonts w:ascii="Times New Roman" w:hAnsi="Times New Roman"/>
          <w:sz w:val="12"/>
        </w:rPr>
        <w:t xml:space="preserve">, publicado el 9 de septiembre de 2016, el 65 % de encuestados en Perú rechaza la </w:t>
      </w:r>
      <w:r w:rsidRPr="003F26E0">
        <w:rPr>
          <w:rFonts w:ascii="Times New Roman" w:hAnsi="Times New Roman"/>
          <w:i/>
          <w:sz w:val="12"/>
        </w:rPr>
        <w:t>Unión Civil</w:t>
      </w:r>
      <w:r w:rsidRPr="003F26E0">
        <w:rPr>
          <w:rFonts w:ascii="Times New Roman" w:hAnsi="Times New Roman"/>
          <w:sz w:val="12"/>
        </w:rPr>
        <w:t>.</w:t>
      </w:r>
    </w:p>
  </w:footnote>
  <w:footnote w:id="11">
    <w:p w:rsidR="008F0A6C" w:rsidRPr="00C8716E" w:rsidRDefault="008F0A6C" w:rsidP="003501C7">
      <w:pPr>
        <w:pStyle w:val="Notedebasdepage"/>
        <w:spacing w:after="0"/>
        <w:ind w:left="-851" w:right="-851"/>
        <w:jc w:val="both"/>
        <w:rPr>
          <w:rFonts w:ascii="Times New Roman" w:hAnsi="Times New Roman"/>
          <w:sz w:val="12"/>
        </w:rPr>
      </w:pPr>
      <w:r w:rsidRPr="00C8716E">
        <w:rPr>
          <w:rStyle w:val="Marquenotebasdepage"/>
          <w:rFonts w:ascii="Times New Roman" w:hAnsi="Times New Roman"/>
          <w:sz w:val="12"/>
        </w:rPr>
        <w:footnoteRef/>
      </w:r>
      <w:r w:rsidRPr="00C8716E">
        <w:rPr>
          <w:rFonts w:ascii="Times New Roman" w:hAnsi="Times New Roman"/>
          <w:sz w:val="12"/>
        </w:rPr>
        <w:t xml:space="preserve"> Perú cuenta con dos presidentes de la República recientes en la cárcel, y uno en fuga en Estados-Unidos… ¡ Ni más ni menos !</w:t>
      </w:r>
    </w:p>
  </w:footnote>
  <w:footnote w:id="12">
    <w:p w:rsidR="008F0A6C" w:rsidRPr="008539E3" w:rsidRDefault="008F0A6C" w:rsidP="009F5141">
      <w:pPr>
        <w:pStyle w:val="Notedebasdepage"/>
        <w:spacing w:after="0"/>
        <w:ind w:left="-851" w:right="-851"/>
        <w:jc w:val="both"/>
        <w:rPr>
          <w:rFonts w:ascii="Times New Roman" w:hAnsi="Times New Roman"/>
          <w:sz w:val="12"/>
        </w:rPr>
      </w:pPr>
      <w:r w:rsidRPr="008539E3">
        <w:rPr>
          <w:rStyle w:val="Marquenotebasdepage"/>
          <w:rFonts w:ascii="Times New Roman" w:hAnsi="Times New Roman"/>
          <w:sz w:val="12"/>
        </w:rPr>
        <w:footnoteRef/>
      </w:r>
      <w:r w:rsidRPr="008539E3">
        <w:rPr>
          <w:rFonts w:ascii="Times New Roman" w:hAnsi="Times New Roman"/>
          <w:sz w:val="12"/>
        </w:rPr>
        <w:t xml:space="preserve"> El país </w:t>
      </w:r>
      <w:r>
        <w:rPr>
          <w:rFonts w:ascii="Times New Roman" w:hAnsi="Times New Roman"/>
          <w:sz w:val="12"/>
        </w:rPr>
        <w:t>aloja a</w:t>
      </w:r>
      <w:r w:rsidRPr="008539E3">
        <w:rPr>
          <w:rFonts w:ascii="Times New Roman" w:hAnsi="Times New Roman"/>
          <w:sz w:val="12"/>
        </w:rPr>
        <w:t xml:space="preserve"> 12 millones de habitantes, con una población diversa y dispersa entre la Sierra, la Selva y la Costa… o sea muy difícil de unificar.</w:t>
      </w:r>
    </w:p>
  </w:footnote>
  <w:footnote w:id="13">
    <w:p w:rsidR="008F0A6C" w:rsidRPr="00864476" w:rsidRDefault="008F0A6C" w:rsidP="003501C7">
      <w:pPr>
        <w:pStyle w:val="Notedebasdepage"/>
        <w:spacing w:after="0"/>
        <w:ind w:left="-851" w:right="-851"/>
        <w:jc w:val="both"/>
        <w:rPr>
          <w:rFonts w:ascii="Times New Roman" w:hAnsi="Times New Roman"/>
          <w:sz w:val="12"/>
        </w:rPr>
      </w:pPr>
      <w:r w:rsidRPr="00864476">
        <w:rPr>
          <w:rStyle w:val="Marquenotebasdepage"/>
          <w:rFonts w:ascii="Times New Roman" w:hAnsi="Times New Roman"/>
          <w:sz w:val="12"/>
        </w:rPr>
        <w:footnoteRef/>
      </w:r>
      <w:r w:rsidRPr="00864476">
        <w:rPr>
          <w:rFonts w:ascii="Times New Roman" w:hAnsi="Times New Roman"/>
          <w:sz w:val="12"/>
        </w:rPr>
        <w:t xml:space="preserve"> Lima vive ahora mismo bajo la amenaza de un tsunamí inminente y sin précédente.</w:t>
      </w:r>
    </w:p>
  </w:footnote>
  <w:footnote w:id="14">
    <w:p w:rsidR="008F0A6C" w:rsidRPr="00785451" w:rsidRDefault="008F0A6C" w:rsidP="00785451">
      <w:pPr>
        <w:spacing w:after="0"/>
        <w:ind w:left="-851" w:right="-851"/>
        <w:jc w:val="both"/>
        <w:rPr>
          <w:rFonts w:ascii="Times New Roman" w:hAnsi="Times New Roman"/>
          <w:sz w:val="12"/>
          <w:szCs w:val="20"/>
          <w:lang w:eastAsia="fr-FR"/>
        </w:rPr>
      </w:pPr>
      <w:r w:rsidRPr="00785451">
        <w:rPr>
          <w:rStyle w:val="Marquenotebasdepage"/>
          <w:rFonts w:ascii="Times New Roman" w:hAnsi="Times New Roman"/>
          <w:sz w:val="12"/>
        </w:rPr>
        <w:footnoteRef/>
      </w:r>
      <w:r w:rsidRPr="00785451">
        <w:rPr>
          <w:rFonts w:ascii="Times New Roman" w:hAnsi="Times New Roman"/>
          <w:sz w:val="12"/>
        </w:rPr>
        <w:t xml:space="preserve"> </w:t>
      </w:r>
      <w:r w:rsidRPr="00785451">
        <w:rPr>
          <w:rFonts w:ascii="Times New Roman" w:hAnsi="Times New Roman"/>
          <w:sz w:val="12"/>
          <w:szCs w:val="20"/>
          <w:lang w:eastAsia="fr-FR"/>
        </w:rPr>
        <w:t xml:space="preserve">Entre otras cosas, el hotel </w:t>
      </w:r>
      <w:r w:rsidRPr="00785451">
        <w:rPr>
          <w:rFonts w:ascii="Times New Roman" w:hAnsi="Times New Roman"/>
          <w:i/>
          <w:sz w:val="12"/>
          <w:szCs w:val="20"/>
          <w:lang w:eastAsia="fr-FR"/>
        </w:rPr>
        <w:t>Montecarlo</w:t>
      </w:r>
      <w:r w:rsidRPr="00785451">
        <w:rPr>
          <w:rFonts w:ascii="Times New Roman" w:hAnsi="Times New Roman"/>
          <w:sz w:val="12"/>
          <w:szCs w:val="20"/>
          <w:lang w:eastAsia="fr-FR"/>
        </w:rPr>
        <w:t xml:space="preserve">, el bar </w:t>
      </w:r>
      <w:r w:rsidRPr="00785451">
        <w:rPr>
          <w:rFonts w:ascii="Times New Roman" w:hAnsi="Times New Roman"/>
          <w:i/>
          <w:sz w:val="12"/>
          <w:szCs w:val="20"/>
          <w:lang w:eastAsia="fr-FR"/>
        </w:rPr>
        <w:t>Café Café</w:t>
      </w:r>
      <w:r w:rsidRPr="00785451">
        <w:rPr>
          <w:rFonts w:ascii="Times New Roman" w:hAnsi="Times New Roman"/>
          <w:sz w:val="12"/>
          <w:szCs w:val="20"/>
          <w:lang w:eastAsia="fr-FR"/>
        </w:rPr>
        <w:t xml:space="preserve">, la discoteca </w:t>
      </w:r>
      <w:r w:rsidRPr="00785451">
        <w:rPr>
          <w:rFonts w:ascii="Times New Roman" w:hAnsi="Times New Roman"/>
          <w:i/>
          <w:sz w:val="12"/>
          <w:szCs w:val="20"/>
          <w:lang w:eastAsia="fr-FR"/>
        </w:rPr>
        <w:t>Legendaris</w:t>
      </w:r>
      <w:r w:rsidRPr="00785451">
        <w:rPr>
          <w:rFonts w:ascii="Times New Roman" w:hAnsi="Times New Roman"/>
          <w:sz w:val="12"/>
          <w:szCs w:val="20"/>
          <w:lang w:eastAsia="fr-FR"/>
        </w:rPr>
        <w:t xml:space="preserve">, el pub </w:t>
      </w:r>
      <w:r w:rsidRPr="00785451">
        <w:rPr>
          <w:rFonts w:ascii="Times New Roman" w:hAnsi="Times New Roman"/>
          <w:i/>
          <w:sz w:val="12"/>
          <w:szCs w:val="20"/>
          <w:lang w:eastAsia="fr-FR"/>
        </w:rPr>
        <w:t>80 Divas</w:t>
      </w:r>
      <w:r w:rsidRPr="00785451">
        <w:rPr>
          <w:rFonts w:ascii="Times New Roman" w:hAnsi="Times New Roman"/>
          <w:sz w:val="12"/>
          <w:szCs w:val="20"/>
          <w:lang w:eastAsia="fr-FR"/>
        </w:rPr>
        <w:t xml:space="preserve">, el club </w:t>
      </w:r>
      <w:r w:rsidRPr="00785451">
        <w:rPr>
          <w:rFonts w:ascii="Times New Roman" w:hAnsi="Times New Roman"/>
          <w:i/>
          <w:sz w:val="12"/>
          <w:szCs w:val="20"/>
          <w:lang w:eastAsia="fr-FR"/>
        </w:rPr>
        <w:t>K-prichos</w:t>
      </w:r>
      <w:r w:rsidRPr="00785451">
        <w:rPr>
          <w:rFonts w:ascii="Times New Roman" w:hAnsi="Times New Roman"/>
          <w:sz w:val="12"/>
          <w:szCs w:val="20"/>
          <w:lang w:eastAsia="fr-FR"/>
        </w:rPr>
        <w:t xml:space="preserve">, el </w:t>
      </w:r>
      <w:r w:rsidRPr="00785451">
        <w:rPr>
          <w:rFonts w:ascii="Times New Roman" w:hAnsi="Times New Roman"/>
          <w:i/>
          <w:sz w:val="12"/>
          <w:szCs w:val="20"/>
          <w:lang w:eastAsia="fr-FR"/>
        </w:rPr>
        <w:t>Lola Bar</w:t>
      </w:r>
      <w:r w:rsidRPr="00785451">
        <w:rPr>
          <w:rFonts w:ascii="Times New Roman" w:hAnsi="Times New Roman"/>
          <w:sz w:val="12"/>
          <w:szCs w:val="20"/>
          <w:lang w:eastAsia="fr-FR"/>
        </w:rPr>
        <w:t xml:space="preserve">, la discoteca </w:t>
      </w:r>
      <w:r w:rsidRPr="00785451">
        <w:rPr>
          <w:rFonts w:ascii="Times New Roman" w:hAnsi="Times New Roman"/>
          <w:i/>
          <w:sz w:val="12"/>
          <w:szCs w:val="20"/>
          <w:lang w:eastAsia="fr-FR"/>
        </w:rPr>
        <w:t>Downtown ValeTodo</w:t>
      </w:r>
      <w:r w:rsidRPr="00785451">
        <w:rPr>
          <w:rFonts w:ascii="Times New Roman" w:hAnsi="Times New Roman"/>
          <w:sz w:val="12"/>
          <w:szCs w:val="20"/>
          <w:lang w:eastAsia="fr-FR"/>
        </w:rPr>
        <w:t xml:space="preserve">, el restaurante </w:t>
      </w:r>
      <w:r w:rsidRPr="00785451">
        <w:rPr>
          <w:rFonts w:ascii="Times New Roman" w:hAnsi="Times New Roman"/>
          <w:i/>
          <w:sz w:val="12"/>
          <w:szCs w:val="20"/>
          <w:lang w:eastAsia="fr-FR"/>
        </w:rPr>
        <w:t>Rosita</w:t>
      </w:r>
      <w:r w:rsidRPr="00785451">
        <w:rPr>
          <w:rFonts w:ascii="Times New Roman" w:hAnsi="Times New Roman"/>
          <w:sz w:val="12"/>
          <w:szCs w:val="20"/>
          <w:lang w:eastAsia="fr-FR"/>
        </w:rPr>
        <w:t xml:space="preserve">, la librería </w:t>
      </w:r>
      <w:r w:rsidRPr="00785451">
        <w:rPr>
          <w:rFonts w:ascii="Times New Roman" w:hAnsi="Times New Roman"/>
          <w:i/>
          <w:sz w:val="12"/>
          <w:szCs w:val="20"/>
          <w:lang w:eastAsia="fr-FR"/>
        </w:rPr>
        <w:t>La Libre</w:t>
      </w:r>
      <w:r w:rsidRPr="00785451">
        <w:rPr>
          <w:rFonts w:ascii="Times New Roman" w:hAnsi="Times New Roman"/>
          <w:sz w:val="12"/>
          <w:szCs w:val="20"/>
          <w:lang w:eastAsia="fr-FR"/>
        </w:rPr>
        <w:t xml:space="preserve">, la discoteca </w:t>
      </w:r>
      <w:r w:rsidRPr="00785451">
        <w:rPr>
          <w:rFonts w:ascii="Times New Roman" w:hAnsi="Times New Roman"/>
          <w:i/>
          <w:sz w:val="12"/>
          <w:szCs w:val="20"/>
          <w:lang w:eastAsia="fr-FR"/>
        </w:rPr>
        <w:t>bear</w:t>
      </w:r>
      <w:r w:rsidRPr="00785451">
        <w:rPr>
          <w:rFonts w:ascii="Times New Roman" w:hAnsi="Times New Roman"/>
          <w:sz w:val="12"/>
          <w:szCs w:val="20"/>
          <w:lang w:eastAsia="fr-FR"/>
        </w:rPr>
        <w:t xml:space="preserve"> </w:t>
      </w:r>
      <w:r w:rsidRPr="00785451">
        <w:rPr>
          <w:rFonts w:ascii="Times New Roman" w:hAnsi="Times New Roman"/>
          <w:i/>
          <w:sz w:val="12"/>
          <w:szCs w:val="20"/>
          <w:lang w:eastAsia="fr-FR"/>
        </w:rPr>
        <w:t>La Cueva</w:t>
      </w:r>
      <w:r w:rsidRPr="00785451">
        <w:rPr>
          <w:rFonts w:ascii="Times New Roman" w:hAnsi="Times New Roman"/>
          <w:sz w:val="12"/>
          <w:szCs w:val="20"/>
          <w:lang w:eastAsia="fr-FR"/>
        </w:rPr>
        <w:t>, etc.</w:t>
      </w:r>
    </w:p>
  </w:footnote>
  <w:footnote w:id="15">
    <w:p w:rsidR="008F0A6C" w:rsidRPr="000C54EA" w:rsidRDefault="008F0A6C" w:rsidP="000C54EA">
      <w:pPr>
        <w:pStyle w:val="Notedebasdepage"/>
        <w:spacing w:after="0"/>
        <w:ind w:left="-851" w:right="-851"/>
        <w:jc w:val="both"/>
        <w:rPr>
          <w:rFonts w:ascii="Times New Roman" w:hAnsi="Times New Roman"/>
          <w:sz w:val="12"/>
        </w:rPr>
      </w:pPr>
      <w:r w:rsidRPr="000C54EA">
        <w:rPr>
          <w:rStyle w:val="Marquenotebasdepage"/>
          <w:rFonts w:ascii="Times New Roman" w:hAnsi="Times New Roman"/>
          <w:sz w:val="12"/>
        </w:rPr>
        <w:footnoteRef/>
      </w:r>
      <w:r w:rsidRPr="000C54EA">
        <w:rPr>
          <w:rFonts w:ascii="Times New Roman" w:hAnsi="Times New Roman"/>
          <w:sz w:val="12"/>
        </w:rPr>
        <w:t xml:space="preserve"> Por ejemplo « Contracorriente » de Javier </w:t>
      </w:r>
      <w:r>
        <w:rPr>
          <w:rFonts w:ascii="Times New Roman" w:hAnsi="Times New Roman"/>
          <w:sz w:val="12"/>
        </w:rPr>
        <w:t xml:space="preserve">Fuentes-León, rodada en 2010, </w:t>
      </w:r>
      <w:r w:rsidRPr="000C54EA">
        <w:rPr>
          <w:rFonts w:ascii="Times New Roman" w:hAnsi="Times New Roman"/>
          <w:sz w:val="12"/>
        </w:rPr>
        <w:t>mezcla religiosidad, estetismo popular y justificación de la homosexualidad.</w:t>
      </w:r>
      <w:r>
        <w:rPr>
          <w:rFonts w:ascii="Times New Roman" w:hAnsi="Times New Roman"/>
          <w:sz w:val="12"/>
        </w:rPr>
        <w:t xml:space="preserve"> También encontramos « No se lo digas a nadie » (1998) de Francisco J. Lombardi, « Para siempre » (2016) de Alberto Ríos, « Secretos íntimos » (2009) de Daniel Jara Iagos, « ¿ Por qué no seguiste ? » (2017) de Ozzy Perona, « No registrado » (2017) de Mauricio Lenguas, « Sebastián » (2014) de Carlos Ciurlizza.</w:t>
      </w:r>
    </w:p>
  </w:footnote>
  <w:footnote w:id="16">
    <w:p w:rsidR="008F0A6C" w:rsidRPr="00B47F1A" w:rsidRDefault="008F0A6C" w:rsidP="00B47F1A">
      <w:pPr>
        <w:pStyle w:val="Notedebasdepage"/>
        <w:spacing w:after="0"/>
        <w:ind w:left="-851" w:right="-851"/>
        <w:jc w:val="both"/>
        <w:rPr>
          <w:rFonts w:ascii="Times New Roman" w:hAnsi="Times New Roman"/>
          <w:sz w:val="12"/>
        </w:rPr>
      </w:pPr>
      <w:r w:rsidRPr="00B47F1A">
        <w:rPr>
          <w:rStyle w:val="Marquenotebasdepage"/>
          <w:rFonts w:ascii="Times New Roman" w:hAnsi="Times New Roman"/>
          <w:sz w:val="12"/>
        </w:rPr>
        <w:footnoteRef/>
      </w:r>
      <w:r w:rsidRPr="00B47F1A">
        <w:rPr>
          <w:rFonts w:ascii="Times New Roman" w:hAnsi="Times New Roman"/>
          <w:sz w:val="12"/>
        </w:rPr>
        <w:t xml:space="preserve"> Ello proviene </w:t>
      </w:r>
      <w:r>
        <w:rPr>
          <w:rFonts w:ascii="Times New Roman" w:hAnsi="Times New Roman"/>
          <w:sz w:val="12"/>
        </w:rPr>
        <w:t xml:space="preserve">a menudo </w:t>
      </w:r>
      <w:r w:rsidRPr="00B47F1A">
        <w:rPr>
          <w:rFonts w:ascii="Times New Roman" w:hAnsi="Times New Roman"/>
          <w:sz w:val="12"/>
        </w:rPr>
        <w:t>del peso de la comunidad y de la familia, de la promiscuidad espacial y doméstica, del colectivismo</w:t>
      </w:r>
      <w:r>
        <w:rPr>
          <w:rFonts w:ascii="Times New Roman" w:hAnsi="Times New Roman"/>
          <w:sz w:val="12"/>
        </w:rPr>
        <w:t>.</w:t>
      </w:r>
    </w:p>
  </w:footnote>
  <w:footnote w:id="17">
    <w:p w:rsidR="008F0A6C" w:rsidRPr="002B6C01" w:rsidRDefault="008F0A6C" w:rsidP="002B6C01">
      <w:pPr>
        <w:pStyle w:val="Notedebasdepage"/>
        <w:spacing w:after="0"/>
        <w:ind w:left="-851" w:right="-851"/>
        <w:jc w:val="both"/>
        <w:rPr>
          <w:rFonts w:ascii="Times New Roman" w:hAnsi="Times New Roman"/>
          <w:sz w:val="12"/>
        </w:rPr>
      </w:pPr>
      <w:r w:rsidRPr="002B6C01">
        <w:rPr>
          <w:rStyle w:val="Marquenotebasdepage"/>
          <w:rFonts w:ascii="Times New Roman" w:hAnsi="Times New Roman"/>
          <w:sz w:val="12"/>
        </w:rPr>
        <w:footnoteRef/>
      </w:r>
      <w:r w:rsidRPr="002B6C01">
        <w:rPr>
          <w:rFonts w:ascii="Times New Roman" w:hAnsi="Times New Roman"/>
          <w:sz w:val="12"/>
        </w:rPr>
        <w:t xml:space="preserve"> En Perú, la edad de consentimiento sexual es de 14 años, independiente de la orientación sexual, según el artículo 173 del actual </w:t>
      </w:r>
      <w:r w:rsidRPr="00A25F24">
        <w:rPr>
          <w:rFonts w:ascii="Times New Roman" w:hAnsi="Times New Roman"/>
          <w:i/>
          <w:sz w:val="12"/>
        </w:rPr>
        <w:t>Código Penal</w:t>
      </w:r>
      <w:r w:rsidRPr="002B6C01">
        <w:rPr>
          <w:rFonts w:ascii="Times New Roman" w:hAnsi="Times New Roman"/>
          <w:sz w:val="12"/>
        </w:rPr>
        <w:t>. En 2013, el</w:t>
      </w:r>
      <w:r>
        <w:rPr>
          <w:rFonts w:ascii="Times New Roman" w:hAnsi="Times New Roman"/>
          <w:sz w:val="12"/>
        </w:rPr>
        <w:t xml:space="preserve"> </w:t>
      </w:r>
      <w:r w:rsidRPr="00E50870">
        <w:rPr>
          <w:rFonts w:ascii="Times New Roman" w:hAnsi="Times New Roman"/>
          <w:i/>
          <w:sz w:val="12"/>
        </w:rPr>
        <w:t>Tribunal Constitucional del Perú</w:t>
      </w:r>
      <w:r>
        <w:rPr>
          <w:rFonts w:ascii="Times New Roman" w:hAnsi="Times New Roman"/>
          <w:sz w:val="12"/>
        </w:rPr>
        <w:t xml:space="preserve"> </w:t>
      </w:r>
      <w:r w:rsidRPr="002B6C01">
        <w:rPr>
          <w:rFonts w:ascii="Times New Roman" w:hAnsi="Times New Roman"/>
          <w:sz w:val="12"/>
        </w:rPr>
        <w:t>declaró inconstitucional la norma que establecía como violación toda relación sexual entre personas de 14 a 18 años.</w:t>
      </w:r>
    </w:p>
  </w:footnote>
  <w:footnote w:id="18">
    <w:p w:rsidR="008F0A6C" w:rsidRPr="00647E4D" w:rsidRDefault="008F0A6C" w:rsidP="00647E4D">
      <w:pPr>
        <w:spacing w:after="0"/>
        <w:ind w:left="-851" w:right="-851"/>
        <w:jc w:val="both"/>
        <w:rPr>
          <w:rFonts w:ascii="Times New Roman" w:hAnsi="Times New Roman"/>
          <w:sz w:val="12"/>
          <w:szCs w:val="30"/>
          <w:shd w:val="clear" w:color="auto" w:fill="FFFFFF"/>
          <w:lang w:eastAsia="fr-FR"/>
        </w:rPr>
      </w:pPr>
      <w:r w:rsidRPr="00647E4D">
        <w:rPr>
          <w:rStyle w:val="Marquenotebasdepage"/>
          <w:rFonts w:ascii="Times New Roman" w:hAnsi="Times New Roman"/>
          <w:sz w:val="12"/>
        </w:rPr>
        <w:footnoteRef/>
      </w:r>
      <w:r w:rsidRPr="00647E4D">
        <w:rPr>
          <w:rFonts w:ascii="Times New Roman" w:hAnsi="Times New Roman"/>
          <w:sz w:val="12"/>
        </w:rPr>
        <w:t xml:space="preserve"> </w:t>
      </w:r>
      <w:r>
        <w:rPr>
          <w:rFonts w:ascii="Times New Roman" w:hAnsi="Times New Roman"/>
          <w:sz w:val="12"/>
        </w:rPr>
        <w:t xml:space="preserve">En 1988, </w:t>
      </w:r>
      <w:r w:rsidRPr="00647E4D">
        <w:rPr>
          <w:rFonts w:ascii="Times New Roman" w:hAnsi="Times New Roman"/>
          <w:sz w:val="12"/>
        </w:rPr>
        <w:t xml:space="preserve">Fernando Ñaupari Buendía se convirtió oficialmente en Carmen Claudia Ñaupari Buendía, siendo el primer transexual reconocido por el estado peruano. </w:t>
      </w:r>
      <w:r>
        <w:rPr>
          <w:rFonts w:ascii="Times New Roman" w:hAnsi="Times New Roman"/>
          <w:sz w:val="12"/>
        </w:rPr>
        <w:t xml:space="preserve">Desde entonces, otras personalidades transgéneras o transexuales han salido en los medios : por ejemplo </w:t>
      </w:r>
      <w:r w:rsidRPr="00647E4D">
        <w:rPr>
          <w:rFonts w:ascii="Times New Roman" w:hAnsi="Times New Roman"/>
          <w:sz w:val="12"/>
          <w:szCs w:val="30"/>
          <w:shd w:val="clear" w:color="auto" w:fill="FFFFFF"/>
          <w:lang w:eastAsia="fr-FR"/>
        </w:rPr>
        <w:t>Lu</w:t>
      </w:r>
      <w:r>
        <w:rPr>
          <w:rFonts w:ascii="Times New Roman" w:hAnsi="Times New Roman"/>
          <w:sz w:val="12"/>
          <w:szCs w:val="30"/>
          <w:shd w:val="clear" w:color="auto" w:fill="FFFFFF"/>
          <w:lang w:eastAsia="fr-FR"/>
        </w:rPr>
        <w:t xml:space="preserve">isa Revilla (hombre </w:t>
      </w:r>
      <w:r w:rsidRPr="00397425">
        <w:rPr>
          <w:rFonts w:ascii="Times New Roman" w:hAnsi="Times New Roman"/>
          <w:i/>
          <w:sz w:val="12"/>
          <w:szCs w:val="30"/>
          <w:shd w:val="clear" w:color="auto" w:fill="FFFFFF"/>
          <w:lang w:eastAsia="fr-FR"/>
        </w:rPr>
        <w:t>M to F</w:t>
      </w:r>
      <w:r>
        <w:rPr>
          <w:rFonts w:ascii="Times New Roman" w:hAnsi="Times New Roman"/>
          <w:sz w:val="12"/>
          <w:szCs w:val="30"/>
          <w:shd w:val="clear" w:color="auto" w:fill="FFFFFF"/>
          <w:lang w:eastAsia="fr-FR"/>
        </w:rPr>
        <w:t>)</w:t>
      </w:r>
      <w:r w:rsidRPr="00647E4D">
        <w:rPr>
          <w:rFonts w:ascii="Times New Roman" w:hAnsi="Times New Roman"/>
          <w:sz w:val="12"/>
          <w:szCs w:val="30"/>
          <w:shd w:val="clear" w:color="auto" w:fill="FFFFFF"/>
          <w:lang w:eastAsia="fr-FR"/>
        </w:rPr>
        <w:t>.</w:t>
      </w:r>
    </w:p>
  </w:footnote>
  <w:footnote w:id="19">
    <w:p w:rsidR="008F0A6C" w:rsidRPr="007645CC" w:rsidRDefault="008F0A6C" w:rsidP="007645CC">
      <w:pPr>
        <w:pStyle w:val="Notedebasdepage"/>
        <w:spacing w:after="0"/>
        <w:ind w:left="-851" w:right="-851"/>
        <w:jc w:val="both"/>
        <w:rPr>
          <w:rFonts w:ascii="Times New Roman" w:hAnsi="Times New Roman"/>
          <w:sz w:val="12"/>
        </w:rPr>
      </w:pPr>
      <w:r w:rsidRPr="007645CC">
        <w:rPr>
          <w:rStyle w:val="Marquenotebasdepage"/>
          <w:rFonts w:ascii="Times New Roman" w:hAnsi="Times New Roman"/>
          <w:sz w:val="12"/>
        </w:rPr>
        <w:footnoteRef/>
      </w:r>
      <w:r w:rsidRPr="007645CC">
        <w:rPr>
          <w:rFonts w:ascii="Times New Roman" w:hAnsi="Times New Roman"/>
          <w:sz w:val="12"/>
        </w:rPr>
        <w:t xml:space="preserve"> La fama de la prostitución homosexual peruana cruza el océano : ahí en Europa rescatamos a bastantes exiliados latinos homosexuales que se hacen de escorts.</w:t>
      </w:r>
    </w:p>
  </w:footnote>
  <w:footnote w:id="20">
    <w:p w:rsidR="008F0A6C" w:rsidRPr="00170E26" w:rsidRDefault="008F0A6C" w:rsidP="00170E26">
      <w:pPr>
        <w:pStyle w:val="Notedebasdepage"/>
        <w:spacing w:after="0"/>
        <w:ind w:left="-851" w:right="-851"/>
        <w:rPr>
          <w:sz w:val="12"/>
        </w:rPr>
      </w:pPr>
      <w:r w:rsidRPr="00170E26">
        <w:rPr>
          <w:rStyle w:val="Marquenotebasdepage"/>
          <w:sz w:val="12"/>
        </w:rPr>
        <w:footnoteRef/>
      </w:r>
      <w:r w:rsidRPr="00170E26">
        <w:rPr>
          <w:sz w:val="12"/>
        </w:rPr>
        <w:t xml:space="preserve"> </w:t>
      </w:r>
      <w:r w:rsidRPr="00170E26">
        <w:rPr>
          <w:rFonts w:ascii="Times New Roman" w:hAnsi="Times New Roman"/>
          <w:sz w:val="12"/>
        </w:rPr>
        <w:t xml:space="preserve">Las aplicaciones </w:t>
      </w:r>
      <w:r w:rsidRPr="00170E26">
        <w:rPr>
          <w:rFonts w:ascii="Times New Roman" w:hAnsi="Times New Roman"/>
          <w:i/>
          <w:sz w:val="12"/>
        </w:rPr>
        <w:t>Tinder</w:t>
      </w:r>
      <w:r w:rsidRPr="00170E26">
        <w:rPr>
          <w:rFonts w:ascii="Times New Roman" w:hAnsi="Times New Roman"/>
          <w:sz w:val="12"/>
        </w:rPr>
        <w:t xml:space="preserve">, </w:t>
      </w:r>
      <w:r w:rsidRPr="00170E26">
        <w:rPr>
          <w:rFonts w:ascii="Times New Roman" w:hAnsi="Times New Roman"/>
          <w:i/>
          <w:sz w:val="12"/>
        </w:rPr>
        <w:t>Manhunt</w:t>
      </w:r>
      <w:r w:rsidRPr="00170E26">
        <w:rPr>
          <w:rFonts w:ascii="Times New Roman" w:hAnsi="Times New Roman"/>
          <w:sz w:val="12"/>
        </w:rPr>
        <w:t xml:space="preserve"> y </w:t>
      </w:r>
      <w:r w:rsidRPr="00170E26">
        <w:rPr>
          <w:rFonts w:ascii="Times New Roman" w:hAnsi="Times New Roman"/>
          <w:i/>
          <w:sz w:val="12"/>
        </w:rPr>
        <w:t>Grindr</w:t>
      </w:r>
      <w:r w:rsidRPr="00170E26">
        <w:rPr>
          <w:rFonts w:ascii="Times New Roman" w:hAnsi="Times New Roman"/>
          <w:sz w:val="12"/>
        </w:rPr>
        <w:t xml:space="preserve"> encuentran gran éxito en Perú.</w:t>
      </w:r>
    </w:p>
  </w:footnote>
  <w:footnote w:id="21">
    <w:p w:rsidR="008F0A6C" w:rsidRPr="008555DF" w:rsidRDefault="008F0A6C" w:rsidP="008555DF">
      <w:pPr>
        <w:pStyle w:val="Notedebasdepage"/>
        <w:spacing w:after="0"/>
        <w:ind w:left="-851" w:right="-851"/>
        <w:jc w:val="both"/>
        <w:rPr>
          <w:rFonts w:ascii="Times New Roman" w:hAnsi="Times New Roman"/>
          <w:sz w:val="12"/>
        </w:rPr>
      </w:pPr>
      <w:r w:rsidRPr="008555DF">
        <w:rPr>
          <w:rStyle w:val="Marquenotebasdepage"/>
          <w:rFonts w:ascii="Times New Roman" w:hAnsi="Times New Roman"/>
          <w:sz w:val="12"/>
        </w:rPr>
        <w:footnoteRef/>
      </w:r>
      <w:r w:rsidRPr="008555DF">
        <w:rPr>
          <w:rFonts w:ascii="Times New Roman" w:hAnsi="Times New Roman"/>
          <w:sz w:val="12"/>
        </w:rPr>
        <w:t xml:space="preserve"> Cf. la página </w:t>
      </w:r>
      <w:r w:rsidRPr="008555DF">
        <w:rPr>
          <w:rFonts w:ascii="Times New Roman" w:hAnsi="Times New Roman"/>
          <w:i/>
          <w:sz w:val="12"/>
        </w:rPr>
        <w:t>Wikipedia</w:t>
      </w:r>
      <w:r w:rsidRPr="008555DF">
        <w:rPr>
          <w:rFonts w:ascii="Times New Roman" w:hAnsi="Times New Roman"/>
          <w:sz w:val="12"/>
        </w:rPr>
        <w:t xml:space="preserve"> « </w:t>
      </w:r>
      <w:r w:rsidRPr="008555DF">
        <w:rPr>
          <w:rFonts w:ascii="Times New Roman" w:hAnsi="Times New Roman"/>
          <w:i/>
          <w:sz w:val="12"/>
        </w:rPr>
        <w:t>La homosexualidad en el Perú</w:t>
      </w:r>
      <w:r w:rsidRPr="008555DF">
        <w:rPr>
          <w:rFonts w:ascii="Times New Roman" w:hAnsi="Times New Roman"/>
          <w:sz w:val="12"/>
        </w:rPr>
        <w:t> ».</w:t>
      </w:r>
    </w:p>
  </w:footnote>
  <w:footnote w:id="22">
    <w:p w:rsidR="008F0A6C" w:rsidRPr="000D3156" w:rsidRDefault="008F0A6C" w:rsidP="000D3156">
      <w:pPr>
        <w:pStyle w:val="Notedebasdepage"/>
        <w:spacing w:after="0"/>
        <w:ind w:left="-851" w:right="-851"/>
        <w:jc w:val="both"/>
        <w:rPr>
          <w:rFonts w:ascii="Times New Roman" w:hAnsi="Times New Roman"/>
          <w:sz w:val="12"/>
        </w:rPr>
      </w:pPr>
      <w:r w:rsidRPr="000D3156">
        <w:rPr>
          <w:rStyle w:val="Marquenotebasdepage"/>
          <w:rFonts w:ascii="Times New Roman" w:hAnsi="Times New Roman"/>
          <w:sz w:val="12"/>
        </w:rPr>
        <w:footnoteRef/>
      </w:r>
      <w:r w:rsidRPr="000D3156">
        <w:rPr>
          <w:rFonts w:ascii="Times New Roman" w:hAnsi="Times New Roman"/>
          <w:sz w:val="12"/>
        </w:rPr>
        <w:t xml:space="preserve"> « </w:t>
      </w:r>
      <w:r w:rsidRPr="000D3156">
        <w:rPr>
          <w:rFonts w:ascii="Times New Roman" w:hAnsi="Times New Roman"/>
          <w:i/>
          <w:sz w:val="12"/>
        </w:rPr>
        <w:t>Y me gustas porque eres diferente </w:t>
      </w:r>
      <w:r w:rsidRPr="000D3156">
        <w:rPr>
          <w:rFonts w:ascii="Times New Roman" w:hAnsi="Times New Roman"/>
          <w:sz w:val="12"/>
        </w:rPr>
        <w:t>» canta Shakira a Carlos Vives en su dúo « Bicicleta ».</w:t>
      </w:r>
    </w:p>
  </w:footnote>
  <w:footnote w:id="23">
    <w:p w:rsidR="008F0A6C" w:rsidRPr="00273DAE" w:rsidRDefault="008F0A6C" w:rsidP="00273DAE">
      <w:pPr>
        <w:pStyle w:val="Notedebasdepage"/>
        <w:spacing w:after="0"/>
        <w:ind w:left="-851" w:right="-851"/>
        <w:jc w:val="both"/>
        <w:rPr>
          <w:rFonts w:ascii="Times New Roman" w:hAnsi="Times New Roman"/>
          <w:sz w:val="12"/>
        </w:rPr>
      </w:pPr>
      <w:r w:rsidRPr="00273DAE">
        <w:rPr>
          <w:rStyle w:val="Marquenotebasdepage"/>
          <w:rFonts w:ascii="Times New Roman" w:hAnsi="Times New Roman"/>
          <w:sz w:val="12"/>
        </w:rPr>
        <w:footnoteRef/>
      </w:r>
      <w:r w:rsidRPr="00BF1498">
        <w:rPr>
          <w:rFonts w:ascii="Times New Roman" w:hAnsi="Times New Roman"/>
          <w:sz w:val="12"/>
          <w:lang w:val="en-US"/>
        </w:rPr>
        <w:t xml:space="preserve"> En el sentido fonológico, « </w:t>
      </w:r>
      <w:r w:rsidRPr="00BF1498">
        <w:rPr>
          <w:rFonts w:ascii="Times New Roman" w:hAnsi="Times New Roman"/>
          <w:i/>
          <w:sz w:val="12"/>
          <w:lang w:val="en-US"/>
        </w:rPr>
        <w:t>discriminar </w:t>
      </w:r>
      <w:r w:rsidRPr="00BF1498">
        <w:rPr>
          <w:rFonts w:ascii="Times New Roman" w:hAnsi="Times New Roman"/>
          <w:sz w:val="12"/>
          <w:lang w:val="en-US"/>
        </w:rPr>
        <w:t xml:space="preserve">» no es negativo. Todo lo contrario. </w:t>
      </w:r>
      <w:r w:rsidRPr="00273DAE">
        <w:rPr>
          <w:rFonts w:ascii="Times New Roman" w:hAnsi="Times New Roman"/>
          <w:sz w:val="12"/>
        </w:rPr>
        <w:t>Significa « </w:t>
      </w:r>
      <w:r w:rsidRPr="0089561E">
        <w:rPr>
          <w:rFonts w:ascii="Times New Roman" w:hAnsi="Times New Roman"/>
          <w:i/>
          <w:sz w:val="12"/>
        </w:rPr>
        <w:t>distinguir </w:t>
      </w:r>
      <w:r w:rsidRPr="00273DAE">
        <w:rPr>
          <w:rFonts w:ascii="Times New Roman" w:hAnsi="Times New Roman"/>
          <w:sz w:val="12"/>
        </w:rPr>
        <w:t>», « </w:t>
      </w:r>
      <w:r w:rsidRPr="0089561E">
        <w:rPr>
          <w:rFonts w:ascii="Times New Roman" w:hAnsi="Times New Roman"/>
          <w:i/>
          <w:sz w:val="12"/>
        </w:rPr>
        <w:t>separar </w:t>
      </w:r>
      <w:r w:rsidRPr="00273DAE">
        <w:rPr>
          <w:rFonts w:ascii="Times New Roman" w:hAnsi="Times New Roman"/>
          <w:sz w:val="12"/>
        </w:rPr>
        <w:t xml:space="preserve">», y es imprescindible para hacer el aprendizaje de la lectura : se trata de ayudar a los niños a </w:t>
      </w:r>
      <w:r w:rsidRPr="008E38AD">
        <w:rPr>
          <w:rFonts w:ascii="Times New Roman" w:hAnsi="Times New Roman"/>
          <w:b/>
          <w:sz w:val="12"/>
        </w:rPr>
        <w:t>discriminar los fonemas</w:t>
      </w:r>
      <w:r w:rsidRPr="00273DAE">
        <w:rPr>
          <w:rFonts w:ascii="Times New Roman" w:hAnsi="Times New Roman"/>
          <w:sz w:val="12"/>
        </w:rPr>
        <w:t>.</w:t>
      </w:r>
    </w:p>
  </w:footnote>
  <w:footnote w:id="24">
    <w:p w:rsidR="008F0A6C" w:rsidRPr="0089561E" w:rsidRDefault="008F0A6C" w:rsidP="0089561E">
      <w:pPr>
        <w:pStyle w:val="Notedebasdepage"/>
        <w:spacing w:after="0"/>
        <w:ind w:left="-851" w:right="-851"/>
        <w:rPr>
          <w:rFonts w:ascii="Times New Roman" w:hAnsi="Times New Roman"/>
          <w:sz w:val="12"/>
        </w:rPr>
      </w:pPr>
      <w:r w:rsidRPr="0089561E">
        <w:rPr>
          <w:rStyle w:val="Marquenotebasdepage"/>
          <w:rFonts w:ascii="Times New Roman" w:hAnsi="Times New Roman"/>
          <w:sz w:val="12"/>
        </w:rPr>
        <w:footnoteRef/>
      </w:r>
      <w:r w:rsidRPr="0089561E">
        <w:rPr>
          <w:rFonts w:ascii="Times New Roman" w:hAnsi="Times New Roman"/>
          <w:sz w:val="12"/>
        </w:rPr>
        <w:t xml:space="preserve"> Este año 2017, el lema del concurso </w:t>
      </w:r>
      <w:r w:rsidRPr="0089561E">
        <w:rPr>
          <w:rFonts w:ascii="Times New Roman" w:hAnsi="Times New Roman"/>
          <w:i/>
          <w:sz w:val="12"/>
        </w:rPr>
        <w:t>Eurovisión</w:t>
      </w:r>
      <w:r w:rsidRPr="0089561E">
        <w:rPr>
          <w:rFonts w:ascii="Times New Roman" w:hAnsi="Times New Roman"/>
          <w:sz w:val="12"/>
        </w:rPr>
        <w:t xml:space="preserve"> de la canción era « </w:t>
      </w:r>
      <w:r w:rsidRPr="0089561E">
        <w:rPr>
          <w:rFonts w:ascii="Times New Roman" w:hAnsi="Times New Roman"/>
          <w:i/>
          <w:sz w:val="12"/>
        </w:rPr>
        <w:t>Celebrate Diversity </w:t>
      </w:r>
      <w:r w:rsidRPr="0089561E">
        <w:rPr>
          <w:rFonts w:ascii="Times New Roman" w:hAnsi="Times New Roman"/>
          <w:sz w:val="12"/>
        </w:rPr>
        <w:t>».</w:t>
      </w:r>
    </w:p>
  </w:footnote>
  <w:footnote w:id="25">
    <w:p w:rsidR="008F0A6C" w:rsidRPr="00DE7D04" w:rsidRDefault="008F0A6C" w:rsidP="00DE7D04">
      <w:pPr>
        <w:spacing w:after="0"/>
        <w:ind w:left="-851" w:right="-851"/>
        <w:jc w:val="both"/>
        <w:rPr>
          <w:rFonts w:ascii="Times New Roman" w:hAnsi="Times New Roman"/>
          <w:sz w:val="12"/>
        </w:rPr>
      </w:pPr>
      <w:r w:rsidRPr="00DE7D04">
        <w:rPr>
          <w:rStyle w:val="Marquenotebasdepage"/>
          <w:rFonts w:ascii="Times New Roman" w:hAnsi="Times New Roman"/>
          <w:sz w:val="12"/>
        </w:rPr>
        <w:footnoteRef/>
      </w:r>
      <w:r w:rsidRPr="00DE7D04">
        <w:rPr>
          <w:rFonts w:ascii="Times New Roman" w:hAnsi="Times New Roman"/>
          <w:sz w:val="12"/>
        </w:rPr>
        <w:t xml:space="preserve"> Hace poco, Manuel Nieves Pinchi encabezó el grupo de activistas gays que colocaron la bandera arcoíris </w:t>
      </w:r>
      <w:r w:rsidRPr="00DE7D04">
        <w:rPr>
          <w:rFonts w:ascii="Times New Roman" w:hAnsi="Times New Roman"/>
          <w:color w:val="222222"/>
          <w:sz w:val="12"/>
          <w:szCs w:val="20"/>
          <w:shd w:val="clear" w:color="auto" w:fill="FFFFFF"/>
          <w:lang w:eastAsia="fr-FR"/>
        </w:rPr>
        <w:t>en la Municipalidad Provincial de San Martín, en Tarapoto, en julio de 2017.</w:t>
      </w:r>
    </w:p>
  </w:footnote>
  <w:footnote w:id="26">
    <w:p w:rsidR="008F0A6C" w:rsidRPr="00A07952" w:rsidRDefault="008F0A6C" w:rsidP="00A07952">
      <w:pPr>
        <w:spacing w:after="0"/>
        <w:ind w:left="-851" w:right="-851"/>
        <w:jc w:val="both"/>
        <w:rPr>
          <w:rFonts w:ascii="Times New Roman" w:hAnsi="Times New Roman"/>
          <w:sz w:val="12"/>
        </w:rPr>
      </w:pPr>
      <w:r w:rsidRPr="00A07952">
        <w:rPr>
          <w:rStyle w:val="Marquenotebasdepage"/>
          <w:rFonts w:ascii="Times New Roman" w:hAnsi="Times New Roman"/>
          <w:sz w:val="12"/>
        </w:rPr>
        <w:footnoteRef/>
      </w:r>
      <w:r w:rsidRPr="00A07952">
        <w:rPr>
          <w:rFonts w:ascii="Times New Roman" w:hAnsi="Times New Roman"/>
          <w:sz w:val="12"/>
        </w:rPr>
        <w:t xml:space="preserve"> Por ejemplo, la congresista Mercedes Aráoz, gran defensora de la « </w:t>
      </w:r>
      <w:r w:rsidRPr="00A07952">
        <w:rPr>
          <w:rFonts w:ascii="Times New Roman" w:hAnsi="Times New Roman"/>
          <w:i/>
          <w:sz w:val="12"/>
        </w:rPr>
        <w:t>Unión Civil no matrimonial </w:t>
      </w:r>
      <w:r w:rsidRPr="00A07952">
        <w:rPr>
          <w:rFonts w:ascii="Times New Roman" w:hAnsi="Times New Roman"/>
          <w:sz w:val="12"/>
        </w:rPr>
        <w:t>», declaró a la prensa en junio de 2016 : « </w:t>
      </w:r>
      <w:r>
        <w:rPr>
          <w:rFonts w:ascii="Times New Roman" w:hAnsi="Times New Roman"/>
          <w:i/>
          <w:sz w:val="12"/>
        </w:rPr>
        <w:t>Somos pro-Vida y pro-</w:t>
      </w:r>
      <w:r w:rsidRPr="00A07952">
        <w:rPr>
          <w:rFonts w:ascii="Times New Roman" w:hAnsi="Times New Roman"/>
          <w:i/>
          <w:sz w:val="12"/>
        </w:rPr>
        <w:t>familia. </w:t>
      </w:r>
      <w:r w:rsidRPr="00A07952">
        <w:rPr>
          <w:rFonts w:ascii="Times New Roman" w:hAnsi="Times New Roman"/>
          <w:sz w:val="12"/>
        </w:rPr>
        <w:t xml:space="preserve">» Los </w:t>
      </w:r>
      <w:r>
        <w:rPr>
          <w:rFonts w:ascii="Times New Roman" w:hAnsi="Times New Roman"/>
          <w:sz w:val="12"/>
        </w:rPr>
        <w:t xml:space="preserve">promotores del </w:t>
      </w:r>
      <w:r w:rsidRPr="00811262">
        <w:rPr>
          <w:rFonts w:ascii="Times New Roman" w:hAnsi="Times New Roman"/>
          <w:i/>
          <w:sz w:val="12"/>
        </w:rPr>
        <w:t>Género</w:t>
      </w:r>
      <w:r w:rsidRPr="00A07952">
        <w:rPr>
          <w:rFonts w:ascii="Times New Roman" w:hAnsi="Times New Roman"/>
          <w:sz w:val="12"/>
        </w:rPr>
        <w:t>, que ni siquiera saben lo que significa « </w:t>
      </w:r>
      <w:r w:rsidRPr="00A07952">
        <w:rPr>
          <w:rFonts w:ascii="Times New Roman" w:hAnsi="Times New Roman"/>
          <w:i/>
          <w:sz w:val="12"/>
        </w:rPr>
        <w:t>Género </w:t>
      </w:r>
      <w:r w:rsidRPr="00A07952">
        <w:rPr>
          <w:rFonts w:ascii="Times New Roman" w:hAnsi="Times New Roman"/>
          <w:sz w:val="12"/>
        </w:rPr>
        <w:t xml:space="preserve">» </w:t>
      </w:r>
      <w:r>
        <w:rPr>
          <w:rFonts w:ascii="Times New Roman" w:hAnsi="Times New Roman"/>
          <w:sz w:val="12"/>
        </w:rPr>
        <w:t>y que no</w:t>
      </w:r>
      <w:r w:rsidRPr="00A07952">
        <w:rPr>
          <w:rFonts w:ascii="Times New Roman" w:hAnsi="Times New Roman"/>
          <w:sz w:val="12"/>
        </w:rPr>
        <w:t xml:space="preserve"> tienen conciencia de lo que </w:t>
      </w:r>
      <w:r>
        <w:rPr>
          <w:rFonts w:ascii="Times New Roman" w:hAnsi="Times New Roman"/>
          <w:sz w:val="12"/>
        </w:rPr>
        <w:t>sostienen</w:t>
      </w:r>
      <w:r w:rsidRPr="00A07952">
        <w:rPr>
          <w:rFonts w:ascii="Times New Roman" w:hAnsi="Times New Roman"/>
          <w:sz w:val="12"/>
        </w:rPr>
        <w:t>, tan sólo pretenden « </w:t>
      </w:r>
      <w:r w:rsidRPr="00A07952">
        <w:rPr>
          <w:rFonts w:ascii="Times New Roman" w:hAnsi="Times New Roman"/>
          <w:i/>
          <w:sz w:val="12"/>
        </w:rPr>
        <w:t>abrir </w:t>
      </w:r>
      <w:r w:rsidRPr="00A07952">
        <w:rPr>
          <w:rFonts w:ascii="Times New Roman" w:hAnsi="Times New Roman"/>
          <w:sz w:val="12"/>
        </w:rPr>
        <w:t>» las definiciones de lo que llaman « </w:t>
      </w:r>
      <w:r w:rsidRPr="00A07952">
        <w:rPr>
          <w:rFonts w:ascii="Times New Roman" w:hAnsi="Times New Roman"/>
          <w:i/>
          <w:sz w:val="12"/>
        </w:rPr>
        <w:t>Vida </w:t>
      </w:r>
      <w:r w:rsidRPr="00A07952">
        <w:rPr>
          <w:rFonts w:ascii="Times New Roman" w:hAnsi="Times New Roman"/>
          <w:sz w:val="12"/>
        </w:rPr>
        <w:t>», « </w:t>
      </w:r>
      <w:r w:rsidRPr="00A07952">
        <w:rPr>
          <w:rFonts w:ascii="Times New Roman" w:hAnsi="Times New Roman"/>
          <w:i/>
          <w:sz w:val="12"/>
        </w:rPr>
        <w:t>Niño </w:t>
      </w:r>
      <w:r w:rsidRPr="00A07952">
        <w:rPr>
          <w:rFonts w:ascii="Times New Roman" w:hAnsi="Times New Roman"/>
          <w:sz w:val="12"/>
        </w:rPr>
        <w:t>», « </w:t>
      </w:r>
      <w:r w:rsidRPr="00A07952">
        <w:rPr>
          <w:rFonts w:ascii="Times New Roman" w:hAnsi="Times New Roman"/>
          <w:i/>
          <w:sz w:val="12"/>
        </w:rPr>
        <w:t>Familia </w:t>
      </w:r>
      <w:r w:rsidRPr="00A07952">
        <w:rPr>
          <w:rFonts w:ascii="Times New Roman" w:hAnsi="Times New Roman"/>
          <w:sz w:val="12"/>
        </w:rPr>
        <w:t>» y « </w:t>
      </w:r>
      <w:r w:rsidRPr="00A07952">
        <w:rPr>
          <w:rFonts w:ascii="Times New Roman" w:hAnsi="Times New Roman"/>
          <w:i/>
          <w:sz w:val="12"/>
        </w:rPr>
        <w:t>Catolicismo </w:t>
      </w:r>
      <w:r w:rsidRPr="00A07952">
        <w:rPr>
          <w:rFonts w:ascii="Times New Roman" w:hAnsi="Times New Roman"/>
          <w:sz w:val="12"/>
        </w:rPr>
        <w:t xml:space="preserve">». Incluso </w:t>
      </w:r>
      <w:r>
        <w:rPr>
          <w:rFonts w:ascii="Times New Roman" w:hAnsi="Times New Roman"/>
          <w:sz w:val="12"/>
        </w:rPr>
        <w:t xml:space="preserve">algunos de ellos </w:t>
      </w:r>
      <w:r w:rsidRPr="00A07952">
        <w:rPr>
          <w:rFonts w:ascii="Times New Roman" w:hAnsi="Times New Roman"/>
          <w:sz w:val="12"/>
        </w:rPr>
        <w:t xml:space="preserve">se presentan como católicos, han estudiado en ámbitos </w:t>
      </w:r>
      <w:r>
        <w:rPr>
          <w:rFonts w:ascii="Times New Roman" w:hAnsi="Times New Roman"/>
          <w:sz w:val="12"/>
        </w:rPr>
        <w:t>cristianos</w:t>
      </w:r>
      <w:r w:rsidRPr="00A07952">
        <w:rPr>
          <w:rFonts w:ascii="Times New Roman" w:hAnsi="Times New Roman"/>
          <w:sz w:val="12"/>
        </w:rPr>
        <w:t>, y fingen la devoción : por ejemplo, Alberto de Belaúnde hizo su carrera de d</w:t>
      </w:r>
      <w:r w:rsidRPr="00A07952">
        <w:rPr>
          <w:rFonts w:ascii="Times New Roman" w:hAnsi="Times New Roman"/>
          <w:sz w:val="12"/>
          <w:szCs w:val="15"/>
          <w:shd w:val="clear" w:color="auto" w:fill="FFFFFF"/>
          <w:lang w:eastAsia="fr-FR"/>
        </w:rPr>
        <w:t xml:space="preserve">ocente en la </w:t>
      </w:r>
      <w:r w:rsidRPr="00F96918">
        <w:rPr>
          <w:rFonts w:ascii="Times New Roman" w:hAnsi="Times New Roman"/>
          <w:i/>
          <w:sz w:val="12"/>
          <w:szCs w:val="15"/>
          <w:shd w:val="clear" w:color="auto" w:fill="FFFFFF"/>
          <w:lang w:eastAsia="fr-FR"/>
        </w:rPr>
        <w:t>Pontificia Universidad Católica</w:t>
      </w:r>
      <w:r w:rsidRPr="00A07952">
        <w:rPr>
          <w:rFonts w:ascii="Times New Roman" w:hAnsi="Times New Roman"/>
          <w:sz w:val="12"/>
          <w:szCs w:val="15"/>
          <w:shd w:val="clear" w:color="auto" w:fill="FFFFFF"/>
          <w:lang w:eastAsia="fr-FR"/>
        </w:rPr>
        <w:t xml:space="preserve"> del Perú ; el</w:t>
      </w:r>
      <w:r w:rsidRPr="00A07952">
        <w:rPr>
          <w:rFonts w:ascii="Times New Roman" w:hAnsi="Times New Roman"/>
          <w:sz w:val="12"/>
        </w:rPr>
        <w:t xml:space="preserve"> </w:t>
      </w:r>
      <w:r>
        <w:rPr>
          <w:rFonts w:ascii="Times New Roman" w:hAnsi="Times New Roman"/>
          <w:sz w:val="12"/>
        </w:rPr>
        <w:t>p</w:t>
      </w:r>
      <w:r w:rsidRPr="00A07952">
        <w:rPr>
          <w:rFonts w:ascii="Times New Roman" w:hAnsi="Times New Roman"/>
          <w:sz w:val="12"/>
        </w:rPr>
        <w:t xml:space="preserve">residente Kuczynski se consagró al Corazón de Jesús, fue a misa donde el Papa… y sin embargo, sigue con su laicismo. Son los perfectos fariseos de la </w:t>
      </w:r>
      <w:r w:rsidRPr="00A07952">
        <w:rPr>
          <w:rFonts w:ascii="Times New Roman" w:hAnsi="Times New Roman"/>
          <w:i/>
          <w:sz w:val="12"/>
        </w:rPr>
        <w:t>Biblia</w:t>
      </w:r>
      <w:r w:rsidRPr="00A07952">
        <w:rPr>
          <w:rFonts w:ascii="Times New Roman" w:hAnsi="Times New Roman"/>
          <w:sz w:val="12"/>
        </w:rPr>
        <w:t>, convencidos</w:t>
      </w:r>
      <w:r>
        <w:rPr>
          <w:rFonts w:ascii="Times New Roman" w:hAnsi="Times New Roman"/>
          <w:sz w:val="12"/>
        </w:rPr>
        <w:t xml:space="preserve"> de</w:t>
      </w:r>
      <w:r w:rsidRPr="00A07952">
        <w:rPr>
          <w:rFonts w:ascii="Times New Roman" w:hAnsi="Times New Roman"/>
          <w:sz w:val="12"/>
        </w:rPr>
        <w:t xml:space="preserve"> que respetan a Cristo y la Iglesia, mientras </w:t>
      </w:r>
      <w:r>
        <w:rPr>
          <w:rFonts w:ascii="Times New Roman" w:hAnsi="Times New Roman"/>
          <w:sz w:val="12"/>
        </w:rPr>
        <w:t xml:space="preserve">les </w:t>
      </w:r>
      <w:r w:rsidRPr="00A07952">
        <w:rPr>
          <w:rFonts w:ascii="Times New Roman" w:hAnsi="Times New Roman"/>
          <w:sz w:val="12"/>
        </w:rPr>
        <w:t>desobedecen.</w:t>
      </w:r>
    </w:p>
  </w:footnote>
  <w:footnote w:id="27">
    <w:p w:rsidR="008F0A6C" w:rsidRPr="00621B0B" w:rsidRDefault="008F0A6C" w:rsidP="00621B0B">
      <w:pPr>
        <w:spacing w:after="0"/>
        <w:ind w:left="-851" w:right="-851"/>
        <w:jc w:val="both"/>
        <w:rPr>
          <w:rFonts w:ascii="Times New Roman" w:hAnsi="Times New Roman"/>
          <w:sz w:val="12"/>
        </w:rPr>
      </w:pPr>
      <w:r w:rsidRPr="00621B0B">
        <w:rPr>
          <w:rStyle w:val="Marquenotebasdepage"/>
          <w:rFonts w:ascii="Times New Roman" w:hAnsi="Times New Roman"/>
          <w:sz w:val="12"/>
        </w:rPr>
        <w:footnoteRef/>
      </w:r>
      <w:r w:rsidRPr="00621B0B">
        <w:rPr>
          <w:rFonts w:ascii="Times New Roman" w:hAnsi="Times New Roman"/>
          <w:sz w:val="12"/>
        </w:rPr>
        <w:t xml:space="preserve"> Un ejemplo de esta pluralidad obligatoria : hasta el deseo se fragmenta en « deseos ». En este momento, se estrena en el </w:t>
      </w:r>
      <w:r w:rsidRPr="00621B0B">
        <w:rPr>
          <w:rFonts w:ascii="Times New Roman" w:hAnsi="Times New Roman"/>
          <w:i/>
          <w:sz w:val="12"/>
        </w:rPr>
        <w:t>Auditorio Santa Úrsula</w:t>
      </w:r>
      <w:r w:rsidRPr="00621B0B">
        <w:rPr>
          <w:rFonts w:ascii="Times New Roman" w:hAnsi="Times New Roman"/>
          <w:sz w:val="12"/>
        </w:rPr>
        <w:t xml:space="preserve"> de Lima el espectáculo </w:t>
      </w:r>
      <w:r w:rsidRPr="00621B0B">
        <w:rPr>
          <w:rFonts w:ascii="Times New Roman" w:hAnsi="Times New Roman"/>
          <w:i/>
          <w:sz w:val="12"/>
        </w:rPr>
        <w:t>Deseos</w:t>
      </w:r>
      <w:r w:rsidRPr="00621B0B">
        <w:rPr>
          <w:rFonts w:ascii="Times New Roman" w:hAnsi="Times New Roman"/>
          <w:sz w:val="12"/>
        </w:rPr>
        <w:t xml:space="preserve"> de Caroline Soler y de la compañía </w:t>
      </w:r>
      <w:r w:rsidRPr="00621B0B">
        <w:rPr>
          <w:rFonts w:ascii="Times New Roman" w:hAnsi="Times New Roman"/>
          <w:i/>
          <w:sz w:val="12"/>
        </w:rPr>
        <w:t>Estampas porteñas</w:t>
      </w:r>
      <w:r w:rsidRPr="00621B0B">
        <w:rPr>
          <w:rFonts w:ascii="Times New Roman" w:hAnsi="Times New Roman"/>
          <w:sz w:val="12"/>
        </w:rPr>
        <w:t>, donde se promociona de manera discreta el libertinaje bisexual.</w:t>
      </w:r>
    </w:p>
  </w:footnote>
  <w:footnote w:id="28">
    <w:p w:rsidR="008F0A6C" w:rsidRPr="00303112" w:rsidRDefault="008F0A6C" w:rsidP="00303112">
      <w:pPr>
        <w:pStyle w:val="Notedebasdepage"/>
        <w:spacing w:after="0"/>
        <w:ind w:left="-851" w:right="-851"/>
        <w:rPr>
          <w:rFonts w:ascii="Times New Roman" w:hAnsi="Times New Roman"/>
          <w:sz w:val="12"/>
        </w:rPr>
      </w:pPr>
      <w:r w:rsidRPr="00303112">
        <w:rPr>
          <w:rStyle w:val="Marquenotebasdepage"/>
          <w:rFonts w:ascii="Times New Roman" w:hAnsi="Times New Roman"/>
          <w:sz w:val="12"/>
        </w:rPr>
        <w:footnoteRef/>
      </w:r>
      <w:r w:rsidRPr="00303112">
        <w:rPr>
          <w:rFonts w:ascii="Times New Roman" w:hAnsi="Times New Roman"/>
          <w:sz w:val="12"/>
        </w:rPr>
        <w:t xml:space="preserve"> Véanse el tablero « </w:t>
      </w:r>
      <w:r w:rsidRPr="009C6914">
        <w:rPr>
          <w:rFonts w:ascii="Times New Roman" w:hAnsi="Times New Roman"/>
          <w:i/>
          <w:sz w:val="12"/>
        </w:rPr>
        <w:t>Heterosexualidad </w:t>
      </w:r>
      <w:r w:rsidRPr="00303112">
        <w:rPr>
          <w:rFonts w:ascii="Times New Roman" w:hAnsi="Times New Roman"/>
          <w:sz w:val="12"/>
        </w:rPr>
        <w:t>» en los anexos de este libro.</w:t>
      </w:r>
    </w:p>
  </w:footnote>
  <w:footnote w:id="29">
    <w:p w:rsidR="008F0A6C" w:rsidRPr="00EB6DB5" w:rsidRDefault="008F0A6C" w:rsidP="00EB6DB5">
      <w:pPr>
        <w:pStyle w:val="Notedebasdepage"/>
        <w:spacing w:after="0"/>
        <w:ind w:left="-851" w:right="-851"/>
        <w:rPr>
          <w:rFonts w:ascii="Times New Roman" w:hAnsi="Times New Roman"/>
          <w:sz w:val="12"/>
        </w:rPr>
      </w:pPr>
      <w:r w:rsidRPr="00EB6DB5">
        <w:rPr>
          <w:rStyle w:val="Marquenotebasdepage"/>
          <w:rFonts w:ascii="Times New Roman" w:hAnsi="Times New Roman"/>
          <w:sz w:val="12"/>
        </w:rPr>
        <w:footnoteRef/>
      </w:r>
      <w:r w:rsidRPr="00EB6DB5">
        <w:rPr>
          <w:rFonts w:ascii="Times New Roman" w:hAnsi="Times New Roman"/>
          <w:sz w:val="12"/>
        </w:rPr>
        <w:t xml:space="preserve"> Alberto de Belaúnde, </w:t>
      </w:r>
      <w:r w:rsidRPr="00EB6DB5">
        <w:rPr>
          <w:rFonts w:ascii="Times New Roman" w:hAnsi="Times New Roman"/>
          <w:i/>
          <w:sz w:val="12"/>
          <w:szCs w:val="17"/>
          <w:shd w:val="clear" w:color="auto" w:fill="FFFFFF"/>
          <w:lang w:eastAsia="fr-FR"/>
        </w:rPr>
        <w:t>Más allá del arcoíris</w:t>
      </w:r>
      <w:r w:rsidRPr="00EB6DB5">
        <w:rPr>
          <w:rFonts w:ascii="Times New Roman" w:hAnsi="Times New Roman"/>
          <w:sz w:val="12"/>
          <w:szCs w:val="17"/>
          <w:shd w:val="clear" w:color="auto" w:fill="FFFFFF"/>
          <w:lang w:eastAsia="fr-FR"/>
        </w:rPr>
        <w:t>, Ed. Planeta, Lima, julio de 2017, p. 13.</w:t>
      </w:r>
    </w:p>
  </w:footnote>
  <w:footnote w:id="30">
    <w:p w:rsidR="008F0A6C" w:rsidRPr="00CE5C0B" w:rsidRDefault="008F0A6C" w:rsidP="00CE5C0B">
      <w:pPr>
        <w:pStyle w:val="Notedebasdepage"/>
        <w:spacing w:after="0"/>
        <w:ind w:left="-851" w:right="-851"/>
        <w:jc w:val="both"/>
        <w:rPr>
          <w:rFonts w:ascii="Times New Roman" w:hAnsi="Times New Roman"/>
          <w:sz w:val="12"/>
        </w:rPr>
      </w:pPr>
      <w:r w:rsidRPr="00CE5C0B">
        <w:rPr>
          <w:rStyle w:val="Marquenotebasdepage"/>
          <w:rFonts w:ascii="Times New Roman" w:hAnsi="Times New Roman"/>
          <w:sz w:val="12"/>
        </w:rPr>
        <w:footnoteRef/>
      </w:r>
      <w:r w:rsidRPr="00CE5C0B">
        <w:rPr>
          <w:rFonts w:ascii="Times New Roman" w:hAnsi="Times New Roman"/>
          <w:sz w:val="12"/>
        </w:rPr>
        <w:t xml:space="preserve"> ¡ Las </w:t>
      </w:r>
      <w:r w:rsidRPr="00CE5C0B">
        <w:rPr>
          <w:rFonts w:ascii="Times New Roman" w:hAnsi="Times New Roman"/>
          <w:i/>
          <w:sz w:val="12"/>
        </w:rPr>
        <w:t>Parejas Imaginarias</w:t>
      </w:r>
      <w:r w:rsidRPr="00CE5C0B">
        <w:rPr>
          <w:rFonts w:ascii="Times New Roman" w:hAnsi="Times New Roman"/>
          <w:sz w:val="12"/>
        </w:rPr>
        <w:t xml:space="preserve"> de</w:t>
      </w:r>
      <w:r>
        <w:rPr>
          <w:rFonts w:ascii="Times New Roman" w:hAnsi="Times New Roman"/>
          <w:sz w:val="12"/>
        </w:rPr>
        <w:t>l fotógrafo</w:t>
      </w:r>
      <w:r w:rsidRPr="00CE5C0B">
        <w:rPr>
          <w:rFonts w:ascii="Times New Roman" w:hAnsi="Times New Roman"/>
          <w:sz w:val="12"/>
        </w:rPr>
        <w:t xml:space="preserve"> Olivia Ciappa, las han retomado en Perú ! ¡ El grito de campaña del antiguo presidente francés François Hollande « </w:t>
      </w:r>
      <w:r w:rsidRPr="00CE5C0B">
        <w:rPr>
          <w:rFonts w:ascii="Times New Roman" w:hAnsi="Times New Roman"/>
          <w:i/>
          <w:sz w:val="12"/>
        </w:rPr>
        <w:t>Le Changement c’est maintenant ! </w:t>
      </w:r>
      <w:r w:rsidRPr="00CE5C0B">
        <w:rPr>
          <w:rFonts w:ascii="Times New Roman" w:hAnsi="Times New Roman"/>
          <w:sz w:val="12"/>
        </w:rPr>
        <w:t>» (« </w:t>
      </w:r>
      <w:r w:rsidRPr="00CE5C0B">
        <w:rPr>
          <w:rFonts w:ascii="Times New Roman" w:hAnsi="Times New Roman"/>
          <w:i/>
          <w:sz w:val="12"/>
        </w:rPr>
        <w:t xml:space="preserve">¡ El cambio es </w:t>
      </w:r>
      <w:r>
        <w:rPr>
          <w:rFonts w:ascii="Times New Roman" w:hAnsi="Times New Roman"/>
          <w:i/>
          <w:sz w:val="12"/>
        </w:rPr>
        <w:t xml:space="preserve">para </w:t>
      </w:r>
      <w:r w:rsidRPr="00CE5C0B">
        <w:rPr>
          <w:rFonts w:ascii="Times New Roman" w:hAnsi="Times New Roman"/>
          <w:i/>
          <w:sz w:val="12"/>
        </w:rPr>
        <w:t>ahora ! </w:t>
      </w:r>
      <w:r w:rsidRPr="00CE5C0B">
        <w:rPr>
          <w:rFonts w:ascii="Times New Roman" w:hAnsi="Times New Roman"/>
          <w:sz w:val="12"/>
        </w:rPr>
        <w:t xml:space="preserve">»), lo hizo suyo el presidente Kuczynski con </w:t>
      </w:r>
      <w:r>
        <w:rPr>
          <w:rFonts w:ascii="Times New Roman" w:hAnsi="Times New Roman"/>
          <w:sz w:val="12"/>
        </w:rPr>
        <w:t>su partido « </w:t>
      </w:r>
      <w:r w:rsidRPr="00CE5C0B">
        <w:rPr>
          <w:rFonts w:ascii="Times New Roman" w:hAnsi="Times New Roman"/>
          <w:i/>
          <w:sz w:val="12"/>
        </w:rPr>
        <w:t>por el Kambio </w:t>
      </w:r>
      <w:r>
        <w:rPr>
          <w:rFonts w:ascii="Times New Roman" w:hAnsi="Times New Roman"/>
          <w:sz w:val="12"/>
        </w:rPr>
        <w:t>» ! Perú recoge las sobras que caen del banquete francés : hasta desempeñó el 13 de septiembre de 2017 el pequeño rol de megáfono de Francia, anunciando oficial y mundialmente que su maestro europeo acogía los próximos Juegos Olímpicos en 2024… Ni siquiera el presidente Macron se molestó en venir.</w:t>
      </w:r>
    </w:p>
  </w:footnote>
  <w:footnote w:id="31">
    <w:p w:rsidR="008F0A6C" w:rsidRPr="000F67F7" w:rsidRDefault="008F0A6C" w:rsidP="000F67F7">
      <w:pPr>
        <w:pStyle w:val="Notedebasdepage"/>
        <w:spacing w:after="0"/>
        <w:ind w:left="-851" w:right="-851"/>
        <w:jc w:val="both"/>
        <w:rPr>
          <w:sz w:val="12"/>
        </w:rPr>
      </w:pPr>
      <w:r w:rsidRPr="000F67F7">
        <w:rPr>
          <w:rStyle w:val="Marquenotebasdepage"/>
          <w:sz w:val="12"/>
        </w:rPr>
        <w:footnoteRef/>
      </w:r>
      <w:r w:rsidRPr="000F67F7">
        <w:rPr>
          <w:sz w:val="12"/>
        </w:rPr>
        <w:t xml:space="preserve"> E</w:t>
      </w:r>
      <w:r w:rsidRPr="000F67F7">
        <w:rPr>
          <w:rFonts w:ascii="Times New Roman" w:hAnsi="Times New Roman"/>
          <w:sz w:val="12"/>
        </w:rPr>
        <w:t xml:space="preserve">l deseo de ser piedra es un tópico masónico : véanse mi libro </w:t>
      </w:r>
      <w:r w:rsidRPr="000F67F7">
        <w:rPr>
          <w:rFonts w:ascii="Times New Roman" w:hAnsi="Times New Roman"/>
          <w:i/>
          <w:sz w:val="12"/>
        </w:rPr>
        <w:t>Homo-Bobo-Apo</w:t>
      </w:r>
      <w:r>
        <w:rPr>
          <w:rFonts w:ascii="Times New Roman" w:hAnsi="Times New Roman"/>
          <w:sz w:val="12"/>
        </w:rPr>
        <w:t xml:space="preserve">, </w:t>
      </w:r>
      <w:r w:rsidRPr="000F67F7">
        <w:rPr>
          <w:rFonts w:ascii="Times New Roman" w:hAnsi="Times New Roman"/>
          <w:i/>
          <w:sz w:val="12"/>
        </w:rPr>
        <w:t>op. cit</w:t>
      </w:r>
      <w:r>
        <w:rPr>
          <w:rFonts w:ascii="Times New Roman" w:hAnsi="Times New Roman"/>
          <w:sz w:val="12"/>
        </w:rPr>
        <w:t>.</w:t>
      </w:r>
    </w:p>
  </w:footnote>
  <w:footnote w:id="32">
    <w:p w:rsidR="008F0A6C" w:rsidRPr="000275D2" w:rsidRDefault="008F0A6C" w:rsidP="000275D2">
      <w:pPr>
        <w:spacing w:after="0"/>
        <w:ind w:left="-851" w:right="-851"/>
        <w:jc w:val="both"/>
        <w:rPr>
          <w:rFonts w:ascii="Times New Roman" w:hAnsi="Times New Roman"/>
          <w:sz w:val="12"/>
        </w:rPr>
      </w:pPr>
      <w:r w:rsidRPr="000275D2">
        <w:rPr>
          <w:rStyle w:val="Marquenotebasdepage"/>
          <w:rFonts w:ascii="Times New Roman" w:hAnsi="Times New Roman"/>
          <w:sz w:val="12"/>
        </w:rPr>
        <w:footnoteRef/>
      </w:r>
      <w:r w:rsidRPr="000275D2">
        <w:rPr>
          <w:rFonts w:ascii="Times New Roman" w:hAnsi="Times New Roman"/>
          <w:sz w:val="12"/>
        </w:rPr>
        <w:t xml:space="preserve"> </w:t>
      </w:r>
      <w:r>
        <w:rPr>
          <w:rFonts w:ascii="Times New Roman" w:hAnsi="Times New Roman"/>
          <w:sz w:val="12"/>
        </w:rPr>
        <w:t xml:space="preserve">¡ </w:t>
      </w:r>
      <w:r w:rsidRPr="000275D2">
        <w:rPr>
          <w:rFonts w:ascii="Times New Roman" w:hAnsi="Times New Roman"/>
          <w:sz w:val="12"/>
        </w:rPr>
        <w:t xml:space="preserve">Nunca, después del Líbano, había visto </w:t>
      </w:r>
      <w:r w:rsidR="0091566F">
        <w:rPr>
          <w:rFonts w:ascii="Times New Roman" w:hAnsi="Times New Roman"/>
          <w:sz w:val="12"/>
        </w:rPr>
        <w:t>tanto</w:t>
      </w:r>
      <w:r w:rsidRPr="000275D2">
        <w:rPr>
          <w:rFonts w:ascii="Times New Roman" w:hAnsi="Times New Roman"/>
          <w:sz w:val="12"/>
        </w:rPr>
        <w:t xml:space="preserve"> frenesí nacionalista</w:t>
      </w:r>
      <w:r>
        <w:rPr>
          <w:rFonts w:ascii="Times New Roman" w:hAnsi="Times New Roman"/>
          <w:sz w:val="12"/>
        </w:rPr>
        <w:t xml:space="preserve"> como en Perú</w:t>
      </w:r>
      <w:r w:rsidRPr="000275D2">
        <w:rPr>
          <w:rFonts w:ascii="Times New Roman" w:hAnsi="Times New Roman"/>
          <w:sz w:val="12"/>
        </w:rPr>
        <w:t> ! Me sorprendió</w:t>
      </w:r>
      <w:r>
        <w:rPr>
          <w:rFonts w:ascii="Times New Roman" w:hAnsi="Times New Roman"/>
          <w:sz w:val="12"/>
        </w:rPr>
        <w:t xml:space="preserve"> la </w:t>
      </w:r>
      <w:r w:rsidRPr="000275D2">
        <w:rPr>
          <w:rFonts w:ascii="Times New Roman" w:hAnsi="Times New Roman"/>
          <w:sz w:val="12"/>
        </w:rPr>
        <w:t xml:space="preserve">presencia de la bandera peruana y de la palabra « Perú », por todas partes. Incluso para el </w:t>
      </w:r>
      <w:r w:rsidRPr="000275D2">
        <w:rPr>
          <w:rFonts w:ascii="Times New Roman" w:hAnsi="Times New Roman"/>
          <w:i/>
          <w:sz w:val="12"/>
        </w:rPr>
        <w:t>Teletón</w:t>
      </w:r>
      <w:r w:rsidRPr="000275D2">
        <w:rPr>
          <w:rFonts w:ascii="Times New Roman" w:hAnsi="Times New Roman"/>
          <w:sz w:val="12"/>
        </w:rPr>
        <w:t xml:space="preserve"> </w:t>
      </w:r>
      <w:r>
        <w:rPr>
          <w:rFonts w:ascii="Times New Roman" w:hAnsi="Times New Roman"/>
          <w:sz w:val="12"/>
        </w:rPr>
        <w:t xml:space="preserve">perunao (en el </w:t>
      </w:r>
      <w:r w:rsidRPr="00C87B5A">
        <w:rPr>
          <w:rFonts w:ascii="Times New Roman" w:hAnsi="Times New Roman"/>
          <w:i/>
          <w:sz w:val="12"/>
        </w:rPr>
        <w:t>Téléthon</w:t>
      </w:r>
      <w:r>
        <w:rPr>
          <w:rFonts w:ascii="Times New Roman" w:hAnsi="Times New Roman"/>
          <w:sz w:val="12"/>
        </w:rPr>
        <w:t xml:space="preserve"> francés, no se aprovecha el evento televisual para desatar su patriotismo tricolor…). O</w:t>
      </w:r>
      <w:r w:rsidRPr="000275D2">
        <w:rPr>
          <w:rFonts w:ascii="Times New Roman" w:hAnsi="Times New Roman"/>
          <w:sz w:val="12"/>
        </w:rPr>
        <w:t xml:space="preserve"> cuando te sirven un simple pastel en un restaurante : te tienen que escribir</w:t>
      </w:r>
      <w:r>
        <w:rPr>
          <w:rFonts w:ascii="Times New Roman" w:hAnsi="Times New Roman"/>
          <w:sz w:val="12"/>
        </w:rPr>
        <w:t xml:space="preserve"> en el platito</w:t>
      </w:r>
      <w:r w:rsidRPr="000275D2">
        <w:rPr>
          <w:rFonts w:ascii="Times New Roman" w:hAnsi="Times New Roman"/>
          <w:sz w:val="12"/>
        </w:rPr>
        <w:t xml:space="preserve">, con letras de salsa de </w:t>
      </w:r>
      <w:r>
        <w:rPr>
          <w:rFonts w:ascii="Times New Roman" w:hAnsi="Times New Roman"/>
          <w:sz w:val="12"/>
        </w:rPr>
        <w:t>chocolate</w:t>
      </w:r>
      <w:r w:rsidRPr="000275D2">
        <w:rPr>
          <w:rFonts w:ascii="Times New Roman" w:hAnsi="Times New Roman"/>
          <w:sz w:val="12"/>
        </w:rPr>
        <w:t>, « </w:t>
      </w:r>
      <w:r w:rsidRPr="00C87B5A">
        <w:rPr>
          <w:rFonts w:ascii="Times New Roman" w:hAnsi="Times New Roman"/>
          <w:i/>
          <w:sz w:val="12"/>
        </w:rPr>
        <w:t>PERÚ</w:t>
      </w:r>
      <w:r w:rsidRPr="000275D2">
        <w:rPr>
          <w:rFonts w:ascii="Times New Roman" w:hAnsi="Times New Roman"/>
          <w:sz w:val="12"/>
        </w:rPr>
        <w:t> »</w:t>
      </w:r>
      <w:r>
        <w:rPr>
          <w:rFonts w:ascii="Times New Roman" w:hAnsi="Times New Roman"/>
          <w:sz w:val="12"/>
        </w:rPr>
        <w:t>. En realidad, tengo la impresión de que este chauvinismo defiende a bombo y platillo un folclorismo</w:t>
      </w:r>
      <w:r w:rsidRPr="000275D2">
        <w:rPr>
          <w:rFonts w:ascii="Times New Roman" w:hAnsi="Times New Roman"/>
          <w:sz w:val="12"/>
        </w:rPr>
        <w:t xml:space="preserve"> justo </w:t>
      </w:r>
      <w:r>
        <w:rPr>
          <w:rFonts w:ascii="Times New Roman" w:hAnsi="Times New Roman"/>
          <w:sz w:val="12"/>
        </w:rPr>
        <w:t>cuando el país se convierte</w:t>
      </w:r>
      <w:r w:rsidRPr="000275D2">
        <w:rPr>
          <w:rFonts w:ascii="Times New Roman" w:hAnsi="Times New Roman"/>
          <w:sz w:val="12"/>
        </w:rPr>
        <w:t xml:space="preserve"> en un gobierno mundial que ha vendido su alma al </w:t>
      </w:r>
      <w:r>
        <w:rPr>
          <w:rFonts w:ascii="Times New Roman" w:hAnsi="Times New Roman"/>
          <w:sz w:val="12"/>
        </w:rPr>
        <w:t xml:space="preserve">pan, </w:t>
      </w:r>
      <w:r w:rsidRPr="000275D2">
        <w:rPr>
          <w:rFonts w:ascii="Times New Roman" w:hAnsi="Times New Roman"/>
          <w:sz w:val="12"/>
        </w:rPr>
        <w:t>al circo</w:t>
      </w:r>
      <w:r>
        <w:rPr>
          <w:rFonts w:ascii="Times New Roman" w:hAnsi="Times New Roman"/>
          <w:sz w:val="12"/>
        </w:rPr>
        <w:t xml:space="preserve"> (los celulares, el fútbol, la música, las nuevas tecnologías, etc.)</w:t>
      </w:r>
      <w:r w:rsidRPr="000275D2">
        <w:rPr>
          <w:rFonts w:ascii="Times New Roman" w:hAnsi="Times New Roman"/>
          <w:sz w:val="12"/>
        </w:rPr>
        <w:t xml:space="preserve"> y a la homosexualidad.</w:t>
      </w:r>
      <w:r>
        <w:rPr>
          <w:rFonts w:ascii="Times New Roman" w:hAnsi="Times New Roman"/>
          <w:sz w:val="12"/>
        </w:rPr>
        <w:t xml:space="preserve"> Viajando al Cuzco, tuve la impresión de visitar una capital europea, con la única diferencia que este </w:t>
      </w:r>
      <w:r w:rsidRPr="004C4E95">
        <w:rPr>
          <w:rFonts w:ascii="Times New Roman" w:hAnsi="Times New Roman"/>
          <w:i/>
          <w:sz w:val="12"/>
        </w:rPr>
        <w:t>Disneyland</w:t>
      </w:r>
      <w:r>
        <w:rPr>
          <w:rFonts w:ascii="Times New Roman" w:hAnsi="Times New Roman"/>
          <w:sz w:val="12"/>
        </w:rPr>
        <w:t xml:space="preserve"> está habitado por figurantes que se conforman con</w:t>
      </w:r>
      <w:r w:rsidRPr="000275D2">
        <w:rPr>
          <w:rFonts w:ascii="Times New Roman" w:hAnsi="Times New Roman"/>
          <w:sz w:val="12"/>
        </w:rPr>
        <w:t xml:space="preserve"> la imagen </w:t>
      </w:r>
      <w:r>
        <w:rPr>
          <w:rFonts w:ascii="Times New Roman" w:hAnsi="Times New Roman"/>
          <w:sz w:val="12"/>
        </w:rPr>
        <w:t>inter</w:t>
      </w:r>
      <w:r w:rsidRPr="000275D2">
        <w:rPr>
          <w:rFonts w:ascii="Times New Roman" w:hAnsi="Times New Roman"/>
          <w:sz w:val="12"/>
        </w:rPr>
        <w:t xml:space="preserve">nacional </w:t>
      </w:r>
      <w:r>
        <w:rPr>
          <w:rFonts w:ascii="Times New Roman" w:hAnsi="Times New Roman"/>
          <w:sz w:val="12"/>
        </w:rPr>
        <w:t>de su país a sabiendas</w:t>
      </w:r>
      <w:r w:rsidRPr="000275D2">
        <w:rPr>
          <w:rFonts w:ascii="Times New Roman" w:hAnsi="Times New Roman"/>
          <w:sz w:val="12"/>
        </w:rPr>
        <w:t>.</w:t>
      </w:r>
      <w:r>
        <w:rPr>
          <w:rFonts w:ascii="Times New Roman" w:hAnsi="Times New Roman"/>
          <w:sz w:val="12"/>
        </w:rPr>
        <w:t xml:space="preserve"> Ahora, casi todos los peruanos, incluso los pobres, tienen celular.</w:t>
      </w:r>
    </w:p>
  </w:footnote>
  <w:footnote w:id="33">
    <w:p w:rsidR="008F0A6C" w:rsidRPr="00C82315" w:rsidRDefault="008F0A6C" w:rsidP="00C82315">
      <w:pPr>
        <w:pStyle w:val="Notedebasdepage"/>
        <w:spacing w:after="0"/>
        <w:ind w:left="-851" w:right="-851"/>
        <w:jc w:val="both"/>
        <w:rPr>
          <w:rFonts w:ascii="Times New Roman" w:hAnsi="Times New Roman"/>
          <w:sz w:val="12"/>
        </w:rPr>
      </w:pPr>
      <w:r w:rsidRPr="00C82315">
        <w:rPr>
          <w:rStyle w:val="Marquenotebasdepage"/>
          <w:rFonts w:ascii="Times New Roman" w:hAnsi="Times New Roman"/>
          <w:sz w:val="12"/>
        </w:rPr>
        <w:footnoteRef/>
      </w:r>
      <w:r w:rsidRPr="00C82315">
        <w:rPr>
          <w:rFonts w:ascii="Times New Roman" w:hAnsi="Times New Roman"/>
          <w:sz w:val="12"/>
        </w:rPr>
        <w:t xml:space="preserve"> Les sugiero encarecidamente la lectura de mi anexo </w:t>
      </w:r>
      <w:r>
        <w:rPr>
          <w:rFonts w:ascii="Times New Roman" w:hAnsi="Times New Roman"/>
          <w:sz w:val="12"/>
        </w:rPr>
        <w:t>dedicado a</w:t>
      </w:r>
      <w:r w:rsidRPr="00C82315">
        <w:rPr>
          <w:rFonts w:ascii="Times New Roman" w:hAnsi="Times New Roman"/>
          <w:sz w:val="12"/>
        </w:rPr>
        <w:t xml:space="preserve"> la « </w:t>
      </w:r>
      <w:r>
        <w:rPr>
          <w:rFonts w:ascii="Times New Roman" w:hAnsi="Times New Roman"/>
          <w:i/>
          <w:sz w:val="12"/>
        </w:rPr>
        <w:t>h</w:t>
      </w:r>
      <w:r w:rsidRPr="004929C1">
        <w:rPr>
          <w:rFonts w:ascii="Times New Roman" w:hAnsi="Times New Roman"/>
          <w:i/>
          <w:sz w:val="12"/>
        </w:rPr>
        <w:t>omofobia </w:t>
      </w:r>
      <w:r w:rsidRPr="00C82315">
        <w:rPr>
          <w:rFonts w:ascii="Times New Roman" w:hAnsi="Times New Roman"/>
          <w:sz w:val="12"/>
        </w:rPr>
        <w:t>» (al final de este libro)</w:t>
      </w:r>
      <w:r>
        <w:rPr>
          <w:rFonts w:ascii="Times New Roman" w:hAnsi="Times New Roman"/>
          <w:sz w:val="12"/>
        </w:rPr>
        <w:t xml:space="preserve">, que es una palabra perfecta, pese a lo que suelen pensar muchos católicos que la desprecian y creen que es un mito y una trampa de la </w:t>
      </w:r>
      <w:r w:rsidRPr="003C1C7C">
        <w:rPr>
          <w:rFonts w:ascii="Times New Roman" w:hAnsi="Times New Roman"/>
          <w:i/>
          <w:sz w:val="12"/>
        </w:rPr>
        <w:t>neolengua</w:t>
      </w:r>
      <w:r>
        <w:rPr>
          <w:rFonts w:ascii="Times New Roman" w:hAnsi="Times New Roman"/>
          <w:sz w:val="12"/>
        </w:rPr>
        <w:t>.</w:t>
      </w:r>
    </w:p>
  </w:footnote>
  <w:footnote w:id="34">
    <w:p w:rsidR="008F0A6C" w:rsidRPr="00CC7243" w:rsidRDefault="008F0A6C" w:rsidP="0006495B">
      <w:pPr>
        <w:pStyle w:val="Notedebasdepage"/>
        <w:spacing w:after="0"/>
        <w:ind w:left="-851" w:right="-851"/>
        <w:jc w:val="both"/>
        <w:rPr>
          <w:rFonts w:ascii="Times New Roman" w:hAnsi="Times New Roman"/>
          <w:sz w:val="12"/>
        </w:rPr>
      </w:pPr>
      <w:r w:rsidRPr="00CC7243">
        <w:rPr>
          <w:rStyle w:val="Marquenotebasdepage"/>
          <w:rFonts w:ascii="Times New Roman" w:hAnsi="Times New Roman"/>
          <w:sz w:val="12"/>
        </w:rPr>
        <w:footnoteRef/>
      </w:r>
      <w:r w:rsidRPr="00CC7243">
        <w:rPr>
          <w:rFonts w:ascii="Times New Roman" w:hAnsi="Times New Roman"/>
          <w:sz w:val="12"/>
        </w:rPr>
        <w:t xml:space="preserve"> En noviembre de 2016, el </w:t>
      </w:r>
      <w:r w:rsidRPr="00CC7243">
        <w:rPr>
          <w:rFonts w:ascii="Times New Roman" w:hAnsi="Times New Roman"/>
          <w:i/>
          <w:sz w:val="12"/>
        </w:rPr>
        <w:t>Tribunal Constitucional</w:t>
      </w:r>
      <w:r w:rsidRPr="00CC7243">
        <w:rPr>
          <w:rFonts w:ascii="Times New Roman" w:hAnsi="Times New Roman"/>
          <w:sz w:val="12"/>
        </w:rPr>
        <w:t xml:space="preserve"> </w:t>
      </w:r>
      <w:r w:rsidRPr="00E14928">
        <w:rPr>
          <w:rFonts w:ascii="Times New Roman" w:hAnsi="Times New Roman"/>
          <w:i/>
          <w:sz w:val="12"/>
        </w:rPr>
        <w:t>del Perú</w:t>
      </w:r>
      <w:r>
        <w:rPr>
          <w:rFonts w:ascii="Times New Roman" w:hAnsi="Times New Roman"/>
          <w:sz w:val="12"/>
        </w:rPr>
        <w:t xml:space="preserve"> determinó que la trans</w:t>
      </w:r>
      <w:r w:rsidRPr="00CC7243">
        <w:rPr>
          <w:rFonts w:ascii="Times New Roman" w:hAnsi="Times New Roman"/>
          <w:sz w:val="12"/>
        </w:rPr>
        <w:t>exualidad no debía ser considerada una patología, y reconoció el derecho a la « identidad de género » indicando que « </w:t>
      </w:r>
      <w:r w:rsidRPr="00CC7243">
        <w:rPr>
          <w:rFonts w:ascii="Times New Roman" w:hAnsi="Times New Roman"/>
          <w:i/>
          <w:sz w:val="12"/>
        </w:rPr>
        <w:t>la realidad biológica no debe ser el único elemento determinante para la asignación del sexo </w:t>
      </w:r>
      <w:r w:rsidRPr="00CC7243">
        <w:rPr>
          <w:rFonts w:ascii="Times New Roman" w:hAnsi="Times New Roman"/>
          <w:sz w:val="12"/>
        </w:rPr>
        <w:t>».</w:t>
      </w:r>
    </w:p>
  </w:footnote>
  <w:footnote w:id="35">
    <w:p w:rsidR="008F0A6C" w:rsidRPr="00A22816" w:rsidRDefault="008F0A6C" w:rsidP="00A22816">
      <w:pPr>
        <w:pStyle w:val="Notedebasdepage"/>
        <w:spacing w:after="0"/>
        <w:ind w:left="-851" w:right="-851"/>
        <w:jc w:val="both"/>
        <w:rPr>
          <w:rFonts w:ascii="Times New Roman" w:hAnsi="Times New Roman"/>
          <w:sz w:val="12"/>
        </w:rPr>
      </w:pPr>
      <w:r w:rsidRPr="00A22816">
        <w:rPr>
          <w:rStyle w:val="Marquenotebasdepage"/>
          <w:rFonts w:ascii="Times New Roman" w:hAnsi="Times New Roman"/>
          <w:sz w:val="12"/>
        </w:rPr>
        <w:footnoteRef/>
      </w:r>
      <w:r w:rsidRPr="00A22816">
        <w:rPr>
          <w:rFonts w:ascii="Times New Roman" w:hAnsi="Times New Roman"/>
          <w:sz w:val="12"/>
        </w:rPr>
        <w:t xml:space="preserve"> </w:t>
      </w:r>
      <w:r w:rsidRPr="00A22816">
        <w:rPr>
          <w:rFonts w:ascii="Times New Roman" w:hAnsi="Times New Roman"/>
          <w:sz w:val="12"/>
          <w:szCs w:val="20"/>
          <w:shd w:val="clear" w:color="auto" w:fill="FFFFFF"/>
          <w:lang w:eastAsia="fr-FR"/>
        </w:rPr>
        <w:t>« </w:t>
      </w:r>
      <w:r w:rsidRPr="00A22816">
        <w:rPr>
          <w:rFonts w:ascii="Times New Roman" w:hAnsi="Times New Roman"/>
          <w:i/>
          <w:sz w:val="12"/>
          <w:szCs w:val="20"/>
          <w:shd w:val="clear" w:color="auto" w:fill="FFFFFF"/>
          <w:lang w:eastAsia="fr-FR"/>
        </w:rPr>
        <w:t>La homosexualidad en los indígenas es producto del contagio con las comunidades urbanas. </w:t>
      </w:r>
      <w:r w:rsidRPr="00A22816">
        <w:rPr>
          <w:rFonts w:ascii="Times New Roman" w:hAnsi="Times New Roman"/>
          <w:sz w:val="12"/>
          <w:szCs w:val="20"/>
          <w:shd w:val="clear" w:color="auto" w:fill="FFFFFF"/>
          <w:lang w:eastAsia="fr-FR"/>
        </w:rPr>
        <w:t>» (Mons Felipe Arizmendi Esquivel, obispo de san Cristobal de las Casas, Chiapas, México, en 2016)</w:t>
      </w:r>
    </w:p>
  </w:footnote>
  <w:footnote w:id="36">
    <w:p w:rsidR="008F0A6C" w:rsidRPr="00911C28" w:rsidRDefault="008F0A6C" w:rsidP="005D02A2">
      <w:pPr>
        <w:spacing w:after="0"/>
        <w:ind w:left="-851" w:right="-851"/>
        <w:jc w:val="both"/>
        <w:rPr>
          <w:rFonts w:ascii="Times New Roman" w:hAnsi="Times New Roman"/>
          <w:sz w:val="12"/>
        </w:rPr>
      </w:pPr>
      <w:r w:rsidRPr="00911C28">
        <w:rPr>
          <w:rStyle w:val="Marquenotebasdepage"/>
          <w:rFonts w:ascii="Times New Roman" w:hAnsi="Times New Roman"/>
          <w:sz w:val="12"/>
        </w:rPr>
        <w:footnoteRef/>
      </w:r>
      <w:r w:rsidRPr="00911C28">
        <w:rPr>
          <w:rFonts w:ascii="Times New Roman" w:hAnsi="Times New Roman"/>
          <w:sz w:val="12"/>
        </w:rPr>
        <w:t xml:space="preserve"> </w:t>
      </w:r>
      <w:r w:rsidRPr="00911C28">
        <w:rPr>
          <w:rFonts w:ascii="Times New Roman" w:hAnsi="Times New Roman"/>
          <w:color w:val="222222"/>
          <w:sz w:val="12"/>
          <w:szCs w:val="30"/>
          <w:shd w:val="clear" w:color="auto" w:fill="FFFFFF"/>
          <w:lang w:eastAsia="fr-FR"/>
        </w:rPr>
        <w:t xml:space="preserve">Entre otras obras, encontramos </w:t>
      </w:r>
      <w:r w:rsidRPr="00911C28">
        <w:rPr>
          <w:rFonts w:ascii="Times New Roman" w:hAnsi="Times New Roman"/>
          <w:i/>
          <w:sz w:val="12"/>
        </w:rPr>
        <w:t>La homosexualidad masculina en la narrativa ecuatoriana</w:t>
      </w:r>
      <w:r w:rsidRPr="00911C28">
        <w:rPr>
          <w:rFonts w:ascii="Times New Roman" w:hAnsi="Times New Roman"/>
          <w:sz w:val="12"/>
        </w:rPr>
        <w:t xml:space="preserve"> (2003) de Pedro Artieda, </w:t>
      </w:r>
      <w:r w:rsidRPr="00911C28">
        <w:rPr>
          <w:rFonts w:ascii="Times New Roman" w:hAnsi="Times New Roman"/>
          <w:i/>
          <w:sz w:val="12"/>
        </w:rPr>
        <w:t>Indígenas homosexuales</w:t>
      </w:r>
      <w:r w:rsidRPr="00911C28">
        <w:rPr>
          <w:rFonts w:ascii="Times New Roman" w:hAnsi="Times New Roman"/>
          <w:sz w:val="12"/>
        </w:rPr>
        <w:t xml:space="preserve"> (2014) de Edson Hurtado, </w:t>
      </w:r>
      <w:r w:rsidRPr="00911C28">
        <w:rPr>
          <w:rFonts w:ascii="Times New Roman" w:hAnsi="Times New Roman"/>
          <w:i/>
          <w:sz w:val="12"/>
        </w:rPr>
        <w:t>Homosexualidad y trabajo social</w:t>
      </w:r>
      <w:r w:rsidRPr="00911C28">
        <w:rPr>
          <w:rFonts w:ascii="Times New Roman" w:hAnsi="Times New Roman"/>
          <w:sz w:val="12"/>
        </w:rPr>
        <w:t xml:space="preserve"> (2006) de Ángel Luis Maroto Sáez, </w:t>
      </w:r>
      <w:r w:rsidRPr="00911C28">
        <w:rPr>
          <w:rFonts w:ascii="Times New Roman" w:hAnsi="Times New Roman"/>
          <w:i/>
          <w:sz w:val="12"/>
        </w:rPr>
        <w:t>El Marica, la Bruja y el Armario</w:t>
      </w:r>
      <w:r w:rsidRPr="00911C28">
        <w:rPr>
          <w:rFonts w:ascii="Times New Roman" w:hAnsi="Times New Roman"/>
          <w:sz w:val="12"/>
        </w:rPr>
        <w:t xml:space="preserve"> (2007) de Eduardo Nabal, </w:t>
      </w:r>
      <w:r w:rsidRPr="00911C28">
        <w:rPr>
          <w:rFonts w:ascii="Times New Roman" w:hAnsi="Times New Roman"/>
          <w:i/>
          <w:sz w:val="12"/>
        </w:rPr>
        <w:t>Hombre, mujer y muxe en el Istmo de Tehuantepec</w:t>
      </w:r>
      <w:r w:rsidRPr="00911C28">
        <w:rPr>
          <w:rFonts w:ascii="Times New Roman" w:hAnsi="Times New Roman"/>
          <w:sz w:val="12"/>
        </w:rPr>
        <w:t xml:space="preserve"> (2002) de Marinella Miano Borruso, </w:t>
      </w:r>
      <w:r w:rsidRPr="00911C28">
        <w:rPr>
          <w:rFonts w:ascii="Times New Roman" w:hAnsi="Times New Roman"/>
          <w:i/>
          <w:sz w:val="12"/>
        </w:rPr>
        <w:t>Indígena, cuerpo y sexualidad en la literatura salvadoreña</w:t>
      </w:r>
      <w:r w:rsidRPr="00911C28">
        <w:rPr>
          <w:rFonts w:ascii="Times New Roman" w:hAnsi="Times New Roman"/>
          <w:sz w:val="12"/>
        </w:rPr>
        <w:t xml:space="preserve"> (2012) de Rafael Lara-Martínez, el artículo « </w:t>
      </w:r>
      <w:r w:rsidRPr="00911C28">
        <w:rPr>
          <w:rFonts w:ascii="Times New Roman" w:hAnsi="Times New Roman"/>
          <w:i/>
          <w:sz w:val="12"/>
        </w:rPr>
        <w:t>Indígenas, homosexualidad y Sida : el tabú de México </w:t>
      </w:r>
      <w:r w:rsidRPr="00911C28">
        <w:rPr>
          <w:rFonts w:ascii="Times New Roman" w:hAnsi="Times New Roman"/>
          <w:sz w:val="12"/>
        </w:rPr>
        <w:t xml:space="preserve">» de Virginia Moreno Molina en la revista </w:t>
      </w:r>
      <w:r w:rsidRPr="00911C28">
        <w:rPr>
          <w:rFonts w:ascii="Times New Roman" w:hAnsi="Times New Roman"/>
          <w:i/>
          <w:sz w:val="12"/>
        </w:rPr>
        <w:t>The Prisma</w:t>
      </w:r>
      <w:r w:rsidRPr="00911C28">
        <w:rPr>
          <w:rFonts w:ascii="Times New Roman" w:hAnsi="Times New Roman"/>
          <w:sz w:val="12"/>
        </w:rPr>
        <w:t xml:space="preserve"> en 2015, </w:t>
      </w:r>
      <w:r w:rsidRPr="00911C28">
        <w:rPr>
          <w:rFonts w:ascii="Times New Roman" w:hAnsi="Times New Roman"/>
          <w:i/>
          <w:sz w:val="12"/>
        </w:rPr>
        <w:t>Configuración de la homosexualidad medicalizada en Chile</w:t>
      </w:r>
      <w:r w:rsidRPr="00911C28">
        <w:rPr>
          <w:rFonts w:ascii="Times New Roman" w:hAnsi="Times New Roman"/>
          <w:sz w:val="12"/>
        </w:rPr>
        <w:t xml:space="preserve"> (2011) de Juan Rolando Cornejo, </w:t>
      </w:r>
      <w:r w:rsidRPr="00911C28">
        <w:rPr>
          <w:rFonts w:ascii="Times New Roman" w:hAnsi="Times New Roman"/>
          <w:i/>
          <w:sz w:val="12"/>
        </w:rPr>
        <w:t>Homosexualidad en la juventud mexicana y su distribución geográfica</w:t>
      </w:r>
      <w:r w:rsidRPr="00911C28">
        <w:rPr>
          <w:rFonts w:ascii="Times New Roman" w:hAnsi="Times New Roman"/>
          <w:sz w:val="12"/>
        </w:rPr>
        <w:t xml:space="preserve"> (2010) de José Moral-de-la-Rubia, </w:t>
      </w:r>
      <w:r w:rsidRPr="00911C28">
        <w:rPr>
          <w:rFonts w:ascii="Times New Roman" w:hAnsi="Times New Roman"/>
          <w:i/>
          <w:sz w:val="12"/>
        </w:rPr>
        <w:t>Awqa Pacha, la insurgencia de la intelectualidad aymara en Bolivia</w:t>
      </w:r>
      <w:r w:rsidRPr="00911C28">
        <w:rPr>
          <w:rFonts w:ascii="Times New Roman" w:hAnsi="Times New Roman"/>
          <w:sz w:val="12"/>
        </w:rPr>
        <w:t xml:space="preserve"> (2016) de José Luis Saavedra, </w:t>
      </w:r>
      <w:r w:rsidRPr="00911C28">
        <w:rPr>
          <w:rFonts w:ascii="Times New Roman" w:hAnsi="Times New Roman"/>
          <w:i/>
          <w:sz w:val="12"/>
        </w:rPr>
        <w:t>Una Mirada al feminismo decolonial en América Latina</w:t>
      </w:r>
      <w:r w:rsidRPr="00911C28">
        <w:rPr>
          <w:rFonts w:ascii="Times New Roman" w:hAnsi="Times New Roman"/>
          <w:sz w:val="12"/>
        </w:rPr>
        <w:t xml:space="preserve"> (2016) de Ana Marcela Montanaro Mena, </w:t>
      </w:r>
      <w:r w:rsidRPr="00911C28">
        <w:rPr>
          <w:rFonts w:ascii="Times New Roman" w:hAnsi="Times New Roman"/>
          <w:i/>
          <w:sz w:val="12"/>
        </w:rPr>
        <w:t>Los Últimos Homosexuales</w:t>
      </w:r>
      <w:r w:rsidRPr="00911C28">
        <w:rPr>
          <w:rFonts w:ascii="Times New Roman" w:hAnsi="Times New Roman"/>
          <w:sz w:val="12"/>
        </w:rPr>
        <w:t xml:space="preserve"> (2013) de Ernesto Meccia, </w:t>
      </w:r>
      <w:r w:rsidRPr="00911C28">
        <w:rPr>
          <w:rFonts w:ascii="Times New Roman" w:hAnsi="Times New Roman"/>
          <w:i/>
          <w:sz w:val="12"/>
        </w:rPr>
        <w:t>Amazonia : retos de visibilidad lesbiana</w:t>
      </w:r>
      <w:r w:rsidRPr="00911C28">
        <w:rPr>
          <w:rFonts w:ascii="Times New Roman" w:hAnsi="Times New Roman"/>
          <w:sz w:val="12"/>
        </w:rPr>
        <w:t xml:space="preserve"> (2007) de Angie Simonis, etc.</w:t>
      </w:r>
    </w:p>
  </w:footnote>
  <w:footnote w:id="37">
    <w:p w:rsidR="008F0A6C" w:rsidRPr="00996342" w:rsidRDefault="008F0A6C" w:rsidP="003A25B1">
      <w:pPr>
        <w:pStyle w:val="Notedebasdepage"/>
        <w:spacing w:after="0"/>
        <w:ind w:left="-851" w:right="-851"/>
        <w:jc w:val="both"/>
        <w:rPr>
          <w:rFonts w:ascii="Times New Roman" w:hAnsi="Times New Roman"/>
          <w:sz w:val="12"/>
        </w:rPr>
      </w:pPr>
      <w:r w:rsidRPr="00996342">
        <w:rPr>
          <w:rStyle w:val="Marquenotebasdepage"/>
          <w:rFonts w:ascii="Times New Roman" w:hAnsi="Times New Roman"/>
          <w:sz w:val="12"/>
        </w:rPr>
        <w:footnoteRef/>
      </w:r>
      <w:r w:rsidRPr="00996342">
        <w:rPr>
          <w:rFonts w:ascii="Times New Roman" w:hAnsi="Times New Roman"/>
          <w:sz w:val="12"/>
        </w:rPr>
        <w:t xml:space="preserve"> Empiezan a publicarse compendios comunitarios enciclopédicos de </w:t>
      </w:r>
      <w:r>
        <w:rPr>
          <w:rFonts w:ascii="Times New Roman" w:hAnsi="Times New Roman"/>
          <w:sz w:val="12"/>
        </w:rPr>
        <w:t>índole</w:t>
      </w:r>
      <w:r w:rsidRPr="00996342">
        <w:rPr>
          <w:rFonts w:ascii="Times New Roman" w:hAnsi="Times New Roman"/>
          <w:sz w:val="12"/>
        </w:rPr>
        <w:t xml:space="preserve"> continental, que reúne</w:t>
      </w:r>
      <w:r>
        <w:rPr>
          <w:rFonts w:ascii="Times New Roman" w:hAnsi="Times New Roman"/>
          <w:sz w:val="12"/>
        </w:rPr>
        <w:t>n</w:t>
      </w:r>
      <w:r w:rsidRPr="00996342">
        <w:rPr>
          <w:rFonts w:ascii="Times New Roman" w:hAnsi="Times New Roman"/>
          <w:sz w:val="12"/>
        </w:rPr>
        <w:t xml:space="preserve"> a muchos famosos homosexuales en plan « mosaico unificado de diversidad latina » : </w:t>
      </w:r>
      <w:r w:rsidRPr="00996342">
        <w:rPr>
          <w:rFonts w:ascii="Times New Roman" w:hAnsi="Times New Roman"/>
          <w:i/>
          <w:sz w:val="12"/>
          <w:szCs w:val="17"/>
          <w:shd w:val="clear" w:color="auto" w:fill="FFFFFF"/>
          <w:lang w:eastAsia="fr-FR"/>
        </w:rPr>
        <w:t>Más allá del arcoíris</w:t>
      </w:r>
      <w:r>
        <w:rPr>
          <w:rFonts w:ascii="Times New Roman" w:hAnsi="Times New Roman"/>
          <w:sz w:val="12"/>
        </w:rPr>
        <w:t xml:space="preserve"> (2017) de Alberto de Belaúnde constituye un ejemplo destacado.</w:t>
      </w:r>
    </w:p>
  </w:footnote>
  <w:footnote w:id="38">
    <w:p w:rsidR="008F0A6C" w:rsidRPr="007B7FAB" w:rsidRDefault="008F0A6C" w:rsidP="007B7FAB">
      <w:pPr>
        <w:pStyle w:val="Notedebasdepage"/>
        <w:spacing w:after="0"/>
        <w:ind w:left="-851" w:right="-851"/>
        <w:jc w:val="both"/>
        <w:rPr>
          <w:rFonts w:ascii="Times New Roman" w:hAnsi="Times New Roman"/>
          <w:sz w:val="12"/>
        </w:rPr>
      </w:pPr>
      <w:r w:rsidRPr="007B7FAB">
        <w:rPr>
          <w:rStyle w:val="Marquenotebasdepage"/>
          <w:rFonts w:ascii="Times New Roman" w:hAnsi="Times New Roman"/>
          <w:sz w:val="12"/>
        </w:rPr>
        <w:footnoteRef/>
      </w:r>
      <w:r w:rsidRPr="007B7FAB">
        <w:rPr>
          <w:rFonts w:ascii="Times New Roman" w:hAnsi="Times New Roman"/>
          <w:sz w:val="12"/>
        </w:rPr>
        <w:t xml:space="preserve"> Es la </w:t>
      </w:r>
      <w:r w:rsidRPr="007B7FAB">
        <w:rPr>
          <w:rFonts w:ascii="Times New Roman" w:hAnsi="Times New Roman"/>
          <w:sz w:val="12"/>
          <w:szCs w:val="14"/>
        </w:rPr>
        <w:t>representación del espíritu divino como la síntesis « armoniosa » de lo masculino y femenino en un solo ser.</w:t>
      </w:r>
    </w:p>
  </w:footnote>
  <w:footnote w:id="39">
    <w:p w:rsidR="008F0A6C" w:rsidRPr="005243DE" w:rsidRDefault="008F0A6C" w:rsidP="005243DE">
      <w:pPr>
        <w:pStyle w:val="Notedebasdepage"/>
        <w:spacing w:after="0"/>
        <w:ind w:left="-851" w:right="-851"/>
        <w:jc w:val="both"/>
        <w:rPr>
          <w:rFonts w:ascii="Times New Roman" w:hAnsi="Times New Roman"/>
          <w:sz w:val="12"/>
        </w:rPr>
      </w:pPr>
      <w:r w:rsidRPr="005243DE">
        <w:rPr>
          <w:rStyle w:val="Marquenotebasdepage"/>
          <w:rFonts w:ascii="Times New Roman" w:hAnsi="Times New Roman"/>
          <w:sz w:val="12"/>
        </w:rPr>
        <w:footnoteRef/>
      </w:r>
      <w:r w:rsidRPr="005243DE">
        <w:rPr>
          <w:rFonts w:ascii="Times New Roman" w:hAnsi="Times New Roman"/>
          <w:sz w:val="12"/>
        </w:rPr>
        <w:t xml:space="preserve"> </w:t>
      </w:r>
      <w:r w:rsidRPr="005243DE">
        <w:rPr>
          <w:rFonts w:ascii="Times New Roman" w:hAnsi="Times New Roman"/>
          <w:sz w:val="12"/>
          <w:szCs w:val="14"/>
        </w:rPr>
        <w:t xml:space="preserve">Cf. pagina </w:t>
      </w:r>
      <w:r w:rsidRPr="005243DE">
        <w:rPr>
          <w:rFonts w:ascii="Times New Roman" w:hAnsi="Times New Roman"/>
          <w:i/>
          <w:sz w:val="12"/>
          <w:szCs w:val="14"/>
        </w:rPr>
        <w:t>Wikipedia</w:t>
      </w:r>
      <w:r w:rsidRPr="005243DE">
        <w:rPr>
          <w:rFonts w:ascii="Times New Roman" w:hAnsi="Times New Roman"/>
          <w:sz w:val="12"/>
          <w:szCs w:val="14"/>
        </w:rPr>
        <w:t xml:space="preserve"> « </w:t>
      </w:r>
      <w:r w:rsidRPr="005243DE">
        <w:rPr>
          <w:rFonts w:ascii="Times New Roman" w:hAnsi="Times New Roman"/>
          <w:i/>
          <w:sz w:val="12"/>
          <w:szCs w:val="14"/>
        </w:rPr>
        <w:t>Homosexualidad y rituales precolombinos</w:t>
      </w:r>
      <w:r w:rsidRPr="005243DE">
        <w:rPr>
          <w:rFonts w:ascii="Times New Roman" w:hAnsi="Times New Roman"/>
          <w:sz w:val="12"/>
          <w:szCs w:val="14"/>
        </w:rPr>
        <w:t> ».</w:t>
      </w:r>
    </w:p>
  </w:footnote>
  <w:footnote w:id="40">
    <w:p w:rsidR="008F0A6C" w:rsidRPr="000B387A" w:rsidRDefault="008F0A6C" w:rsidP="007C2EAE">
      <w:pPr>
        <w:pStyle w:val="Notedebasdepage"/>
        <w:spacing w:after="0"/>
        <w:ind w:left="-851" w:right="-851"/>
        <w:jc w:val="both"/>
        <w:rPr>
          <w:rFonts w:ascii="Times New Roman" w:hAnsi="Times New Roman"/>
          <w:sz w:val="12"/>
        </w:rPr>
      </w:pPr>
      <w:r w:rsidRPr="000B387A">
        <w:rPr>
          <w:rStyle w:val="Marquenotebasdepage"/>
          <w:rFonts w:ascii="Times New Roman" w:hAnsi="Times New Roman"/>
          <w:sz w:val="12"/>
        </w:rPr>
        <w:footnoteRef/>
      </w:r>
      <w:r w:rsidRPr="000B387A">
        <w:rPr>
          <w:rFonts w:ascii="Times New Roman" w:hAnsi="Times New Roman"/>
          <w:sz w:val="12"/>
        </w:rPr>
        <w:t xml:space="preserve"> En el hostal cusqueño dirigido por las herm</w:t>
      </w:r>
      <w:r>
        <w:rPr>
          <w:rFonts w:ascii="Times New Roman" w:hAnsi="Times New Roman"/>
          <w:sz w:val="12"/>
        </w:rPr>
        <w:t>anas dominicas donde me alojaba</w:t>
      </w:r>
      <w:r w:rsidRPr="000B387A">
        <w:rPr>
          <w:rFonts w:ascii="Times New Roman" w:hAnsi="Times New Roman"/>
          <w:sz w:val="12"/>
        </w:rPr>
        <w:t>, y que daba al patio de un colegio de niñas con uniforme, me despertaban cada mañana</w:t>
      </w:r>
      <w:r>
        <w:rPr>
          <w:rFonts w:ascii="Times New Roman" w:hAnsi="Times New Roman"/>
          <w:sz w:val="12"/>
        </w:rPr>
        <w:t xml:space="preserve"> a las seis</w:t>
      </w:r>
      <w:r w:rsidRPr="000B387A">
        <w:rPr>
          <w:rFonts w:ascii="Times New Roman" w:hAnsi="Times New Roman"/>
          <w:sz w:val="12"/>
        </w:rPr>
        <w:t xml:space="preserve"> los cantos patrióticos peruanos, mitad-religio</w:t>
      </w:r>
      <w:r>
        <w:rPr>
          <w:rFonts w:ascii="Times New Roman" w:hAnsi="Times New Roman"/>
          <w:sz w:val="12"/>
        </w:rPr>
        <w:t xml:space="preserve">sos mitad-militares, como si estuviera en la antigua Unión Soviética estalinista, salvo que el </w:t>
      </w:r>
      <w:r w:rsidRPr="000B387A">
        <w:rPr>
          <w:rFonts w:ascii="Times New Roman" w:hAnsi="Times New Roman"/>
          <w:i/>
          <w:sz w:val="12"/>
        </w:rPr>
        <w:t>Caudillo</w:t>
      </w:r>
      <w:r>
        <w:rPr>
          <w:rFonts w:ascii="Times New Roman" w:hAnsi="Times New Roman"/>
          <w:sz w:val="12"/>
        </w:rPr>
        <w:t xml:space="preserve"> de sustitución era un Papa idealizado pero poco amado o una Patria católica fantasma, desconectada de Dios y cada vez más sobreconectada a una « cristiandad digital ». Más tarde, en un barrio adinerado de la ciudad de Lima (Santa Patricia), asistí a una misa « ordinaria » del domingo en la iglesia de san Pablo de la Cruz : sin exagerar, seis tonos de celulares distintos perturbaron la celebración eucarística. Finalmente, Perú se debate entre un tradicionalismo conservador falsamente independiente y un progresismo tecnologizado también falsamente liberado de la dominación forense.</w:t>
      </w:r>
    </w:p>
  </w:footnote>
  <w:footnote w:id="41">
    <w:p w:rsidR="008F0A6C" w:rsidRPr="003923BA" w:rsidRDefault="008F0A6C" w:rsidP="003923BA">
      <w:pPr>
        <w:pStyle w:val="Notedebasdepage"/>
        <w:spacing w:after="0"/>
        <w:ind w:left="-851" w:right="-851"/>
        <w:jc w:val="both"/>
        <w:rPr>
          <w:rFonts w:ascii="Times New Roman" w:hAnsi="Times New Roman"/>
          <w:sz w:val="12"/>
        </w:rPr>
      </w:pPr>
      <w:r w:rsidRPr="003923BA">
        <w:rPr>
          <w:rStyle w:val="Marquenotebasdepage"/>
          <w:rFonts w:ascii="Times New Roman" w:hAnsi="Times New Roman"/>
          <w:sz w:val="12"/>
        </w:rPr>
        <w:footnoteRef/>
      </w:r>
      <w:r w:rsidRPr="003923BA">
        <w:rPr>
          <w:rFonts w:ascii="Times New Roman" w:hAnsi="Times New Roman"/>
          <w:sz w:val="12"/>
        </w:rPr>
        <w:t xml:space="preserve"> Las niñas peruanas nadan entre dos aguas : su piedad roza el pietismo fariseo y el misticismo pagano. He visto </w:t>
      </w:r>
      <w:r>
        <w:rPr>
          <w:rFonts w:ascii="Times New Roman" w:hAnsi="Times New Roman"/>
          <w:sz w:val="12"/>
        </w:rPr>
        <w:t>que muchas</w:t>
      </w:r>
      <w:r w:rsidRPr="003923BA">
        <w:rPr>
          <w:rFonts w:ascii="Times New Roman" w:hAnsi="Times New Roman"/>
          <w:sz w:val="12"/>
        </w:rPr>
        <w:t xml:space="preserve"> </w:t>
      </w:r>
      <w:r>
        <w:rPr>
          <w:rFonts w:ascii="Times New Roman" w:hAnsi="Times New Roman"/>
          <w:sz w:val="12"/>
        </w:rPr>
        <w:t>de ellas llevaban de pequeñas la camiseta</w:t>
      </w:r>
      <w:r w:rsidRPr="003923BA">
        <w:rPr>
          <w:rFonts w:ascii="Times New Roman" w:hAnsi="Times New Roman"/>
          <w:sz w:val="12"/>
        </w:rPr>
        <w:t xml:space="preserve"> « Frozen ». Si </w:t>
      </w:r>
      <w:r>
        <w:rPr>
          <w:rFonts w:ascii="Times New Roman" w:hAnsi="Times New Roman"/>
          <w:sz w:val="12"/>
        </w:rPr>
        <w:t>tienen</w:t>
      </w:r>
      <w:r w:rsidRPr="003923BA">
        <w:rPr>
          <w:rFonts w:ascii="Times New Roman" w:hAnsi="Times New Roman"/>
          <w:sz w:val="12"/>
        </w:rPr>
        <w:t xml:space="preserve"> que elegir entre las princesas </w:t>
      </w:r>
      <w:r w:rsidRPr="003923BA">
        <w:rPr>
          <w:rFonts w:ascii="Times New Roman" w:hAnsi="Times New Roman"/>
          <w:i/>
          <w:sz w:val="12"/>
        </w:rPr>
        <w:t>Disney</w:t>
      </w:r>
      <w:r w:rsidRPr="003923BA">
        <w:rPr>
          <w:rFonts w:ascii="Times New Roman" w:hAnsi="Times New Roman"/>
          <w:sz w:val="12"/>
        </w:rPr>
        <w:t xml:space="preserve"> y las santas, muchas prefieren identificarse con las princesitas</w:t>
      </w:r>
      <w:r>
        <w:rPr>
          <w:rFonts w:ascii="Times New Roman" w:hAnsi="Times New Roman"/>
          <w:sz w:val="12"/>
        </w:rPr>
        <w:t xml:space="preserve"> seductoras y sin mensaje de Verdad</w:t>
      </w:r>
      <w:r w:rsidRPr="003923BA">
        <w:rPr>
          <w:rFonts w:ascii="Times New Roman" w:hAnsi="Times New Roman"/>
          <w:sz w:val="12"/>
        </w:rPr>
        <w:t>. Y en cuanto a los niños, muchos coquetean con el ocultismo, el fútbol, las drogas</w:t>
      </w:r>
      <w:r>
        <w:rPr>
          <w:rFonts w:ascii="Times New Roman" w:hAnsi="Times New Roman"/>
          <w:sz w:val="12"/>
        </w:rPr>
        <w:t xml:space="preserve"> (alcohol)</w:t>
      </w:r>
      <w:r w:rsidRPr="003923BA">
        <w:rPr>
          <w:rFonts w:ascii="Times New Roman" w:hAnsi="Times New Roman"/>
          <w:sz w:val="12"/>
        </w:rPr>
        <w:t xml:space="preserve">, </w:t>
      </w:r>
      <w:r>
        <w:rPr>
          <w:rFonts w:ascii="Times New Roman" w:hAnsi="Times New Roman"/>
          <w:sz w:val="12"/>
        </w:rPr>
        <w:t xml:space="preserve">la pornografía, </w:t>
      </w:r>
      <w:r w:rsidRPr="003923BA">
        <w:rPr>
          <w:rFonts w:ascii="Times New Roman" w:hAnsi="Times New Roman"/>
          <w:sz w:val="12"/>
        </w:rPr>
        <w:t>el sexo fácil, los combates violentos.</w:t>
      </w:r>
    </w:p>
  </w:footnote>
  <w:footnote w:id="42">
    <w:p w:rsidR="008F0A6C" w:rsidRPr="00503656" w:rsidRDefault="008F0A6C" w:rsidP="00503656">
      <w:pPr>
        <w:pStyle w:val="Notedebasdepage"/>
        <w:spacing w:after="0"/>
        <w:ind w:left="-851" w:right="-851"/>
        <w:jc w:val="both"/>
        <w:rPr>
          <w:rFonts w:ascii="Times New Roman" w:hAnsi="Times New Roman"/>
          <w:sz w:val="12"/>
        </w:rPr>
      </w:pPr>
      <w:r w:rsidRPr="00503656">
        <w:rPr>
          <w:rStyle w:val="Marquenotebasdepage"/>
          <w:rFonts w:ascii="Times New Roman" w:hAnsi="Times New Roman"/>
          <w:sz w:val="12"/>
        </w:rPr>
        <w:footnoteRef/>
      </w:r>
      <w:r w:rsidRPr="00503656">
        <w:rPr>
          <w:rFonts w:ascii="Times New Roman" w:hAnsi="Times New Roman"/>
          <w:sz w:val="12"/>
        </w:rPr>
        <w:t xml:space="preserve"> Cf. la estatua de Cristo crucificado con su falda amarilla brillante, en la iglesia de Santo Domingo en Cuzco</w:t>
      </w:r>
      <w:r>
        <w:rPr>
          <w:rFonts w:ascii="Times New Roman" w:hAnsi="Times New Roman"/>
          <w:sz w:val="12"/>
        </w:rPr>
        <w:t>.</w:t>
      </w:r>
    </w:p>
  </w:footnote>
  <w:footnote w:id="43">
    <w:p w:rsidR="008F0A6C" w:rsidRPr="00435805" w:rsidRDefault="008F0A6C" w:rsidP="00435805">
      <w:pPr>
        <w:pStyle w:val="Notedebasdepage"/>
        <w:spacing w:after="0"/>
        <w:ind w:left="-851" w:right="-851"/>
        <w:jc w:val="both"/>
        <w:rPr>
          <w:rFonts w:ascii="Times New Roman" w:hAnsi="Times New Roman"/>
          <w:sz w:val="12"/>
        </w:rPr>
      </w:pPr>
      <w:r w:rsidRPr="00435805">
        <w:rPr>
          <w:rStyle w:val="Marquenotebasdepage"/>
          <w:rFonts w:ascii="Times New Roman" w:hAnsi="Times New Roman"/>
          <w:sz w:val="12"/>
        </w:rPr>
        <w:footnoteRef/>
      </w:r>
      <w:r w:rsidRPr="00435805">
        <w:rPr>
          <w:rFonts w:ascii="Times New Roman" w:hAnsi="Times New Roman"/>
          <w:sz w:val="12"/>
        </w:rPr>
        <w:t xml:space="preserve"> Según las estadísticas, el 86 % de la población peruana sería católico.</w:t>
      </w:r>
    </w:p>
  </w:footnote>
  <w:footnote w:id="44">
    <w:p w:rsidR="008F0A6C" w:rsidRPr="004C15D0" w:rsidRDefault="008F0A6C" w:rsidP="004C15D0">
      <w:pPr>
        <w:pStyle w:val="Notedebasdepage"/>
        <w:spacing w:after="0"/>
        <w:ind w:left="-851" w:right="-851"/>
        <w:rPr>
          <w:rFonts w:ascii="Times New Roman" w:hAnsi="Times New Roman"/>
          <w:sz w:val="12"/>
        </w:rPr>
      </w:pPr>
      <w:r w:rsidRPr="004C15D0">
        <w:rPr>
          <w:rStyle w:val="Marquenotebasdepage"/>
          <w:rFonts w:ascii="Times New Roman" w:hAnsi="Times New Roman"/>
          <w:sz w:val="12"/>
        </w:rPr>
        <w:footnoteRef/>
      </w:r>
      <w:r w:rsidRPr="004C15D0">
        <w:rPr>
          <w:rFonts w:ascii="Times New Roman" w:hAnsi="Times New Roman"/>
          <w:sz w:val="12"/>
        </w:rPr>
        <w:t xml:space="preserve"> Siempre en el hostal de las dominicas que me hospedaban</w:t>
      </w:r>
      <w:r>
        <w:rPr>
          <w:rFonts w:ascii="Times New Roman" w:hAnsi="Times New Roman"/>
          <w:sz w:val="12"/>
        </w:rPr>
        <w:t xml:space="preserve"> amablemente en Cuzco</w:t>
      </w:r>
      <w:r w:rsidRPr="004C15D0">
        <w:rPr>
          <w:rFonts w:ascii="Times New Roman" w:hAnsi="Times New Roman"/>
          <w:sz w:val="12"/>
        </w:rPr>
        <w:t>, hacía poco que una de las monja se había suicidado…</w:t>
      </w:r>
    </w:p>
  </w:footnote>
  <w:footnote w:id="45">
    <w:p w:rsidR="008F0A6C" w:rsidRPr="0036799C" w:rsidRDefault="008F0A6C" w:rsidP="0036799C">
      <w:pPr>
        <w:pStyle w:val="Notedebasdepage"/>
        <w:spacing w:after="0"/>
        <w:ind w:left="-851" w:right="-851"/>
        <w:jc w:val="both"/>
        <w:rPr>
          <w:rFonts w:ascii="Times New Roman" w:hAnsi="Times New Roman"/>
          <w:sz w:val="12"/>
        </w:rPr>
      </w:pPr>
      <w:r w:rsidRPr="0036799C">
        <w:rPr>
          <w:rStyle w:val="Marquenotebasdepage"/>
          <w:rFonts w:ascii="Times New Roman" w:hAnsi="Times New Roman"/>
          <w:sz w:val="12"/>
        </w:rPr>
        <w:footnoteRef/>
      </w:r>
      <w:r w:rsidRPr="0036799C">
        <w:rPr>
          <w:rFonts w:ascii="Times New Roman" w:hAnsi="Times New Roman"/>
          <w:sz w:val="12"/>
        </w:rPr>
        <w:t xml:space="preserve"> Tan sólo seis monjas atienden a más de setenta personas descapacitadas. </w:t>
      </w:r>
      <w:r>
        <w:rPr>
          <w:rFonts w:ascii="Times New Roman" w:hAnsi="Times New Roman"/>
          <w:sz w:val="12"/>
        </w:rPr>
        <w:t>Tengo</w:t>
      </w:r>
      <w:r w:rsidRPr="0036799C">
        <w:rPr>
          <w:rFonts w:ascii="Times New Roman" w:hAnsi="Times New Roman"/>
          <w:sz w:val="12"/>
        </w:rPr>
        <w:t xml:space="preserve"> mucho que a</w:t>
      </w:r>
      <w:r>
        <w:rPr>
          <w:rFonts w:ascii="Times New Roman" w:hAnsi="Times New Roman"/>
          <w:sz w:val="12"/>
        </w:rPr>
        <w:t>prender de esta Iglesia de los p</w:t>
      </w:r>
      <w:r w:rsidRPr="0036799C">
        <w:rPr>
          <w:rFonts w:ascii="Times New Roman" w:hAnsi="Times New Roman"/>
          <w:sz w:val="12"/>
        </w:rPr>
        <w:t>obres.</w:t>
      </w:r>
    </w:p>
  </w:footnote>
  <w:footnote w:id="46">
    <w:p w:rsidR="008F0A6C" w:rsidRPr="005E66C8" w:rsidRDefault="008F0A6C" w:rsidP="005E66C8">
      <w:pPr>
        <w:pStyle w:val="Notedebasdepage"/>
        <w:spacing w:after="0"/>
        <w:ind w:left="-851" w:right="-851"/>
        <w:jc w:val="both"/>
        <w:rPr>
          <w:rFonts w:ascii="Times New Roman" w:hAnsi="Times New Roman"/>
          <w:sz w:val="12"/>
        </w:rPr>
      </w:pPr>
      <w:r w:rsidRPr="005E66C8">
        <w:rPr>
          <w:rStyle w:val="Marquenotebasdepage"/>
          <w:rFonts w:ascii="Times New Roman" w:hAnsi="Times New Roman"/>
          <w:sz w:val="12"/>
        </w:rPr>
        <w:footnoteRef/>
      </w:r>
      <w:r w:rsidRPr="005E66C8">
        <w:rPr>
          <w:rFonts w:ascii="Times New Roman" w:hAnsi="Times New Roman"/>
          <w:sz w:val="12"/>
        </w:rPr>
        <w:t xml:space="preserve"> Me han informado sobre casos reales de seminaristas que salen juntos, de comunidades religiosas femeninas con prácticas lesbianas, de sacerdotes homos que </w:t>
      </w:r>
      <w:r>
        <w:rPr>
          <w:rFonts w:ascii="Times New Roman" w:hAnsi="Times New Roman"/>
          <w:sz w:val="12"/>
        </w:rPr>
        <w:t xml:space="preserve">les </w:t>
      </w:r>
      <w:r w:rsidRPr="005E66C8">
        <w:rPr>
          <w:rFonts w:ascii="Times New Roman" w:hAnsi="Times New Roman"/>
          <w:sz w:val="12"/>
        </w:rPr>
        <w:t xml:space="preserve">tiran descaradamente los tejos a colegas también curas… </w:t>
      </w:r>
      <w:r>
        <w:rPr>
          <w:rFonts w:ascii="Times New Roman" w:hAnsi="Times New Roman"/>
          <w:sz w:val="12"/>
        </w:rPr>
        <w:t>Esto parece de película, pero es</w:t>
      </w:r>
      <w:r w:rsidRPr="005E66C8">
        <w:rPr>
          <w:rFonts w:ascii="Times New Roman" w:hAnsi="Times New Roman"/>
          <w:sz w:val="12"/>
        </w:rPr>
        <w:t xml:space="preserve"> verdad, y sucede </w:t>
      </w:r>
      <w:r>
        <w:rPr>
          <w:rFonts w:ascii="Times New Roman" w:hAnsi="Times New Roman"/>
          <w:sz w:val="12"/>
        </w:rPr>
        <w:t xml:space="preserve">ahora mismo </w:t>
      </w:r>
      <w:r w:rsidRPr="005E66C8">
        <w:rPr>
          <w:rFonts w:ascii="Times New Roman" w:hAnsi="Times New Roman"/>
          <w:sz w:val="12"/>
        </w:rPr>
        <w:t>en Perú.</w:t>
      </w:r>
    </w:p>
  </w:footnote>
  <w:footnote w:id="47">
    <w:p w:rsidR="008F0A6C" w:rsidRPr="003E7176" w:rsidRDefault="008F0A6C" w:rsidP="007143D6">
      <w:pPr>
        <w:pStyle w:val="Notedebasdepage"/>
        <w:spacing w:after="0"/>
        <w:ind w:left="-851" w:right="-851"/>
        <w:jc w:val="both"/>
        <w:rPr>
          <w:rFonts w:ascii="Times New Roman" w:hAnsi="Times New Roman"/>
          <w:sz w:val="12"/>
        </w:rPr>
      </w:pPr>
      <w:r w:rsidRPr="003E7176">
        <w:rPr>
          <w:rStyle w:val="Marquenotebasdepage"/>
          <w:rFonts w:ascii="Times New Roman" w:hAnsi="Times New Roman"/>
          <w:sz w:val="12"/>
        </w:rPr>
        <w:footnoteRef/>
      </w:r>
      <w:r w:rsidRPr="003E7176">
        <w:rPr>
          <w:rFonts w:ascii="Times New Roman" w:hAnsi="Times New Roman"/>
          <w:sz w:val="12"/>
        </w:rPr>
        <w:t xml:space="preserve"> </w:t>
      </w:r>
      <w:r w:rsidRPr="003E7176">
        <w:rPr>
          <w:rFonts w:ascii="Times New Roman" w:hAnsi="Times New Roman"/>
          <w:i/>
          <w:sz w:val="12"/>
        </w:rPr>
        <w:t>AMS</w:t>
      </w:r>
      <w:r w:rsidRPr="003E7176">
        <w:rPr>
          <w:rFonts w:ascii="Times New Roman" w:hAnsi="Times New Roman"/>
          <w:sz w:val="12"/>
        </w:rPr>
        <w:t xml:space="preserve"> (</w:t>
      </w:r>
      <w:r w:rsidRPr="003E7176">
        <w:rPr>
          <w:rFonts w:ascii="Times New Roman" w:hAnsi="Times New Roman"/>
          <w:i/>
          <w:sz w:val="12"/>
        </w:rPr>
        <w:t>Atraídos por el Mismo Sexo</w:t>
      </w:r>
      <w:r w:rsidRPr="003E7176">
        <w:rPr>
          <w:rFonts w:ascii="Times New Roman" w:hAnsi="Times New Roman"/>
          <w:sz w:val="12"/>
        </w:rPr>
        <w:t xml:space="preserve">) es la fórmula puritana y seudo « científica » </w:t>
      </w:r>
      <w:r>
        <w:rPr>
          <w:rFonts w:ascii="Times New Roman" w:hAnsi="Times New Roman"/>
          <w:sz w:val="12"/>
        </w:rPr>
        <w:t xml:space="preserve">de los adalides de las « terapias reparativas » </w:t>
      </w:r>
      <w:r w:rsidRPr="003E7176">
        <w:rPr>
          <w:rFonts w:ascii="Times New Roman" w:hAnsi="Times New Roman"/>
          <w:sz w:val="12"/>
        </w:rPr>
        <w:t>(Joseph Nicolosi, Richard Cohen, Elizabeth Moberly, Luca di Tolve, Arthur Janov, Gerard van den Aardweg, etc.) para designar a las per</w:t>
      </w:r>
      <w:r>
        <w:rPr>
          <w:rFonts w:ascii="Times New Roman" w:hAnsi="Times New Roman"/>
          <w:sz w:val="12"/>
        </w:rPr>
        <w:t>sonas homosexuales « </w:t>
      </w:r>
      <w:r w:rsidRPr="00623789">
        <w:rPr>
          <w:rFonts w:ascii="Times New Roman" w:hAnsi="Times New Roman"/>
          <w:i/>
          <w:sz w:val="12"/>
        </w:rPr>
        <w:t>ex-gays </w:t>
      </w:r>
      <w:r>
        <w:rPr>
          <w:rFonts w:ascii="Times New Roman" w:hAnsi="Times New Roman"/>
          <w:sz w:val="12"/>
        </w:rPr>
        <w:t>» sin nombrar</w:t>
      </w:r>
      <w:r w:rsidRPr="003E7176">
        <w:rPr>
          <w:rFonts w:ascii="Times New Roman" w:hAnsi="Times New Roman"/>
          <w:sz w:val="12"/>
        </w:rPr>
        <w:t xml:space="preserve"> la palabra « </w:t>
      </w:r>
      <w:r w:rsidRPr="003E7176">
        <w:rPr>
          <w:rFonts w:ascii="Times New Roman" w:hAnsi="Times New Roman"/>
          <w:i/>
          <w:sz w:val="12"/>
        </w:rPr>
        <w:t>homosexualidad </w:t>
      </w:r>
      <w:r w:rsidRPr="003E7176">
        <w:rPr>
          <w:rFonts w:ascii="Times New Roman" w:hAnsi="Times New Roman"/>
          <w:sz w:val="12"/>
        </w:rPr>
        <w:t>».</w:t>
      </w:r>
    </w:p>
  </w:footnote>
  <w:footnote w:id="48">
    <w:p w:rsidR="008F0A6C" w:rsidRPr="00DC5343" w:rsidRDefault="008F0A6C" w:rsidP="00DC5343">
      <w:pPr>
        <w:pStyle w:val="Notedebasdepage"/>
        <w:spacing w:after="0"/>
        <w:ind w:left="-851" w:right="-851"/>
        <w:jc w:val="both"/>
        <w:rPr>
          <w:rFonts w:ascii="Times New Roman" w:hAnsi="Times New Roman"/>
          <w:sz w:val="12"/>
        </w:rPr>
      </w:pPr>
      <w:r w:rsidRPr="00DC5343">
        <w:rPr>
          <w:rStyle w:val="Marquenotebasdepage"/>
          <w:rFonts w:ascii="Times New Roman" w:hAnsi="Times New Roman"/>
          <w:sz w:val="12"/>
        </w:rPr>
        <w:footnoteRef/>
      </w:r>
      <w:r w:rsidRPr="00DC5343">
        <w:rPr>
          <w:rFonts w:ascii="Times New Roman" w:hAnsi="Times New Roman"/>
          <w:sz w:val="12"/>
        </w:rPr>
        <w:t xml:space="preserve"> Véanse el imprescindible anexo sobre la « </w:t>
      </w:r>
      <w:r w:rsidRPr="00DC5343">
        <w:rPr>
          <w:rFonts w:ascii="Times New Roman" w:hAnsi="Times New Roman"/>
          <w:i/>
          <w:sz w:val="12"/>
        </w:rPr>
        <w:t>Jerga inútil de los Pro-Vida</w:t>
      </w:r>
      <w:r w:rsidRPr="00DC5343">
        <w:rPr>
          <w:rFonts w:ascii="Times New Roman" w:hAnsi="Times New Roman"/>
          <w:sz w:val="12"/>
        </w:rPr>
        <w:t> » al final de mi libro.</w:t>
      </w:r>
    </w:p>
  </w:footnote>
  <w:footnote w:id="49">
    <w:p w:rsidR="008F0A6C" w:rsidRPr="00BF1498" w:rsidRDefault="008F0A6C" w:rsidP="00C329B4">
      <w:pPr>
        <w:pStyle w:val="Notedebasdepage"/>
        <w:spacing w:after="0"/>
        <w:ind w:left="-851" w:right="-851"/>
        <w:jc w:val="both"/>
        <w:rPr>
          <w:rFonts w:ascii="Times New Roman" w:hAnsi="Times New Roman"/>
          <w:sz w:val="12"/>
          <w:lang w:val="en-US"/>
        </w:rPr>
      </w:pPr>
      <w:r w:rsidRPr="00C329B4">
        <w:rPr>
          <w:rStyle w:val="Marquenotebasdepage"/>
          <w:rFonts w:ascii="Times New Roman" w:hAnsi="Times New Roman"/>
          <w:sz w:val="12"/>
        </w:rPr>
        <w:footnoteRef/>
      </w:r>
      <w:r w:rsidRPr="00BF1498">
        <w:rPr>
          <w:rFonts w:ascii="Times New Roman" w:hAnsi="Times New Roman"/>
          <w:sz w:val="12"/>
          <w:lang w:val="en-US"/>
        </w:rPr>
        <w:t xml:space="preserve"> Cf. el tebeo satírico </w:t>
      </w:r>
      <w:r w:rsidRPr="00BF1498">
        <w:rPr>
          <w:rFonts w:ascii="Times New Roman" w:hAnsi="Times New Roman"/>
          <w:i/>
          <w:sz w:val="12"/>
          <w:lang w:val="en-US"/>
        </w:rPr>
        <w:t>Drama</w:t>
      </w:r>
      <w:r w:rsidRPr="00BF1498">
        <w:rPr>
          <w:rFonts w:ascii="Times New Roman" w:hAnsi="Times New Roman"/>
          <w:sz w:val="12"/>
          <w:lang w:val="en-US"/>
        </w:rPr>
        <w:t xml:space="preserve"> (Ed. del Libro del Maligno, colección Scholastic, 2017) de Raina Telgemeier.</w:t>
      </w:r>
    </w:p>
  </w:footnote>
  <w:footnote w:id="50">
    <w:p w:rsidR="008F0A6C" w:rsidRPr="00BF1498" w:rsidRDefault="008F0A6C" w:rsidP="00FD306B">
      <w:pPr>
        <w:pStyle w:val="Notedebasdepage"/>
        <w:spacing w:after="0"/>
        <w:ind w:left="-851" w:right="-851"/>
        <w:rPr>
          <w:rFonts w:ascii="Times New Roman" w:hAnsi="Times New Roman"/>
          <w:sz w:val="12"/>
          <w:lang w:val="en-US"/>
        </w:rPr>
      </w:pPr>
      <w:r w:rsidRPr="00CC36CA">
        <w:rPr>
          <w:rStyle w:val="Marquenotebasdepage"/>
          <w:rFonts w:ascii="Times New Roman" w:hAnsi="Times New Roman"/>
          <w:sz w:val="12"/>
        </w:rPr>
        <w:footnoteRef/>
      </w:r>
      <w:r w:rsidRPr="00BF1498">
        <w:rPr>
          <w:rFonts w:ascii="Times New Roman" w:hAnsi="Times New Roman"/>
          <w:sz w:val="12"/>
          <w:lang w:val="en-US"/>
        </w:rPr>
        <w:t xml:space="preserve"> Alberto de Belaúnde, </w:t>
      </w:r>
      <w:r w:rsidRPr="00BF1498">
        <w:rPr>
          <w:rFonts w:ascii="Times New Roman" w:hAnsi="Times New Roman"/>
          <w:i/>
          <w:sz w:val="12"/>
          <w:szCs w:val="17"/>
          <w:shd w:val="clear" w:color="auto" w:fill="FFFFFF"/>
          <w:lang w:val="en-US" w:eastAsia="fr-FR"/>
        </w:rPr>
        <w:t>Más allá del arcoíris</w:t>
      </w:r>
      <w:r w:rsidRPr="00BF1498">
        <w:rPr>
          <w:rFonts w:ascii="Times New Roman" w:hAnsi="Times New Roman"/>
          <w:sz w:val="12"/>
          <w:szCs w:val="17"/>
          <w:shd w:val="clear" w:color="auto" w:fill="FFFFFF"/>
          <w:lang w:val="en-US" w:eastAsia="fr-FR"/>
        </w:rPr>
        <w:t xml:space="preserve">, </w:t>
      </w:r>
      <w:r w:rsidRPr="00BF1498">
        <w:rPr>
          <w:rFonts w:ascii="Times New Roman" w:hAnsi="Times New Roman"/>
          <w:i/>
          <w:sz w:val="12"/>
          <w:szCs w:val="17"/>
          <w:shd w:val="clear" w:color="auto" w:fill="FFFFFF"/>
          <w:lang w:val="en-US" w:eastAsia="fr-FR"/>
        </w:rPr>
        <w:t>op. cit.</w:t>
      </w:r>
      <w:r w:rsidRPr="00BF1498">
        <w:rPr>
          <w:rFonts w:ascii="Times New Roman" w:hAnsi="Times New Roman"/>
          <w:sz w:val="12"/>
          <w:szCs w:val="17"/>
          <w:shd w:val="clear" w:color="auto" w:fill="FFFFFF"/>
          <w:lang w:val="en-US" w:eastAsia="fr-FR"/>
        </w:rPr>
        <w:t>, p. 15.</w:t>
      </w:r>
    </w:p>
  </w:footnote>
  <w:footnote w:id="51">
    <w:p w:rsidR="008F0A6C" w:rsidRPr="00594EB2" w:rsidRDefault="008F0A6C" w:rsidP="00594EB2">
      <w:pPr>
        <w:pStyle w:val="Notedebasdepage"/>
        <w:spacing w:after="0"/>
        <w:ind w:left="-851" w:right="-851"/>
        <w:jc w:val="both"/>
        <w:rPr>
          <w:sz w:val="12"/>
        </w:rPr>
      </w:pPr>
      <w:r w:rsidRPr="00594EB2">
        <w:rPr>
          <w:rStyle w:val="Marquenotebasdepage"/>
          <w:sz w:val="12"/>
        </w:rPr>
        <w:footnoteRef/>
      </w:r>
      <w:r w:rsidRPr="00BF1498">
        <w:rPr>
          <w:sz w:val="12"/>
          <w:lang w:val="en-US"/>
        </w:rPr>
        <w:t xml:space="preserve"> </w:t>
      </w:r>
      <w:r w:rsidRPr="00BF1498">
        <w:rPr>
          <w:rFonts w:ascii="Times New Roman" w:hAnsi="Times New Roman"/>
          <w:sz w:val="12"/>
          <w:lang w:val="en-US"/>
        </w:rPr>
        <w:t>« </w:t>
      </w:r>
      <w:r w:rsidRPr="00BF1498">
        <w:rPr>
          <w:rFonts w:ascii="Times New Roman" w:hAnsi="Times New Roman"/>
          <w:i/>
          <w:sz w:val="12"/>
          <w:lang w:val="en-US"/>
        </w:rPr>
        <w:t xml:space="preserve">El ‘feminismo de género’ es un sistema cerrado contra el cual no hay forma de argumentar. </w:t>
      </w:r>
      <w:r w:rsidRPr="00594EB2">
        <w:rPr>
          <w:rFonts w:ascii="Times New Roman" w:hAnsi="Times New Roman"/>
          <w:i/>
          <w:sz w:val="12"/>
        </w:rPr>
        <w:t>No puede apelarse a la naturaleza, ni a la razón, la experiencia, o las opiniones y deseos de mujeres verdaderas, porque según las ‘feministas de género’ todo esto es ‘socialmente construido’. No importa cuanta evidencia se acumule contra sus ideas ; ellas continuarán insistiendo en que es simplemente prueba adiciona de la conspiración patriarcal masiva en contra de la mujer. </w:t>
      </w:r>
      <w:r w:rsidRPr="00594EB2">
        <w:rPr>
          <w:rFonts w:ascii="Times New Roman" w:hAnsi="Times New Roman"/>
          <w:sz w:val="12"/>
        </w:rPr>
        <w:t xml:space="preserve">» (Conferencia Episcopal Peruana, </w:t>
      </w:r>
      <w:r w:rsidRPr="00594EB2">
        <w:rPr>
          <w:rFonts w:ascii="Times New Roman" w:hAnsi="Times New Roman"/>
          <w:i/>
          <w:sz w:val="12"/>
        </w:rPr>
        <w:t>La Ideología de género : sus peligros y alcances</w:t>
      </w:r>
      <w:r w:rsidRPr="00594EB2">
        <w:rPr>
          <w:rFonts w:ascii="Times New Roman" w:hAnsi="Times New Roman"/>
          <w:sz w:val="12"/>
        </w:rPr>
        <w:t>, Arquidiócesis de Lima, 2016, p. 43-44)</w:t>
      </w:r>
    </w:p>
  </w:footnote>
  <w:footnote w:id="52">
    <w:p w:rsidR="008F0A6C" w:rsidRPr="00276059" w:rsidRDefault="008F0A6C" w:rsidP="00276059">
      <w:pPr>
        <w:spacing w:after="0"/>
        <w:ind w:left="-851" w:right="-851"/>
        <w:jc w:val="both"/>
        <w:rPr>
          <w:rFonts w:ascii="Times New Roman" w:hAnsi="Times New Roman"/>
          <w:sz w:val="12"/>
        </w:rPr>
      </w:pPr>
      <w:r w:rsidRPr="00276059">
        <w:rPr>
          <w:rStyle w:val="Marquenotebasdepage"/>
          <w:rFonts w:ascii="Times New Roman" w:hAnsi="Times New Roman"/>
          <w:sz w:val="12"/>
        </w:rPr>
        <w:footnoteRef/>
      </w:r>
      <w:r w:rsidRPr="00276059">
        <w:rPr>
          <w:rFonts w:ascii="Times New Roman" w:hAnsi="Times New Roman"/>
          <w:sz w:val="12"/>
        </w:rPr>
        <w:t xml:space="preserve"> </w:t>
      </w:r>
      <w:r w:rsidRPr="00276059">
        <w:rPr>
          <w:rFonts w:ascii="Times New Roman" w:hAnsi="Times New Roman"/>
          <w:sz w:val="12"/>
          <w:shd w:val="clear" w:color="auto" w:fill="FFFFFF"/>
          <w:lang w:eastAsia="fr-FR"/>
        </w:rPr>
        <w:t xml:space="preserve">Esos fariseos </w:t>
      </w:r>
      <w:r>
        <w:rPr>
          <w:rFonts w:ascii="Times New Roman" w:hAnsi="Times New Roman"/>
          <w:sz w:val="12"/>
          <w:shd w:val="clear" w:color="auto" w:fill="FFFFFF"/>
          <w:lang w:eastAsia="fr-FR"/>
        </w:rPr>
        <w:t>imaginan</w:t>
      </w:r>
      <w:r w:rsidRPr="00276059">
        <w:rPr>
          <w:rFonts w:ascii="Times New Roman" w:hAnsi="Times New Roman"/>
          <w:sz w:val="12"/>
          <w:shd w:val="clear" w:color="auto" w:fill="FFFFFF"/>
          <w:lang w:eastAsia="fr-FR"/>
        </w:rPr>
        <w:t xml:space="preserve"> que la realidad es una verdad contundente, una venganza implacable que se impon</w:t>
      </w:r>
      <w:r>
        <w:rPr>
          <w:rFonts w:ascii="Times New Roman" w:hAnsi="Times New Roman"/>
          <w:sz w:val="12"/>
          <w:shd w:val="clear" w:color="auto" w:fill="FFFFFF"/>
          <w:lang w:eastAsia="fr-FR"/>
        </w:rPr>
        <w:t>e, igual que se impondría por el</w:t>
      </w:r>
      <w:r w:rsidRPr="00276059">
        <w:rPr>
          <w:rFonts w:ascii="Times New Roman" w:hAnsi="Times New Roman"/>
          <w:sz w:val="12"/>
          <w:shd w:val="clear" w:color="auto" w:fill="FFFFFF"/>
          <w:lang w:eastAsia="fr-FR"/>
        </w:rPr>
        <w:t xml:space="preserve"> sentido </w:t>
      </w:r>
      <w:r>
        <w:rPr>
          <w:rFonts w:ascii="Times New Roman" w:hAnsi="Times New Roman"/>
          <w:sz w:val="12"/>
          <w:shd w:val="clear" w:color="auto" w:fill="FFFFFF"/>
          <w:lang w:eastAsia="fr-FR"/>
        </w:rPr>
        <w:t>común que una manzana no es banana :</w:t>
      </w:r>
      <w:r w:rsidRPr="00276059">
        <w:rPr>
          <w:rFonts w:ascii="Times New Roman" w:hAnsi="Times New Roman"/>
          <w:sz w:val="12"/>
          <w:shd w:val="clear" w:color="auto" w:fill="FFFFFF"/>
          <w:lang w:eastAsia="fr-FR"/>
        </w:rPr>
        <w:t xml:space="preserve"> #Primerolaverdad</w:t>
      </w:r>
      <w:r>
        <w:rPr>
          <w:rFonts w:ascii="Times New Roman" w:hAnsi="Times New Roman"/>
          <w:sz w:val="12"/>
          <w:shd w:val="clear" w:color="auto" w:fill="FFFFFF"/>
          <w:lang w:eastAsia="fr-FR"/>
        </w:rPr>
        <w:t xml:space="preserve"> (cf. el video « </w:t>
      </w:r>
      <w:r w:rsidRPr="00276059">
        <w:rPr>
          <w:rFonts w:ascii="Times New Roman" w:hAnsi="Times New Roman"/>
          <w:i/>
          <w:sz w:val="12"/>
          <w:shd w:val="clear" w:color="auto" w:fill="FFFFFF"/>
          <w:lang w:eastAsia="fr-FR"/>
        </w:rPr>
        <w:t>Video de CNN evidencia breve y claramente la mentira de la ideología de Género</w:t>
      </w:r>
      <w:r>
        <w:rPr>
          <w:rFonts w:ascii="Times New Roman" w:hAnsi="Times New Roman"/>
          <w:sz w:val="12"/>
          <w:shd w:val="clear" w:color="auto" w:fill="FFFFFF"/>
          <w:lang w:eastAsia="fr-FR"/>
        </w:rPr>
        <w:t> » del 23 de octubre de 2017)</w:t>
      </w:r>
      <w:r w:rsidRPr="00276059">
        <w:rPr>
          <w:rFonts w:ascii="Times New Roman" w:hAnsi="Times New Roman"/>
          <w:sz w:val="12"/>
          <w:shd w:val="clear" w:color="auto" w:fill="FFFFFF"/>
          <w:lang w:eastAsia="fr-FR"/>
        </w:rPr>
        <w:t xml:space="preserve">. Pues no. #PrimerolaCaridad. Y además, la ideología de </w:t>
      </w:r>
      <w:r w:rsidRPr="00276059">
        <w:rPr>
          <w:rFonts w:ascii="Times New Roman" w:hAnsi="Times New Roman"/>
          <w:i/>
          <w:sz w:val="12"/>
          <w:shd w:val="clear" w:color="auto" w:fill="FFFFFF"/>
          <w:lang w:eastAsia="fr-FR"/>
        </w:rPr>
        <w:t>Género</w:t>
      </w:r>
      <w:r w:rsidRPr="00276059">
        <w:rPr>
          <w:rFonts w:ascii="Times New Roman" w:hAnsi="Times New Roman"/>
          <w:sz w:val="12"/>
          <w:shd w:val="clear" w:color="auto" w:fill="FFFFFF"/>
          <w:lang w:eastAsia="fr-FR"/>
        </w:rPr>
        <w:t xml:space="preserve"> es la heterosexualidad. No es </w:t>
      </w:r>
      <w:r>
        <w:rPr>
          <w:rFonts w:ascii="Times New Roman" w:hAnsi="Times New Roman"/>
          <w:sz w:val="12"/>
          <w:shd w:val="clear" w:color="auto" w:fill="FFFFFF"/>
          <w:lang w:eastAsia="fr-FR"/>
        </w:rPr>
        <w:t xml:space="preserve">simplemente </w:t>
      </w:r>
      <w:r w:rsidRPr="00276059">
        <w:rPr>
          <w:rFonts w:ascii="Times New Roman" w:hAnsi="Times New Roman"/>
          <w:sz w:val="12"/>
          <w:shd w:val="clear" w:color="auto" w:fill="FFFFFF"/>
          <w:lang w:eastAsia="fr-FR"/>
        </w:rPr>
        <w:t>una denegación de la « </w:t>
      </w:r>
      <w:r w:rsidRPr="00DA0B27">
        <w:rPr>
          <w:rFonts w:ascii="Times New Roman" w:hAnsi="Times New Roman"/>
          <w:i/>
          <w:sz w:val="12"/>
          <w:shd w:val="clear" w:color="auto" w:fill="FFFFFF"/>
          <w:lang w:eastAsia="fr-FR"/>
        </w:rPr>
        <w:t>realidad </w:t>
      </w:r>
      <w:r w:rsidRPr="00276059">
        <w:rPr>
          <w:rFonts w:ascii="Times New Roman" w:hAnsi="Times New Roman"/>
          <w:sz w:val="12"/>
          <w:shd w:val="clear" w:color="auto" w:fill="FFFFFF"/>
          <w:lang w:eastAsia="fr-FR"/>
        </w:rPr>
        <w:t>» (biológica</w:t>
      </w:r>
      <w:r>
        <w:rPr>
          <w:rFonts w:ascii="Times New Roman" w:hAnsi="Times New Roman"/>
          <w:sz w:val="12"/>
          <w:shd w:val="clear" w:color="auto" w:fill="FFFFFF"/>
          <w:lang w:eastAsia="fr-FR"/>
        </w:rPr>
        <w:t>, medioambiental</w:t>
      </w:r>
      <w:r w:rsidRPr="00276059">
        <w:rPr>
          <w:rFonts w:ascii="Times New Roman" w:hAnsi="Times New Roman"/>
          <w:sz w:val="12"/>
          <w:shd w:val="clear" w:color="auto" w:fill="FFFFFF"/>
          <w:lang w:eastAsia="fr-FR"/>
        </w:rPr>
        <w:t>) ni tampoco una denegación de la « </w:t>
      </w:r>
      <w:r w:rsidRPr="00DA0B27">
        <w:rPr>
          <w:rFonts w:ascii="Times New Roman" w:hAnsi="Times New Roman"/>
          <w:i/>
          <w:sz w:val="12"/>
          <w:shd w:val="clear" w:color="auto" w:fill="FFFFFF"/>
          <w:lang w:eastAsia="fr-FR"/>
        </w:rPr>
        <w:t>verdad </w:t>
      </w:r>
      <w:r w:rsidRPr="00276059">
        <w:rPr>
          <w:rFonts w:ascii="Times New Roman" w:hAnsi="Times New Roman"/>
          <w:sz w:val="12"/>
          <w:shd w:val="clear" w:color="auto" w:fill="FFFFFF"/>
          <w:lang w:eastAsia="fr-FR"/>
        </w:rPr>
        <w:t xml:space="preserve">». No no olvidemos que el mal imita al Bien. Y la Verdad, por ser también Amor, no se impone ni se demuestra o </w:t>
      </w:r>
      <w:r>
        <w:rPr>
          <w:rFonts w:ascii="Times New Roman" w:hAnsi="Times New Roman"/>
          <w:sz w:val="12"/>
          <w:shd w:val="clear" w:color="auto" w:fill="FFFFFF"/>
          <w:lang w:eastAsia="fr-FR"/>
        </w:rPr>
        <w:t>asesta</w:t>
      </w:r>
      <w:r w:rsidRPr="00276059">
        <w:rPr>
          <w:rFonts w:ascii="Times New Roman" w:hAnsi="Times New Roman"/>
          <w:sz w:val="12"/>
          <w:shd w:val="clear" w:color="auto" w:fill="FFFFFF"/>
          <w:lang w:eastAsia="fr-FR"/>
        </w:rPr>
        <w:t xml:space="preserve">, ni simplifica el razonamiento del enemigo ni lo toma por imbécil. </w:t>
      </w:r>
      <w:r>
        <w:rPr>
          <w:rFonts w:ascii="Times New Roman" w:hAnsi="Times New Roman"/>
          <w:sz w:val="12"/>
          <w:shd w:val="clear" w:color="auto" w:fill="FFFFFF"/>
          <w:lang w:eastAsia="fr-FR"/>
        </w:rPr>
        <w:t>Los pro-Vida e</w:t>
      </w:r>
      <w:r w:rsidRPr="00276059">
        <w:rPr>
          <w:rFonts w:ascii="Times New Roman" w:hAnsi="Times New Roman"/>
          <w:sz w:val="12"/>
          <w:shd w:val="clear" w:color="auto" w:fill="FFFFFF"/>
          <w:lang w:eastAsia="fr-FR"/>
        </w:rPr>
        <w:t>stán confundiendo la Verdad (Cristo) con el realismo y con la gnosis mundana. Terrible contra-testimonio.</w:t>
      </w:r>
      <w:r>
        <w:rPr>
          <w:rFonts w:ascii="Times New Roman" w:hAnsi="Times New Roman"/>
          <w:sz w:val="12"/>
          <w:shd w:val="clear" w:color="auto" w:fill="FFFFFF"/>
          <w:lang w:eastAsia="fr-FR"/>
        </w:rPr>
        <w:t xml:space="preserve"> Los tontos e insensatos no están del lado que se cree.</w:t>
      </w:r>
    </w:p>
  </w:footnote>
  <w:footnote w:id="53">
    <w:p w:rsidR="008F0A6C" w:rsidRPr="00697AA7" w:rsidRDefault="008F0A6C" w:rsidP="00697AA7">
      <w:pPr>
        <w:pStyle w:val="Notedebasdepage"/>
        <w:spacing w:after="0"/>
        <w:ind w:left="-851" w:right="-851"/>
        <w:jc w:val="both"/>
        <w:rPr>
          <w:rFonts w:ascii="Times New Roman" w:hAnsi="Times New Roman"/>
          <w:sz w:val="12"/>
        </w:rPr>
      </w:pPr>
      <w:r w:rsidRPr="00697AA7">
        <w:rPr>
          <w:rStyle w:val="Marquenotebasdepage"/>
          <w:rFonts w:ascii="Times New Roman" w:hAnsi="Times New Roman"/>
          <w:sz w:val="12"/>
        </w:rPr>
        <w:footnoteRef/>
      </w:r>
      <w:r w:rsidRPr="00697AA7">
        <w:rPr>
          <w:rFonts w:ascii="Times New Roman" w:hAnsi="Times New Roman"/>
          <w:sz w:val="12"/>
        </w:rPr>
        <w:t xml:space="preserve"> Cf. el video « </w:t>
      </w:r>
      <w:r w:rsidRPr="00D646D3">
        <w:rPr>
          <w:rFonts w:ascii="Times New Roman" w:hAnsi="Times New Roman"/>
          <w:i/>
          <w:sz w:val="12"/>
        </w:rPr>
        <w:t>Un sacerdote refuta las mentiras de la ideología de Género en sólo 2 minutos </w:t>
      </w:r>
      <w:r w:rsidRPr="00697AA7">
        <w:rPr>
          <w:rFonts w:ascii="Times New Roman" w:hAnsi="Times New Roman"/>
          <w:sz w:val="12"/>
        </w:rPr>
        <w:t xml:space="preserve">» publicado el 14 de octubre de 2017 en el portada del diario </w:t>
      </w:r>
      <w:r w:rsidRPr="00697AA7">
        <w:rPr>
          <w:rFonts w:ascii="Times New Roman" w:hAnsi="Times New Roman"/>
          <w:i/>
          <w:sz w:val="12"/>
        </w:rPr>
        <w:t>Aciprensa</w:t>
      </w:r>
      <w:r>
        <w:rPr>
          <w:rFonts w:ascii="Times New Roman" w:hAnsi="Times New Roman"/>
          <w:sz w:val="12"/>
        </w:rPr>
        <w:t xml:space="preserve"> y en </w:t>
      </w:r>
      <w:r w:rsidRPr="00D646D3">
        <w:rPr>
          <w:rFonts w:ascii="Times New Roman" w:hAnsi="Times New Roman"/>
          <w:i/>
          <w:sz w:val="12"/>
        </w:rPr>
        <w:t>Youtube</w:t>
      </w:r>
      <w:r w:rsidRPr="00697AA7">
        <w:rPr>
          <w:rFonts w:ascii="Times New Roman" w:hAnsi="Times New Roman"/>
          <w:sz w:val="12"/>
        </w:rPr>
        <w:t>.</w:t>
      </w:r>
    </w:p>
  </w:footnote>
  <w:footnote w:id="54">
    <w:p w:rsidR="008F0A6C" w:rsidRPr="00D747E9" w:rsidRDefault="008F0A6C" w:rsidP="00D747E9">
      <w:pPr>
        <w:pStyle w:val="Notedebasdepage"/>
        <w:spacing w:after="0"/>
        <w:ind w:left="-851" w:right="-851"/>
        <w:jc w:val="both"/>
        <w:rPr>
          <w:rFonts w:ascii="Times New Roman" w:hAnsi="Times New Roman"/>
          <w:sz w:val="12"/>
        </w:rPr>
      </w:pPr>
      <w:r w:rsidRPr="00D747E9">
        <w:rPr>
          <w:rStyle w:val="Marquenotebasdepage"/>
          <w:rFonts w:ascii="Times New Roman" w:hAnsi="Times New Roman"/>
          <w:sz w:val="12"/>
        </w:rPr>
        <w:footnoteRef/>
      </w:r>
      <w:r w:rsidRPr="00D747E9">
        <w:rPr>
          <w:rFonts w:ascii="Times New Roman" w:hAnsi="Times New Roman"/>
          <w:sz w:val="12"/>
        </w:rPr>
        <w:t xml:space="preserve"> </w:t>
      </w:r>
      <w:r w:rsidRPr="00D747E9">
        <w:rPr>
          <w:rFonts w:ascii="Times New Roman" w:hAnsi="Times New Roman"/>
          <w:color w:val="000000"/>
          <w:sz w:val="12"/>
          <w:szCs w:val="16"/>
          <w:shd w:val="clear" w:color="auto" w:fill="FFFFFF"/>
          <w:lang w:eastAsia="fr-FR"/>
        </w:rPr>
        <w:t>« </w:t>
      </w:r>
      <w:r w:rsidRPr="00D747E9">
        <w:rPr>
          <w:rFonts w:ascii="Times New Roman" w:hAnsi="Times New Roman"/>
          <w:i/>
          <w:color w:val="000000"/>
          <w:sz w:val="12"/>
          <w:szCs w:val="16"/>
          <w:shd w:val="clear" w:color="auto" w:fill="FFFFFF"/>
          <w:lang w:eastAsia="fr-FR"/>
        </w:rPr>
        <w:t>Os expulsarán de las sinagogas; y aun viene la hora cuando cualquiera que os mate, pensará que rinde culto a Dios. </w:t>
      </w:r>
      <w:r w:rsidRPr="00D747E9">
        <w:rPr>
          <w:rFonts w:ascii="Times New Roman" w:hAnsi="Times New Roman"/>
          <w:color w:val="000000"/>
          <w:sz w:val="12"/>
          <w:szCs w:val="16"/>
          <w:shd w:val="clear" w:color="auto" w:fill="FFFFFF"/>
          <w:lang w:eastAsia="fr-FR"/>
        </w:rPr>
        <w:t>» (Juan 16, 2)</w:t>
      </w:r>
    </w:p>
  </w:footnote>
  <w:footnote w:id="55">
    <w:p w:rsidR="008F0A6C" w:rsidRPr="00D57C23" w:rsidRDefault="008F0A6C" w:rsidP="00060EF5">
      <w:pPr>
        <w:pStyle w:val="Notedebasdepage"/>
        <w:spacing w:after="0"/>
        <w:ind w:left="-851" w:right="-851"/>
        <w:jc w:val="both"/>
        <w:rPr>
          <w:rFonts w:ascii="Times New Roman" w:hAnsi="Times New Roman"/>
          <w:sz w:val="12"/>
        </w:rPr>
      </w:pPr>
      <w:r w:rsidRPr="00D57C23">
        <w:rPr>
          <w:rStyle w:val="Marquenotebasdepage"/>
          <w:rFonts w:ascii="Times New Roman" w:hAnsi="Times New Roman"/>
          <w:sz w:val="12"/>
        </w:rPr>
        <w:footnoteRef/>
      </w:r>
      <w:r w:rsidRPr="00D57C23">
        <w:rPr>
          <w:rFonts w:ascii="Times New Roman" w:hAnsi="Times New Roman"/>
          <w:sz w:val="12"/>
        </w:rPr>
        <w:t xml:space="preserve"> </w:t>
      </w:r>
      <w:r>
        <w:rPr>
          <w:rFonts w:ascii="Times New Roman" w:hAnsi="Times New Roman"/>
          <w:sz w:val="12"/>
        </w:rPr>
        <w:t>A veces h</w:t>
      </w:r>
      <w:r w:rsidRPr="00D57C23">
        <w:rPr>
          <w:rFonts w:ascii="Times New Roman" w:hAnsi="Times New Roman"/>
          <w:sz w:val="12"/>
        </w:rPr>
        <w:t>ablan de « </w:t>
      </w:r>
      <w:r w:rsidRPr="00D57C23">
        <w:rPr>
          <w:rFonts w:ascii="Times New Roman" w:hAnsi="Times New Roman"/>
          <w:i/>
          <w:sz w:val="12"/>
        </w:rPr>
        <w:t>homosexualismo cultural </w:t>
      </w:r>
      <w:r w:rsidRPr="00D57C23">
        <w:rPr>
          <w:rFonts w:ascii="Times New Roman" w:hAnsi="Times New Roman"/>
          <w:sz w:val="12"/>
        </w:rPr>
        <w:t xml:space="preserve">» (cf. el ensayo Nicolás Márquez, Agustín Laje, </w:t>
      </w:r>
      <w:r w:rsidRPr="00D57C23">
        <w:rPr>
          <w:rFonts w:ascii="Times New Roman" w:hAnsi="Times New Roman"/>
          <w:i/>
          <w:sz w:val="12"/>
        </w:rPr>
        <w:t>El Libro Negro de la Nueva Izquierda : Ideología de género o subversión cultural</w:t>
      </w:r>
      <w:r w:rsidRPr="00D57C23">
        <w:rPr>
          <w:rFonts w:ascii="Times New Roman" w:hAnsi="Times New Roman"/>
          <w:sz w:val="12"/>
        </w:rPr>
        <w:t>, Ed. Grupo Unión, Buenos-Aires, p. 10).</w:t>
      </w:r>
    </w:p>
  </w:footnote>
  <w:footnote w:id="56">
    <w:p w:rsidR="008F0A6C" w:rsidRPr="00C352E1" w:rsidRDefault="008F0A6C" w:rsidP="00D5317E">
      <w:pPr>
        <w:spacing w:after="0"/>
        <w:ind w:left="-851" w:right="-851"/>
        <w:jc w:val="both"/>
        <w:rPr>
          <w:rFonts w:ascii="Times New Roman" w:hAnsi="Times New Roman"/>
          <w:sz w:val="12"/>
        </w:rPr>
      </w:pPr>
      <w:r w:rsidRPr="00C352E1">
        <w:rPr>
          <w:rStyle w:val="Marquenotebasdepage"/>
          <w:rFonts w:ascii="Times New Roman" w:hAnsi="Times New Roman"/>
          <w:sz w:val="12"/>
        </w:rPr>
        <w:footnoteRef/>
      </w:r>
      <w:r w:rsidRPr="00C352E1">
        <w:rPr>
          <w:rFonts w:ascii="Times New Roman" w:hAnsi="Times New Roman"/>
          <w:sz w:val="12"/>
        </w:rPr>
        <w:t xml:space="preserve"> En América Latina, </w:t>
      </w:r>
      <w:r>
        <w:rPr>
          <w:rFonts w:ascii="Times New Roman" w:hAnsi="Times New Roman"/>
          <w:sz w:val="12"/>
        </w:rPr>
        <w:t xml:space="preserve">al parecer, </w:t>
      </w:r>
      <w:r w:rsidRPr="00C352E1">
        <w:rPr>
          <w:rFonts w:ascii="Times New Roman" w:hAnsi="Times New Roman"/>
          <w:sz w:val="12"/>
        </w:rPr>
        <w:t>le</w:t>
      </w:r>
      <w:r>
        <w:rPr>
          <w:rFonts w:ascii="Times New Roman" w:hAnsi="Times New Roman"/>
          <w:sz w:val="12"/>
        </w:rPr>
        <w:t>s</w:t>
      </w:r>
      <w:r w:rsidRPr="00C352E1">
        <w:rPr>
          <w:rFonts w:ascii="Times New Roman" w:hAnsi="Times New Roman"/>
          <w:sz w:val="12"/>
        </w:rPr>
        <w:t xml:space="preserve"> seduce más el « discurso de la dilución de la homosexualidad » de Richard Cohen</w:t>
      </w:r>
      <w:r>
        <w:rPr>
          <w:rFonts w:ascii="Times New Roman" w:hAnsi="Times New Roman"/>
          <w:sz w:val="12"/>
        </w:rPr>
        <w:t xml:space="preserve"> o el « discurso de la Pureza »</w:t>
      </w:r>
      <w:r w:rsidRPr="00C352E1">
        <w:rPr>
          <w:rFonts w:ascii="Times New Roman" w:hAnsi="Times New Roman"/>
          <w:sz w:val="12"/>
        </w:rPr>
        <w:t xml:space="preserve"> </w:t>
      </w:r>
      <w:r>
        <w:rPr>
          <w:rFonts w:ascii="Times New Roman" w:hAnsi="Times New Roman"/>
          <w:sz w:val="12"/>
        </w:rPr>
        <w:t xml:space="preserve">de Jason Evert, </w:t>
      </w:r>
      <w:r w:rsidRPr="00C352E1">
        <w:rPr>
          <w:rFonts w:ascii="Times New Roman" w:hAnsi="Times New Roman"/>
          <w:sz w:val="12"/>
        </w:rPr>
        <w:t>que el « discurso de la politización</w:t>
      </w:r>
      <w:r>
        <w:rPr>
          <w:rFonts w:ascii="Times New Roman" w:hAnsi="Times New Roman"/>
          <w:sz w:val="12"/>
        </w:rPr>
        <w:t>, de la utilización</w:t>
      </w:r>
      <w:r w:rsidR="0091566F">
        <w:rPr>
          <w:rFonts w:ascii="Times New Roman" w:hAnsi="Times New Roman"/>
          <w:sz w:val="12"/>
        </w:rPr>
        <w:t xml:space="preserve"> y de la sant</w:t>
      </w:r>
      <w:r w:rsidRPr="00C352E1">
        <w:rPr>
          <w:rFonts w:ascii="Times New Roman" w:hAnsi="Times New Roman"/>
          <w:sz w:val="12"/>
        </w:rPr>
        <w:t>ificación de la homosexualidad » de Philippe Ariño…</w:t>
      </w:r>
      <w:r>
        <w:rPr>
          <w:rFonts w:ascii="Times New Roman" w:hAnsi="Times New Roman"/>
          <w:sz w:val="12"/>
        </w:rPr>
        <w:t xml:space="preserve"> Por ejemplo, las estanterías de la parroquia de san Pablo de la Cruz presentaban la colección completa de los libros puritanos de la pareja Evert : </w:t>
      </w:r>
      <w:r w:rsidRPr="0064666F">
        <w:rPr>
          <w:rFonts w:ascii="Times New Roman" w:hAnsi="Times New Roman"/>
          <w:i/>
          <w:sz w:val="12"/>
        </w:rPr>
        <w:t>Masculinidad pura</w:t>
      </w:r>
      <w:r>
        <w:rPr>
          <w:rFonts w:ascii="Times New Roman" w:hAnsi="Times New Roman"/>
          <w:sz w:val="12"/>
        </w:rPr>
        <w:t xml:space="preserve">, </w:t>
      </w:r>
      <w:r w:rsidRPr="0064666F">
        <w:rPr>
          <w:rFonts w:ascii="Times New Roman" w:hAnsi="Times New Roman"/>
          <w:i/>
          <w:sz w:val="12"/>
        </w:rPr>
        <w:t>Amor puro</w:t>
      </w:r>
      <w:r>
        <w:rPr>
          <w:rFonts w:ascii="Times New Roman" w:hAnsi="Times New Roman"/>
          <w:sz w:val="12"/>
        </w:rPr>
        <w:t xml:space="preserve">, </w:t>
      </w:r>
      <w:r w:rsidRPr="0064666F">
        <w:rPr>
          <w:rFonts w:ascii="Times New Roman" w:hAnsi="Times New Roman"/>
          <w:i/>
          <w:sz w:val="12"/>
        </w:rPr>
        <w:t>Feminidad pura</w:t>
      </w:r>
      <w:r>
        <w:rPr>
          <w:rFonts w:ascii="Times New Roman" w:hAnsi="Times New Roman"/>
          <w:sz w:val="12"/>
        </w:rPr>
        <w:t xml:space="preserve">… Espero con mucha ansia un libro que se titularía </w:t>
      </w:r>
      <w:r w:rsidRPr="0080374F">
        <w:rPr>
          <w:rFonts w:ascii="Times New Roman" w:hAnsi="Times New Roman"/>
          <w:i/>
          <w:sz w:val="12"/>
        </w:rPr>
        <w:t>Homosexualidad pura</w:t>
      </w:r>
      <w:r>
        <w:rPr>
          <w:rFonts w:ascii="Times New Roman" w:hAnsi="Times New Roman"/>
          <w:sz w:val="12"/>
        </w:rPr>
        <w:t>…</w:t>
      </w:r>
    </w:p>
  </w:footnote>
  <w:footnote w:id="57">
    <w:p w:rsidR="008F0A6C" w:rsidRPr="00A239FA" w:rsidRDefault="008F0A6C" w:rsidP="009472DD">
      <w:pPr>
        <w:spacing w:after="0"/>
        <w:ind w:left="-851" w:right="-851"/>
        <w:jc w:val="both"/>
        <w:rPr>
          <w:rFonts w:ascii="Times New Roman" w:hAnsi="Times New Roman"/>
          <w:sz w:val="12"/>
          <w:szCs w:val="20"/>
          <w:shd w:val="clear" w:color="auto" w:fill="FFFFFF"/>
          <w:lang w:eastAsia="fr-FR"/>
        </w:rPr>
      </w:pPr>
      <w:r w:rsidRPr="00A239FA">
        <w:rPr>
          <w:rStyle w:val="Marquenotebasdepage"/>
          <w:rFonts w:ascii="Times New Roman" w:hAnsi="Times New Roman"/>
          <w:sz w:val="12"/>
        </w:rPr>
        <w:footnoteRef/>
      </w:r>
      <w:r w:rsidRPr="00A239FA">
        <w:rPr>
          <w:rFonts w:ascii="Times New Roman" w:hAnsi="Times New Roman"/>
          <w:sz w:val="12"/>
        </w:rPr>
        <w:t xml:space="preserve"> </w:t>
      </w:r>
      <w:r w:rsidRPr="00A239FA">
        <w:rPr>
          <w:rFonts w:ascii="Times New Roman" w:hAnsi="Times New Roman"/>
          <w:sz w:val="12"/>
          <w:szCs w:val="20"/>
          <w:shd w:val="clear" w:color="auto" w:fill="FFFFFF"/>
          <w:lang w:eastAsia="fr-FR"/>
        </w:rPr>
        <w:t>En Perú, si bien hay personas homosexuales que dan un paso al frente</w:t>
      </w:r>
      <w:r>
        <w:rPr>
          <w:rFonts w:ascii="Times New Roman" w:hAnsi="Times New Roman"/>
          <w:sz w:val="12"/>
          <w:szCs w:val="20"/>
          <w:shd w:val="clear" w:color="auto" w:fill="FFFFFF"/>
          <w:lang w:eastAsia="fr-FR"/>
        </w:rPr>
        <w:t xml:space="preserve"> (yo no las he visto)</w:t>
      </w:r>
      <w:r w:rsidRPr="00A239FA">
        <w:rPr>
          <w:rFonts w:ascii="Times New Roman" w:hAnsi="Times New Roman"/>
          <w:sz w:val="12"/>
          <w:szCs w:val="20"/>
          <w:shd w:val="clear" w:color="auto" w:fill="FFFFFF"/>
          <w:lang w:eastAsia="fr-FR"/>
        </w:rPr>
        <w:t xml:space="preserve">, sólo es para hacer una breve aparición pública, para decir que ya no son homos (ejemplo : el colectivo </w:t>
      </w:r>
      <w:r w:rsidRPr="00A239FA">
        <w:rPr>
          <w:rFonts w:ascii="Times New Roman" w:hAnsi="Times New Roman"/>
          <w:i/>
          <w:sz w:val="12"/>
          <w:szCs w:val="20"/>
          <w:shd w:val="clear" w:color="auto" w:fill="FFFFFF"/>
          <w:lang w:eastAsia="fr-FR"/>
        </w:rPr>
        <w:t>Ex Homosexuales Perú</w:t>
      </w:r>
      <w:r w:rsidRPr="00A239FA">
        <w:rPr>
          <w:rFonts w:ascii="Times New Roman" w:hAnsi="Times New Roman"/>
          <w:sz w:val="12"/>
          <w:szCs w:val="20"/>
          <w:shd w:val="clear" w:color="auto" w:fill="FFFFFF"/>
          <w:lang w:eastAsia="fr-FR"/>
        </w:rPr>
        <w:t>), para desenmascararse a medias, y para oponerse únicamente a las consecuencias del « matrimonio gay » sin atacarse al « matrimonio gay » en sí</w:t>
      </w:r>
      <w:r>
        <w:rPr>
          <w:rFonts w:ascii="Times New Roman" w:hAnsi="Times New Roman"/>
          <w:sz w:val="12"/>
          <w:szCs w:val="20"/>
          <w:shd w:val="clear" w:color="auto" w:fill="FFFFFF"/>
          <w:lang w:eastAsia="fr-FR"/>
        </w:rPr>
        <w:t xml:space="preserve"> </w:t>
      </w:r>
      <w:r w:rsidRPr="00A239FA">
        <w:rPr>
          <w:rFonts w:ascii="Times New Roman" w:hAnsi="Times New Roman"/>
          <w:sz w:val="12"/>
          <w:szCs w:val="20"/>
          <w:shd w:val="clear" w:color="auto" w:fill="FFFFFF"/>
          <w:lang w:eastAsia="fr-FR"/>
        </w:rPr>
        <w:t xml:space="preserve">, a saber la </w:t>
      </w:r>
      <w:r w:rsidRPr="00A239FA">
        <w:rPr>
          <w:rFonts w:ascii="Times New Roman" w:hAnsi="Times New Roman"/>
          <w:i/>
          <w:sz w:val="12"/>
          <w:szCs w:val="20"/>
          <w:shd w:val="clear" w:color="auto" w:fill="FFFFFF"/>
          <w:lang w:eastAsia="fr-FR"/>
        </w:rPr>
        <w:t>Unión Civil</w:t>
      </w:r>
      <w:r w:rsidRPr="00A239FA">
        <w:rPr>
          <w:rFonts w:ascii="Times New Roman" w:hAnsi="Times New Roman"/>
          <w:sz w:val="12"/>
          <w:szCs w:val="20"/>
          <w:shd w:val="clear" w:color="auto" w:fill="FFFFFF"/>
          <w:lang w:eastAsia="fr-FR"/>
        </w:rPr>
        <w:t xml:space="preserve"> y la heterosexualidad</w:t>
      </w:r>
      <w:r>
        <w:rPr>
          <w:rFonts w:ascii="Times New Roman" w:hAnsi="Times New Roman"/>
          <w:sz w:val="12"/>
          <w:szCs w:val="20"/>
          <w:shd w:val="clear" w:color="auto" w:fill="FFFFFF"/>
          <w:lang w:eastAsia="fr-FR"/>
        </w:rPr>
        <w:t xml:space="preserve"> </w:t>
      </w:r>
      <w:r w:rsidRPr="00A239FA">
        <w:rPr>
          <w:rFonts w:ascii="Times New Roman" w:hAnsi="Times New Roman"/>
          <w:sz w:val="12"/>
          <w:szCs w:val="20"/>
          <w:shd w:val="clear" w:color="auto" w:fill="FFFFFF"/>
          <w:lang w:eastAsia="fr-FR"/>
        </w:rPr>
        <w:t xml:space="preserve">(es un poco el </w:t>
      </w:r>
      <w:r w:rsidRPr="00A239FA">
        <w:rPr>
          <w:rFonts w:ascii="Times New Roman" w:hAnsi="Times New Roman"/>
          <w:i/>
          <w:sz w:val="12"/>
          <w:szCs w:val="20"/>
          <w:shd w:val="clear" w:color="auto" w:fill="FFFFFF"/>
          <w:lang w:eastAsia="fr-FR"/>
        </w:rPr>
        <w:t>Homovox</w:t>
      </w:r>
      <w:r w:rsidRPr="00A239FA">
        <w:rPr>
          <w:rFonts w:ascii="Times New Roman" w:hAnsi="Times New Roman"/>
          <w:sz w:val="12"/>
          <w:szCs w:val="20"/>
          <w:shd w:val="clear" w:color="auto" w:fill="FFFFFF"/>
          <w:lang w:eastAsia="fr-FR"/>
        </w:rPr>
        <w:t xml:space="preserve"> local). </w:t>
      </w:r>
      <w:r>
        <w:rPr>
          <w:rFonts w:ascii="Times New Roman" w:hAnsi="Times New Roman"/>
          <w:sz w:val="12"/>
          <w:szCs w:val="20"/>
          <w:shd w:val="clear" w:color="auto" w:fill="FFFFFF"/>
          <w:lang w:eastAsia="fr-FR"/>
        </w:rPr>
        <w:t>Por otro lado, se encuentra también</w:t>
      </w:r>
      <w:r w:rsidRPr="00A239FA">
        <w:rPr>
          <w:rFonts w:ascii="Times New Roman" w:hAnsi="Times New Roman"/>
          <w:sz w:val="12"/>
          <w:szCs w:val="20"/>
          <w:shd w:val="clear" w:color="auto" w:fill="FFFFFF"/>
          <w:lang w:eastAsia="fr-FR"/>
        </w:rPr>
        <w:t xml:space="preserve"> a </w:t>
      </w:r>
      <w:r>
        <w:rPr>
          <w:rFonts w:ascii="Times New Roman" w:hAnsi="Times New Roman"/>
          <w:sz w:val="12"/>
          <w:szCs w:val="20"/>
          <w:shd w:val="clear" w:color="auto" w:fill="FFFFFF"/>
          <w:lang w:eastAsia="fr-FR"/>
        </w:rPr>
        <w:t>algunos</w:t>
      </w:r>
      <w:r w:rsidRPr="00A239FA">
        <w:rPr>
          <w:rFonts w:ascii="Times New Roman" w:hAnsi="Times New Roman"/>
          <w:sz w:val="12"/>
          <w:szCs w:val="20"/>
          <w:shd w:val="clear" w:color="auto" w:fill="FFFFFF"/>
          <w:lang w:eastAsia="fr-FR"/>
        </w:rPr>
        <w:t xml:space="preserve"> « ex-transexuales » peruanos pero que trabajan por los evangélicos : Fernando Ñaupari, Luis Huamani, Roberto Santome, Juan Palmiro, Juan Misuaray, etc. </w:t>
      </w:r>
      <w:r>
        <w:rPr>
          <w:rFonts w:ascii="Times New Roman" w:hAnsi="Times New Roman"/>
          <w:sz w:val="12"/>
          <w:szCs w:val="20"/>
          <w:shd w:val="clear" w:color="auto" w:fill="FFFFFF"/>
          <w:lang w:eastAsia="fr-FR"/>
        </w:rPr>
        <w:t>No es de extrañar : a los protestantes les encantan las historias de conversión y de sanaciones repentinas que niegan la existencia del mal. Sin embargo, creo que en Perú, n</w:t>
      </w:r>
      <w:r w:rsidRPr="00A239FA">
        <w:rPr>
          <w:rFonts w:ascii="Times New Roman" w:hAnsi="Times New Roman"/>
          <w:sz w:val="12"/>
          <w:szCs w:val="20"/>
          <w:shd w:val="clear" w:color="auto" w:fill="FFFFFF"/>
          <w:lang w:eastAsia="fr-FR"/>
        </w:rPr>
        <w:t xml:space="preserve">o hay </w:t>
      </w:r>
      <w:r>
        <w:rPr>
          <w:rFonts w:ascii="Times New Roman" w:hAnsi="Times New Roman"/>
          <w:sz w:val="12"/>
          <w:szCs w:val="20"/>
          <w:shd w:val="clear" w:color="auto" w:fill="FFFFFF"/>
          <w:lang w:eastAsia="fr-FR"/>
        </w:rPr>
        <w:t xml:space="preserve">todavía </w:t>
      </w:r>
      <w:r w:rsidRPr="00A239FA">
        <w:rPr>
          <w:rFonts w:ascii="Times New Roman" w:hAnsi="Times New Roman"/>
          <w:sz w:val="12"/>
          <w:szCs w:val="20"/>
          <w:shd w:val="clear" w:color="auto" w:fill="FFFFFF"/>
          <w:lang w:eastAsia="fr-FR"/>
        </w:rPr>
        <w:t>analistas</w:t>
      </w:r>
      <w:r>
        <w:rPr>
          <w:rFonts w:ascii="Times New Roman" w:hAnsi="Times New Roman"/>
          <w:sz w:val="12"/>
          <w:szCs w:val="20"/>
          <w:shd w:val="clear" w:color="auto" w:fill="FFFFFF"/>
          <w:lang w:eastAsia="fr-FR"/>
        </w:rPr>
        <w:t xml:space="preserve"> gays</w:t>
      </w:r>
      <w:r w:rsidRPr="00A239FA">
        <w:rPr>
          <w:rFonts w:ascii="Times New Roman" w:hAnsi="Times New Roman"/>
          <w:sz w:val="12"/>
          <w:szCs w:val="20"/>
          <w:shd w:val="clear" w:color="auto" w:fill="FFFFFF"/>
          <w:lang w:eastAsia="fr-FR"/>
        </w:rPr>
        <w:t xml:space="preserve"> d</w:t>
      </w:r>
      <w:r>
        <w:rPr>
          <w:rFonts w:ascii="Times New Roman" w:hAnsi="Times New Roman"/>
          <w:sz w:val="12"/>
          <w:szCs w:val="20"/>
          <w:shd w:val="clear" w:color="auto" w:fill="FFFFFF"/>
          <w:lang w:eastAsia="fr-FR"/>
        </w:rPr>
        <w:t>e la homosexualidad que la mire</w:t>
      </w:r>
      <w:r w:rsidRPr="00A239FA">
        <w:rPr>
          <w:rFonts w:ascii="Times New Roman" w:hAnsi="Times New Roman"/>
          <w:sz w:val="12"/>
          <w:szCs w:val="20"/>
          <w:shd w:val="clear" w:color="auto" w:fill="FFFFFF"/>
          <w:lang w:eastAsia="fr-FR"/>
        </w:rPr>
        <w:t>n de frente.</w:t>
      </w:r>
    </w:p>
    <w:p w:rsidR="008F0A6C" w:rsidRDefault="008F0A6C" w:rsidP="009472DD">
      <w:pPr>
        <w:pStyle w:val="Notedebasdepage"/>
      </w:pPr>
    </w:p>
  </w:footnote>
  <w:footnote w:id="58">
    <w:p w:rsidR="008F0A6C" w:rsidRPr="008334A7" w:rsidRDefault="008F0A6C" w:rsidP="002A5084">
      <w:pPr>
        <w:pStyle w:val="Notedebasdepage"/>
        <w:spacing w:after="0"/>
        <w:ind w:left="-851" w:right="-851"/>
        <w:jc w:val="both"/>
        <w:rPr>
          <w:rFonts w:ascii="Times New Roman" w:hAnsi="Times New Roman"/>
          <w:sz w:val="12"/>
        </w:rPr>
      </w:pPr>
      <w:r w:rsidRPr="008334A7">
        <w:rPr>
          <w:rStyle w:val="Marquenotebasdepage"/>
          <w:rFonts w:ascii="Times New Roman" w:hAnsi="Times New Roman"/>
          <w:sz w:val="12"/>
        </w:rPr>
        <w:footnoteRef/>
      </w:r>
      <w:r w:rsidRPr="008334A7">
        <w:rPr>
          <w:rFonts w:ascii="Times New Roman" w:hAnsi="Times New Roman"/>
          <w:sz w:val="12"/>
        </w:rPr>
        <w:t xml:space="preserve"> </w:t>
      </w:r>
      <w:r>
        <w:rPr>
          <w:rFonts w:ascii="Times New Roman" w:hAnsi="Times New Roman"/>
          <w:sz w:val="12"/>
        </w:rPr>
        <w:t>Fue</w:t>
      </w:r>
      <w:r w:rsidRPr="000B65BE">
        <w:rPr>
          <w:rFonts w:ascii="Times New Roman" w:hAnsi="Times New Roman"/>
          <w:sz w:val="12"/>
        </w:rPr>
        <w:t xml:space="preserve"> gracioso. Después de su </w:t>
      </w:r>
      <w:r>
        <w:rPr>
          <w:rFonts w:ascii="Times New Roman" w:hAnsi="Times New Roman"/>
          <w:sz w:val="12"/>
        </w:rPr>
        <w:t>exceso (que, en el acto</w:t>
      </w:r>
      <w:r w:rsidRPr="000B65BE">
        <w:rPr>
          <w:rFonts w:ascii="Times New Roman" w:hAnsi="Times New Roman"/>
          <w:sz w:val="12"/>
        </w:rPr>
        <w:t xml:space="preserve">, me hizo llorar en </w:t>
      </w:r>
      <w:r>
        <w:rPr>
          <w:rFonts w:ascii="Times New Roman" w:hAnsi="Times New Roman"/>
          <w:sz w:val="12"/>
        </w:rPr>
        <w:t>plena misa</w:t>
      </w:r>
      <w:r w:rsidRPr="000B65BE">
        <w:rPr>
          <w:rFonts w:ascii="Times New Roman" w:hAnsi="Times New Roman"/>
          <w:sz w:val="12"/>
        </w:rPr>
        <w:t xml:space="preserve">, y </w:t>
      </w:r>
      <w:r>
        <w:rPr>
          <w:rFonts w:ascii="Times New Roman" w:hAnsi="Times New Roman"/>
          <w:sz w:val="12"/>
        </w:rPr>
        <w:t xml:space="preserve">que por tanto nadie ha captado </w:t>
      </w:r>
      <w:r w:rsidRPr="000B65BE">
        <w:rPr>
          <w:rFonts w:ascii="Times New Roman" w:hAnsi="Times New Roman"/>
          <w:sz w:val="12"/>
        </w:rPr>
        <w:t>en la asamblea</w:t>
      </w:r>
      <w:r>
        <w:rPr>
          <w:rFonts w:ascii="Times New Roman" w:hAnsi="Times New Roman"/>
          <w:sz w:val="12"/>
        </w:rPr>
        <w:t>, creo yo</w:t>
      </w:r>
      <w:r w:rsidRPr="000B65BE">
        <w:rPr>
          <w:rFonts w:ascii="Times New Roman" w:hAnsi="Times New Roman"/>
          <w:sz w:val="12"/>
        </w:rPr>
        <w:t xml:space="preserve">), el padre Christian no me preguntó </w:t>
      </w:r>
      <w:r>
        <w:rPr>
          <w:rFonts w:ascii="Times New Roman" w:hAnsi="Times New Roman"/>
          <w:sz w:val="12"/>
        </w:rPr>
        <w:t>qué</w:t>
      </w:r>
      <w:r w:rsidRPr="000B65BE">
        <w:rPr>
          <w:rFonts w:ascii="Times New Roman" w:hAnsi="Times New Roman"/>
          <w:sz w:val="12"/>
        </w:rPr>
        <w:t xml:space="preserve"> había </w:t>
      </w:r>
      <w:r>
        <w:rPr>
          <w:rFonts w:ascii="Times New Roman" w:hAnsi="Times New Roman"/>
          <w:sz w:val="12"/>
        </w:rPr>
        <w:t>opinado de</w:t>
      </w:r>
      <w:r w:rsidRPr="000B65BE">
        <w:rPr>
          <w:rFonts w:ascii="Times New Roman" w:hAnsi="Times New Roman"/>
          <w:sz w:val="12"/>
        </w:rPr>
        <w:t xml:space="preserve"> su homilía</w:t>
      </w:r>
      <w:r>
        <w:rPr>
          <w:rFonts w:ascii="Times New Roman" w:hAnsi="Times New Roman"/>
          <w:sz w:val="12"/>
        </w:rPr>
        <w:t>.</w:t>
      </w:r>
      <w:r w:rsidRPr="000B65BE">
        <w:rPr>
          <w:rFonts w:ascii="Times New Roman" w:hAnsi="Times New Roman"/>
          <w:sz w:val="12"/>
        </w:rPr>
        <w:t xml:space="preserve"> </w:t>
      </w:r>
      <w:r>
        <w:rPr>
          <w:rFonts w:ascii="Times New Roman" w:hAnsi="Times New Roman"/>
          <w:sz w:val="12"/>
        </w:rPr>
        <w:t>Pienso</w:t>
      </w:r>
      <w:r w:rsidRPr="000B65BE">
        <w:rPr>
          <w:rFonts w:ascii="Times New Roman" w:hAnsi="Times New Roman"/>
          <w:sz w:val="12"/>
        </w:rPr>
        <w:t xml:space="preserve"> que </w:t>
      </w:r>
      <w:r>
        <w:rPr>
          <w:rFonts w:ascii="Times New Roman" w:hAnsi="Times New Roman"/>
          <w:sz w:val="12"/>
        </w:rPr>
        <w:t>él ya sabía que la había</w:t>
      </w:r>
      <w:r w:rsidRPr="000B65BE">
        <w:rPr>
          <w:rFonts w:ascii="Times New Roman" w:hAnsi="Times New Roman"/>
          <w:sz w:val="12"/>
        </w:rPr>
        <w:t xml:space="preserve"> </w:t>
      </w:r>
      <w:r>
        <w:rPr>
          <w:rFonts w:ascii="Times New Roman" w:hAnsi="Times New Roman"/>
          <w:sz w:val="12"/>
        </w:rPr>
        <w:t>« cagado ». Fue sólo durante la cena cuando</w:t>
      </w:r>
      <w:r w:rsidRPr="000B65BE">
        <w:rPr>
          <w:rFonts w:ascii="Times New Roman" w:hAnsi="Times New Roman"/>
          <w:sz w:val="12"/>
        </w:rPr>
        <w:t xml:space="preserve"> pudimos </w:t>
      </w:r>
      <w:r>
        <w:rPr>
          <w:rFonts w:ascii="Times New Roman" w:hAnsi="Times New Roman"/>
          <w:sz w:val="12"/>
        </w:rPr>
        <w:t>repasar</w:t>
      </w:r>
      <w:r w:rsidRPr="000B65BE">
        <w:rPr>
          <w:rFonts w:ascii="Times New Roman" w:hAnsi="Times New Roman"/>
          <w:sz w:val="12"/>
        </w:rPr>
        <w:t xml:space="preserve"> </w:t>
      </w:r>
      <w:r>
        <w:rPr>
          <w:rFonts w:ascii="Times New Roman" w:hAnsi="Times New Roman"/>
          <w:sz w:val="12"/>
        </w:rPr>
        <w:t>juntos el</w:t>
      </w:r>
      <w:r w:rsidRPr="000B65BE">
        <w:rPr>
          <w:rFonts w:ascii="Times New Roman" w:hAnsi="Times New Roman"/>
          <w:sz w:val="12"/>
        </w:rPr>
        <w:t xml:space="preserve"> evento, con </w:t>
      </w:r>
      <w:r>
        <w:rPr>
          <w:rFonts w:ascii="Times New Roman" w:hAnsi="Times New Roman"/>
          <w:sz w:val="12"/>
        </w:rPr>
        <w:t>calma</w:t>
      </w:r>
      <w:r w:rsidRPr="000B65BE">
        <w:rPr>
          <w:rFonts w:ascii="Times New Roman" w:hAnsi="Times New Roman"/>
          <w:sz w:val="12"/>
        </w:rPr>
        <w:t xml:space="preserve"> y humor fraterno. Me atreví a dec</w:t>
      </w:r>
      <w:r>
        <w:rPr>
          <w:rFonts w:ascii="Times New Roman" w:hAnsi="Times New Roman"/>
          <w:sz w:val="12"/>
        </w:rPr>
        <w:t>irle que su homilía había sido « </w:t>
      </w:r>
      <w:r w:rsidRPr="00F937D6">
        <w:rPr>
          <w:rFonts w:ascii="Times New Roman" w:hAnsi="Times New Roman"/>
          <w:i/>
          <w:sz w:val="12"/>
        </w:rPr>
        <w:t>protestante y farisea </w:t>
      </w:r>
      <w:r>
        <w:rPr>
          <w:rFonts w:ascii="Times New Roman" w:hAnsi="Times New Roman"/>
          <w:sz w:val="12"/>
        </w:rPr>
        <w:t>»</w:t>
      </w:r>
      <w:r w:rsidRPr="000B65BE">
        <w:rPr>
          <w:rFonts w:ascii="Times New Roman" w:hAnsi="Times New Roman"/>
          <w:sz w:val="12"/>
        </w:rPr>
        <w:t>. Como él es un hombre santo,</w:t>
      </w:r>
      <w:r>
        <w:rPr>
          <w:rFonts w:ascii="Times New Roman" w:hAnsi="Times New Roman"/>
          <w:sz w:val="12"/>
        </w:rPr>
        <w:t xml:space="preserve"> entendió inmediatamente y asinti</w:t>
      </w:r>
      <w:r w:rsidRPr="000B65BE">
        <w:rPr>
          <w:rFonts w:ascii="Times New Roman" w:hAnsi="Times New Roman"/>
          <w:sz w:val="12"/>
        </w:rPr>
        <w:t>ó</w:t>
      </w:r>
      <w:r>
        <w:rPr>
          <w:rFonts w:ascii="Times New Roman" w:hAnsi="Times New Roman"/>
          <w:sz w:val="12"/>
        </w:rPr>
        <w:t xml:space="preserve"> con una sonrisa. El típico discurso fariseo</w:t>
      </w:r>
      <w:r w:rsidRPr="000B65BE">
        <w:rPr>
          <w:rFonts w:ascii="Times New Roman" w:hAnsi="Times New Roman"/>
          <w:sz w:val="12"/>
        </w:rPr>
        <w:t xml:space="preserve"> o protestante es el del </w:t>
      </w:r>
      <w:r>
        <w:rPr>
          <w:rFonts w:ascii="Times New Roman" w:hAnsi="Times New Roman"/>
          <w:sz w:val="12"/>
        </w:rPr>
        <w:t>justiciero burgués-bohemia que se hace de</w:t>
      </w:r>
      <w:r w:rsidRPr="000B65BE">
        <w:rPr>
          <w:rFonts w:ascii="Times New Roman" w:hAnsi="Times New Roman"/>
          <w:sz w:val="12"/>
        </w:rPr>
        <w:t xml:space="preserve"> </w:t>
      </w:r>
      <w:r>
        <w:rPr>
          <w:rFonts w:ascii="Times New Roman" w:hAnsi="Times New Roman"/>
          <w:sz w:val="12"/>
        </w:rPr>
        <w:t>« </w:t>
      </w:r>
      <w:r w:rsidRPr="00B412B9">
        <w:rPr>
          <w:rFonts w:ascii="Times New Roman" w:hAnsi="Times New Roman"/>
          <w:sz w:val="12"/>
        </w:rPr>
        <w:t xml:space="preserve">despreocupado </w:t>
      </w:r>
      <w:r w:rsidRPr="00B412B9">
        <w:rPr>
          <w:rFonts w:ascii="Times New Roman" w:hAnsi="Times New Roman"/>
          <w:b/>
          <w:sz w:val="12"/>
        </w:rPr>
        <w:t>y</w:t>
      </w:r>
      <w:r w:rsidRPr="00B412B9">
        <w:rPr>
          <w:rFonts w:ascii="Times New Roman" w:hAnsi="Times New Roman"/>
          <w:sz w:val="12"/>
        </w:rPr>
        <w:t xml:space="preserve"> rígido ». Es el que va a asestar </w:t>
      </w:r>
      <w:r>
        <w:rPr>
          <w:rFonts w:ascii="Times New Roman" w:hAnsi="Times New Roman"/>
          <w:sz w:val="12"/>
        </w:rPr>
        <w:t xml:space="preserve">por ejemplo </w:t>
      </w:r>
      <w:r w:rsidRPr="00B412B9">
        <w:rPr>
          <w:rFonts w:ascii="Times New Roman" w:hAnsi="Times New Roman"/>
          <w:sz w:val="12"/>
        </w:rPr>
        <w:t>« </w:t>
      </w:r>
      <w:r w:rsidRPr="00B412B9">
        <w:rPr>
          <w:rFonts w:ascii="Times New Roman" w:hAnsi="Times New Roman"/>
          <w:i/>
          <w:sz w:val="12"/>
        </w:rPr>
        <w:t>Abortar = matar</w:t>
      </w:r>
      <w:r w:rsidRPr="00B412B9">
        <w:rPr>
          <w:rFonts w:ascii="Times New Roman" w:hAnsi="Times New Roman"/>
          <w:sz w:val="12"/>
        </w:rPr>
        <w:t> » o « </w:t>
      </w:r>
      <w:r w:rsidRPr="00B412B9">
        <w:rPr>
          <w:rFonts w:ascii="Times New Roman" w:hAnsi="Times New Roman"/>
          <w:i/>
          <w:sz w:val="12"/>
        </w:rPr>
        <w:t>Acto homosexual = No es Amor </w:t>
      </w:r>
      <w:r w:rsidRPr="00B412B9">
        <w:rPr>
          <w:rFonts w:ascii="Times New Roman" w:hAnsi="Times New Roman"/>
          <w:sz w:val="12"/>
        </w:rPr>
        <w:t>» en vez de amar y</w:t>
      </w:r>
      <w:r>
        <w:rPr>
          <w:rFonts w:ascii="Times New Roman" w:hAnsi="Times New Roman"/>
          <w:sz w:val="12"/>
        </w:rPr>
        <w:t xml:space="preserve"> de considerar a las personas. El que no tendrá</w:t>
      </w:r>
      <w:r w:rsidRPr="00B412B9">
        <w:rPr>
          <w:rFonts w:ascii="Times New Roman" w:hAnsi="Times New Roman"/>
          <w:sz w:val="12"/>
        </w:rPr>
        <w:t xml:space="preserve"> en cuenta la benevolencia, la sinceridad ni la peculiaridad de las situaciones personales. </w:t>
      </w:r>
      <w:r>
        <w:rPr>
          <w:rFonts w:ascii="Times New Roman" w:hAnsi="Times New Roman"/>
          <w:sz w:val="12"/>
        </w:rPr>
        <w:t xml:space="preserve">A este </w:t>
      </w:r>
      <w:r w:rsidRPr="009E3FBA">
        <w:rPr>
          <w:rFonts w:ascii="Times New Roman" w:hAnsi="Times New Roman"/>
          <w:sz w:val="12"/>
        </w:rPr>
        <w:t xml:space="preserve">respecto, antes de regresar a Francia, me han regalado el folleto </w:t>
      </w:r>
      <w:r w:rsidRPr="009E3FBA">
        <w:rPr>
          <w:rFonts w:ascii="Times New Roman" w:hAnsi="Times New Roman"/>
          <w:i/>
          <w:sz w:val="12"/>
        </w:rPr>
        <w:t>Abortar es matar</w:t>
      </w:r>
      <w:r w:rsidRPr="009E3FBA">
        <w:rPr>
          <w:rFonts w:ascii="Times New Roman" w:hAnsi="Times New Roman"/>
          <w:sz w:val="12"/>
        </w:rPr>
        <w:t xml:space="preserve"> de Rosa María Echeverría, patronizado por Mons. Alfredo Noriega, obispo auxiliar de Lima y presidente de la </w:t>
      </w:r>
      <w:r w:rsidRPr="009E3FBA">
        <w:rPr>
          <w:rFonts w:ascii="Times New Roman" w:hAnsi="Times New Roman"/>
          <w:i/>
          <w:sz w:val="12"/>
        </w:rPr>
        <w:t>Comisión Episcopal de la Familia en el Perú</w:t>
      </w:r>
      <w:r w:rsidRPr="009E3FBA">
        <w:rPr>
          <w:rFonts w:ascii="Times New Roman" w:hAnsi="Times New Roman"/>
          <w:sz w:val="12"/>
        </w:rPr>
        <w:t>. El catolicismo también puede imitar el protestantismo, y eso es aún menos perdonable.</w:t>
      </w:r>
    </w:p>
  </w:footnote>
  <w:footnote w:id="59">
    <w:p w:rsidR="008F0A6C" w:rsidRPr="00DC5343" w:rsidRDefault="008F0A6C" w:rsidP="00922542">
      <w:pPr>
        <w:pStyle w:val="Notedebasdepage"/>
        <w:spacing w:after="0"/>
        <w:ind w:left="-851" w:right="-851"/>
        <w:jc w:val="both"/>
        <w:rPr>
          <w:rFonts w:ascii="Times New Roman" w:hAnsi="Times New Roman"/>
          <w:sz w:val="12"/>
        </w:rPr>
      </w:pPr>
      <w:r w:rsidRPr="00DC5343">
        <w:rPr>
          <w:rStyle w:val="Marquenotebasdepage"/>
          <w:rFonts w:ascii="Times New Roman" w:hAnsi="Times New Roman"/>
          <w:sz w:val="12"/>
        </w:rPr>
        <w:footnoteRef/>
      </w:r>
      <w:r>
        <w:rPr>
          <w:rFonts w:ascii="Times New Roman" w:hAnsi="Times New Roman"/>
          <w:sz w:val="12"/>
        </w:rPr>
        <w:t xml:space="preserve"> Véanse los anexos </w:t>
      </w:r>
      <w:r w:rsidRPr="00DC5343">
        <w:rPr>
          <w:rFonts w:ascii="Times New Roman" w:hAnsi="Times New Roman"/>
          <w:sz w:val="12"/>
        </w:rPr>
        <w:t>al final de mi libro.</w:t>
      </w:r>
    </w:p>
  </w:footnote>
  <w:footnote w:id="60">
    <w:p w:rsidR="008F0A6C" w:rsidRPr="0010312F" w:rsidRDefault="008F0A6C" w:rsidP="0010312F">
      <w:pPr>
        <w:pStyle w:val="Notedebasdepage"/>
        <w:spacing w:after="0"/>
        <w:ind w:left="-851" w:right="-851"/>
        <w:jc w:val="both"/>
        <w:rPr>
          <w:rFonts w:ascii="Times New Roman" w:hAnsi="Times New Roman"/>
          <w:sz w:val="12"/>
        </w:rPr>
      </w:pPr>
      <w:r w:rsidRPr="0010312F">
        <w:rPr>
          <w:rStyle w:val="Marquenotebasdepage"/>
          <w:rFonts w:ascii="Times New Roman" w:hAnsi="Times New Roman"/>
          <w:sz w:val="12"/>
        </w:rPr>
        <w:footnoteRef/>
      </w:r>
      <w:r w:rsidRPr="0010312F">
        <w:rPr>
          <w:rFonts w:ascii="Times New Roman" w:hAnsi="Times New Roman"/>
          <w:sz w:val="12"/>
        </w:rPr>
        <w:t xml:space="preserve"> « </w:t>
      </w:r>
      <w:r w:rsidRPr="0010312F">
        <w:rPr>
          <w:rFonts w:ascii="Times New Roman" w:hAnsi="Times New Roman"/>
          <w:i/>
          <w:sz w:val="12"/>
        </w:rPr>
        <w:t>Los </w:t>
      </w:r>
      <w:r w:rsidRPr="0010312F">
        <w:rPr>
          <w:rFonts w:ascii="Times New Roman" w:hAnsi="Times New Roman"/>
          <w:sz w:val="12"/>
        </w:rPr>
        <w:t>» homosexuales no existen. Ni tampoco « </w:t>
      </w:r>
      <w:r w:rsidRPr="0010312F">
        <w:rPr>
          <w:rFonts w:ascii="Times New Roman" w:hAnsi="Times New Roman"/>
          <w:i/>
          <w:sz w:val="12"/>
        </w:rPr>
        <w:t>los heterosexuales </w:t>
      </w:r>
      <w:r w:rsidRPr="0010312F">
        <w:rPr>
          <w:rFonts w:ascii="Times New Roman" w:hAnsi="Times New Roman"/>
          <w:sz w:val="12"/>
        </w:rPr>
        <w:t xml:space="preserve">». </w:t>
      </w:r>
      <w:r>
        <w:rPr>
          <w:rFonts w:ascii="Times New Roman" w:hAnsi="Times New Roman"/>
          <w:sz w:val="12"/>
        </w:rPr>
        <w:t>Y a decir verdad, a</w:t>
      </w:r>
      <w:r w:rsidRPr="0010312F">
        <w:rPr>
          <w:rFonts w:ascii="Times New Roman" w:hAnsi="Times New Roman"/>
          <w:sz w:val="12"/>
        </w:rPr>
        <w:t>penas podemos decir que « </w:t>
      </w:r>
      <w:r w:rsidRPr="0010312F">
        <w:rPr>
          <w:rFonts w:ascii="Times New Roman" w:hAnsi="Times New Roman"/>
          <w:i/>
          <w:sz w:val="12"/>
        </w:rPr>
        <w:t>las personas homosexuales</w:t>
      </w:r>
      <w:r w:rsidRPr="0010312F">
        <w:rPr>
          <w:rFonts w:ascii="Times New Roman" w:hAnsi="Times New Roman"/>
          <w:sz w:val="12"/>
        </w:rPr>
        <w:t xml:space="preserve"> » existen… </w:t>
      </w:r>
      <w:r>
        <w:rPr>
          <w:rFonts w:ascii="Times New Roman" w:hAnsi="Times New Roman"/>
          <w:sz w:val="12"/>
        </w:rPr>
        <w:t>aún cuando</w:t>
      </w:r>
      <w:r w:rsidRPr="0010312F">
        <w:rPr>
          <w:rFonts w:ascii="Times New Roman" w:hAnsi="Times New Roman"/>
          <w:sz w:val="12"/>
        </w:rPr>
        <w:t xml:space="preserve"> emplee</w:t>
      </w:r>
      <w:r>
        <w:rPr>
          <w:rFonts w:ascii="Times New Roman" w:hAnsi="Times New Roman"/>
          <w:sz w:val="12"/>
        </w:rPr>
        <w:t xml:space="preserve"> esa expresión para ser lo mínimo entendido.</w:t>
      </w:r>
    </w:p>
  </w:footnote>
  <w:footnote w:id="61">
    <w:p w:rsidR="008F0A6C" w:rsidRPr="00780810" w:rsidRDefault="008F0A6C" w:rsidP="00780810">
      <w:pPr>
        <w:pStyle w:val="Notedebasdepage"/>
        <w:spacing w:after="0"/>
        <w:ind w:left="-851" w:right="-851"/>
        <w:jc w:val="both"/>
        <w:rPr>
          <w:rFonts w:ascii="Times New Roman" w:hAnsi="Times New Roman"/>
          <w:sz w:val="12"/>
        </w:rPr>
      </w:pPr>
      <w:r w:rsidRPr="00780810">
        <w:rPr>
          <w:rStyle w:val="Marquenotebasdepage"/>
          <w:rFonts w:ascii="Times New Roman" w:hAnsi="Times New Roman"/>
          <w:sz w:val="12"/>
        </w:rPr>
        <w:footnoteRef/>
      </w:r>
      <w:r w:rsidRPr="00780810">
        <w:rPr>
          <w:rFonts w:ascii="Times New Roman" w:hAnsi="Times New Roman"/>
          <w:sz w:val="12"/>
        </w:rPr>
        <w:t xml:space="preserve"> El padre me confesó que había escrito en la versión final de su libro una conclusión de cinco páginas donde desarrollaba la idea (atrevida e inspirada) de que la solución perfecta para reconciliar concretamente a la Iglesia Católica con las personas homosexuales sería que la Iglesia canonizara (declarara « santa ») a una persona con tendencia homosexual algún día. Desgraciadamente, su editorial censuró este inesperado final. ¡ Les cuento eso para demostrarles la grandeza del amor, de la fe y de la santa insolencia, de este sacerdote !</w:t>
      </w:r>
    </w:p>
  </w:footnote>
  <w:footnote w:id="62">
    <w:p w:rsidR="008F0A6C" w:rsidRPr="00CF5F9A" w:rsidRDefault="008F0A6C" w:rsidP="009447CB">
      <w:pPr>
        <w:pStyle w:val="Notedebasdepage"/>
        <w:spacing w:after="0"/>
        <w:ind w:left="-851" w:right="-851"/>
        <w:jc w:val="both"/>
        <w:rPr>
          <w:rFonts w:ascii="Times New Roman" w:hAnsi="Times New Roman"/>
          <w:sz w:val="12"/>
        </w:rPr>
      </w:pPr>
      <w:r w:rsidRPr="00CF5F9A">
        <w:rPr>
          <w:rStyle w:val="Marquenotebasdepage"/>
          <w:rFonts w:ascii="Times New Roman" w:hAnsi="Times New Roman"/>
          <w:sz w:val="12"/>
        </w:rPr>
        <w:footnoteRef/>
      </w:r>
      <w:r w:rsidRPr="00CF5F9A">
        <w:rPr>
          <w:rFonts w:ascii="Times New Roman" w:hAnsi="Times New Roman"/>
          <w:sz w:val="12"/>
        </w:rPr>
        <w:t xml:space="preserve"> Padre Mario Arroyo Martínez-Fabre, </w:t>
      </w:r>
      <w:r w:rsidRPr="00CF5F9A">
        <w:rPr>
          <w:rFonts w:ascii="Times New Roman" w:hAnsi="Times New Roman"/>
          <w:i/>
          <w:sz w:val="12"/>
        </w:rPr>
        <w:t>L</w:t>
      </w:r>
      <w:r>
        <w:rPr>
          <w:rFonts w:ascii="Times New Roman" w:hAnsi="Times New Roman"/>
          <w:i/>
          <w:sz w:val="12"/>
        </w:rPr>
        <w:t>a Iglesia y los homosexuales : u</w:t>
      </w:r>
      <w:r w:rsidRPr="00CF5F9A">
        <w:rPr>
          <w:rFonts w:ascii="Times New Roman" w:hAnsi="Times New Roman"/>
          <w:i/>
          <w:sz w:val="12"/>
        </w:rPr>
        <w:t>n falso conflicto</w:t>
      </w:r>
      <w:r w:rsidRPr="00CF5F9A">
        <w:rPr>
          <w:rFonts w:ascii="Times New Roman" w:hAnsi="Times New Roman"/>
          <w:sz w:val="12"/>
        </w:rPr>
        <w:t xml:space="preserve">, Ed. </w:t>
      </w:r>
      <w:r w:rsidRPr="00CF5F9A">
        <w:rPr>
          <w:rFonts w:ascii="Times New Roman" w:hAnsi="Times New Roman"/>
          <w:i/>
          <w:sz w:val="12"/>
        </w:rPr>
        <w:t>Facultad de Teología Pontificia y Civil de Lima</w:t>
      </w:r>
      <w:r w:rsidRPr="00CF5F9A">
        <w:rPr>
          <w:rFonts w:ascii="Times New Roman" w:hAnsi="Times New Roman"/>
          <w:sz w:val="12"/>
        </w:rPr>
        <w:t xml:space="preserve">, colección </w:t>
      </w:r>
      <w:r w:rsidRPr="00CF5F9A">
        <w:rPr>
          <w:rFonts w:ascii="Times New Roman" w:hAnsi="Times New Roman"/>
          <w:i/>
          <w:sz w:val="12"/>
        </w:rPr>
        <w:t>Recta Ratio</w:t>
      </w:r>
      <w:r w:rsidRPr="00CF5F9A">
        <w:rPr>
          <w:rFonts w:ascii="Times New Roman" w:hAnsi="Times New Roman"/>
          <w:sz w:val="12"/>
        </w:rPr>
        <w:t xml:space="preserve">, Lima, julio 2017, </w:t>
      </w:r>
      <w:r>
        <w:rPr>
          <w:rFonts w:ascii="Times New Roman" w:hAnsi="Times New Roman"/>
          <w:sz w:val="12"/>
        </w:rPr>
        <w:t>p. 25.</w:t>
      </w:r>
    </w:p>
  </w:footnote>
  <w:footnote w:id="63">
    <w:p w:rsidR="008F0A6C" w:rsidRPr="00BF1498" w:rsidRDefault="008F0A6C" w:rsidP="00DB32EC">
      <w:pPr>
        <w:pStyle w:val="Notedebasdepage"/>
        <w:spacing w:after="0"/>
        <w:ind w:left="-851" w:right="-851"/>
        <w:jc w:val="both"/>
        <w:rPr>
          <w:rFonts w:ascii="Times New Roman" w:hAnsi="Times New Roman"/>
          <w:sz w:val="12"/>
          <w:lang w:val="de-DE"/>
        </w:rPr>
      </w:pPr>
      <w:r w:rsidRPr="00CF5F9A">
        <w:rPr>
          <w:rStyle w:val="Marquenotebasdepage"/>
          <w:rFonts w:ascii="Times New Roman" w:hAnsi="Times New Roman"/>
          <w:sz w:val="12"/>
        </w:rPr>
        <w:footnoteRef/>
      </w:r>
      <w:r w:rsidRPr="00BF1498">
        <w:rPr>
          <w:rFonts w:ascii="Times New Roman" w:hAnsi="Times New Roman"/>
          <w:sz w:val="12"/>
          <w:lang w:val="de-DE"/>
        </w:rPr>
        <w:t xml:space="preserve"> </w:t>
      </w:r>
      <w:r w:rsidRPr="00BF1498">
        <w:rPr>
          <w:rFonts w:ascii="Times New Roman" w:hAnsi="Times New Roman"/>
          <w:i/>
          <w:sz w:val="12"/>
          <w:lang w:val="de-DE"/>
        </w:rPr>
        <w:t>Idem</w:t>
      </w:r>
      <w:r w:rsidRPr="00BF1498">
        <w:rPr>
          <w:rFonts w:ascii="Times New Roman" w:hAnsi="Times New Roman"/>
          <w:sz w:val="12"/>
          <w:lang w:val="de-DE"/>
        </w:rPr>
        <w:t>, p. 9.</w:t>
      </w:r>
    </w:p>
  </w:footnote>
  <w:footnote w:id="64">
    <w:p w:rsidR="008F0A6C" w:rsidRPr="00BF1498" w:rsidRDefault="008F0A6C" w:rsidP="00244449">
      <w:pPr>
        <w:pStyle w:val="Notedebasdepage"/>
        <w:spacing w:after="0"/>
        <w:ind w:left="-851" w:right="-851"/>
        <w:jc w:val="both"/>
        <w:rPr>
          <w:rFonts w:ascii="Times New Roman" w:hAnsi="Times New Roman"/>
          <w:sz w:val="12"/>
          <w:lang w:val="de-DE"/>
        </w:rPr>
      </w:pPr>
      <w:r w:rsidRPr="00CF5F9A">
        <w:rPr>
          <w:rStyle w:val="Marquenotebasdepage"/>
          <w:rFonts w:ascii="Times New Roman" w:hAnsi="Times New Roman"/>
          <w:sz w:val="12"/>
        </w:rPr>
        <w:footnoteRef/>
      </w:r>
      <w:r w:rsidRPr="00BF1498">
        <w:rPr>
          <w:rFonts w:ascii="Times New Roman" w:hAnsi="Times New Roman"/>
          <w:sz w:val="12"/>
          <w:lang w:val="de-DE"/>
        </w:rPr>
        <w:t xml:space="preserve"> </w:t>
      </w:r>
      <w:r w:rsidRPr="00BF1498">
        <w:rPr>
          <w:rFonts w:ascii="Times New Roman" w:hAnsi="Times New Roman"/>
          <w:i/>
          <w:sz w:val="12"/>
          <w:lang w:val="de-DE"/>
        </w:rPr>
        <w:t>Idem</w:t>
      </w:r>
      <w:r w:rsidRPr="00BF1498">
        <w:rPr>
          <w:rFonts w:ascii="Times New Roman" w:hAnsi="Times New Roman"/>
          <w:sz w:val="12"/>
          <w:lang w:val="de-DE"/>
        </w:rPr>
        <w:t>, p. 22.</w:t>
      </w:r>
    </w:p>
  </w:footnote>
  <w:footnote w:id="65">
    <w:p w:rsidR="008F0A6C" w:rsidRPr="00BF1498" w:rsidRDefault="008F0A6C" w:rsidP="004E6200">
      <w:pPr>
        <w:pStyle w:val="Notedebasdepage"/>
        <w:spacing w:after="0"/>
        <w:ind w:left="-851" w:right="-851"/>
        <w:jc w:val="both"/>
        <w:rPr>
          <w:rFonts w:ascii="Times New Roman" w:hAnsi="Times New Roman"/>
          <w:sz w:val="12"/>
          <w:lang w:val="de-DE"/>
        </w:rPr>
      </w:pPr>
      <w:r w:rsidRPr="00CF5F9A">
        <w:rPr>
          <w:rStyle w:val="Marquenotebasdepage"/>
          <w:rFonts w:ascii="Times New Roman" w:hAnsi="Times New Roman"/>
          <w:sz w:val="12"/>
        </w:rPr>
        <w:footnoteRef/>
      </w:r>
      <w:r w:rsidRPr="00BF1498">
        <w:rPr>
          <w:rFonts w:ascii="Times New Roman" w:hAnsi="Times New Roman"/>
          <w:sz w:val="12"/>
          <w:lang w:val="de-DE"/>
        </w:rPr>
        <w:t xml:space="preserve"> </w:t>
      </w:r>
      <w:r w:rsidRPr="00BF1498">
        <w:rPr>
          <w:rFonts w:ascii="Times New Roman" w:hAnsi="Times New Roman"/>
          <w:i/>
          <w:sz w:val="12"/>
          <w:lang w:val="de-DE"/>
        </w:rPr>
        <w:t>Idem</w:t>
      </w:r>
      <w:r w:rsidRPr="00BF1498">
        <w:rPr>
          <w:rFonts w:ascii="Times New Roman" w:hAnsi="Times New Roman"/>
          <w:sz w:val="12"/>
          <w:lang w:val="de-DE"/>
        </w:rPr>
        <w:t>, p. 25.</w:t>
      </w:r>
    </w:p>
  </w:footnote>
  <w:footnote w:id="66">
    <w:p w:rsidR="008F0A6C" w:rsidRPr="00E95E26" w:rsidRDefault="008F0A6C" w:rsidP="00BE3418">
      <w:pPr>
        <w:pStyle w:val="Notedebasdepage"/>
        <w:spacing w:after="0"/>
        <w:ind w:left="-851" w:right="-851"/>
        <w:jc w:val="both"/>
        <w:rPr>
          <w:rFonts w:ascii="Times New Roman" w:hAnsi="Times New Roman"/>
          <w:sz w:val="12"/>
        </w:rPr>
      </w:pPr>
      <w:r w:rsidRPr="00E95E26">
        <w:rPr>
          <w:rStyle w:val="Marquenotebasdepage"/>
          <w:rFonts w:ascii="Times New Roman" w:hAnsi="Times New Roman"/>
          <w:sz w:val="12"/>
        </w:rPr>
        <w:footnoteRef/>
      </w:r>
      <w:r w:rsidRPr="00E95E26">
        <w:rPr>
          <w:rFonts w:ascii="Times New Roman" w:hAnsi="Times New Roman"/>
          <w:sz w:val="12"/>
        </w:rPr>
        <w:t xml:space="preserve"> « </w:t>
      </w:r>
      <w:r w:rsidRPr="00E95E26">
        <w:rPr>
          <w:rFonts w:ascii="Times New Roman" w:hAnsi="Times New Roman"/>
          <w:i/>
          <w:sz w:val="12"/>
        </w:rPr>
        <w:t>El problema es que nos están vendiendo como teoría lo que en realidad es ideología. </w:t>
      </w:r>
      <w:r w:rsidRPr="00E95E26">
        <w:rPr>
          <w:rFonts w:ascii="Times New Roman" w:hAnsi="Times New Roman"/>
          <w:sz w:val="12"/>
        </w:rPr>
        <w:t>» (</w:t>
      </w:r>
      <w:r w:rsidRPr="003E3B2E">
        <w:rPr>
          <w:rFonts w:ascii="Times New Roman" w:hAnsi="Times New Roman"/>
          <w:i/>
          <w:sz w:val="12"/>
        </w:rPr>
        <w:t>idem</w:t>
      </w:r>
      <w:r w:rsidRPr="00E95E26">
        <w:rPr>
          <w:rFonts w:ascii="Times New Roman" w:hAnsi="Times New Roman"/>
          <w:sz w:val="12"/>
        </w:rPr>
        <w:t>, p. 119) Lo que muchos pro-Vida no entienden, es que « </w:t>
      </w:r>
      <w:r w:rsidRPr="00E95E26">
        <w:rPr>
          <w:rFonts w:ascii="Times New Roman" w:hAnsi="Times New Roman"/>
          <w:i/>
          <w:sz w:val="12"/>
        </w:rPr>
        <w:t>ideología </w:t>
      </w:r>
      <w:r w:rsidRPr="00E95E26">
        <w:rPr>
          <w:rFonts w:ascii="Times New Roman" w:hAnsi="Times New Roman"/>
          <w:sz w:val="12"/>
        </w:rPr>
        <w:t>» ya es en sí una palabra ideológica si no nombra el mal al que se refiere y si se basta a sí misma. Igual para la expresión « </w:t>
      </w:r>
      <w:r w:rsidRPr="00E95E26">
        <w:rPr>
          <w:rFonts w:ascii="Times New Roman" w:hAnsi="Times New Roman"/>
          <w:i/>
          <w:sz w:val="12"/>
        </w:rPr>
        <w:t>dignidad humana </w:t>
      </w:r>
      <w:r w:rsidRPr="00E95E26">
        <w:rPr>
          <w:rFonts w:ascii="Times New Roman" w:hAnsi="Times New Roman"/>
          <w:sz w:val="12"/>
        </w:rPr>
        <w:t>» (</w:t>
      </w:r>
      <w:r w:rsidRPr="00E95E26">
        <w:rPr>
          <w:rFonts w:ascii="Times New Roman" w:hAnsi="Times New Roman"/>
          <w:i/>
          <w:sz w:val="12"/>
        </w:rPr>
        <w:t>idem</w:t>
      </w:r>
      <w:r w:rsidRPr="00E95E26">
        <w:rPr>
          <w:rFonts w:ascii="Times New Roman" w:hAnsi="Times New Roman"/>
          <w:sz w:val="12"/>
        </w:rPr>
        <w:t>, p. 56). ¡ Creo que existe una terrible ideología que se llama « </w:t>
      </w:r>
      <w:r w:rsidRPr="00E95E26">
        <w:rPr>
          <w:rFonts w:ascii="Times New Roman" w:hAnsi="Times New Roman"/>
          <w:i/>
          <w:sz w:val="12"/>
        </w:rPr>
        <w:t>ideología </w:t>
      </w:r>
      <w:r w:rsidRPr="00E95E26">
        <w:rPr>
          <w:rFonts w:ascii="Times New Roman" w:hAnsi="Times New Roman"/>
          <w:sz w:val="12"/>
        </w:rPr>
        <w:t>» !</w:t>
      </w:r>
    </w:p>
  </w:footnote>
  <w:footnote w:id="67">
    <w:p w:rsidR="008F0A6C" w:rsidRPr="00570945" w:rsidRDefault="008F0A6C" w:rsidP="00570945">
      <w:pPr>
        <w:pStyle w:val="Notedebasdepage"/>
        <w:spacing w:after="0"/>
        <w:ind w:left="-851" w:right="-851"/>
        <w:jc w:val="both"/>
        <w:rPr>
          <w:rFonts w:ascii="Times New Roman" w:hAnsi="Times New Roman"/>
          <w:sz w:val="12"/>
        </w:rPr>
      </w:pPr>
      <w:r w:rsidRPr="00570945">
        <w:rPr>
          <w:rStyle w:val="Marquenotebasdepage"/>
          <w:rFonts w:ascii="Times New Roman" w:hAnsi="Times New Roman"/>
          <w:sz w:val="12"/>
        </w:rPr>
        <w:footnoteRef/>
      </w:r>
      <w:r w:rsidRPr="00570945">
        <w:rPr>
          <w:rFonts w:ascii="Times New Roman" w:hAnsi="Times New Roman"/>
          <w:sz w:val="12"/>
        </w:rPr>
        <w:t xml:space="preserve"> « </w:t>
      </w:r>
      <w:r w:rsidRPr="00570945">
        <w:rPr>
          <w:rFonts w:ascii="Times New Roman" w:hAnsi="Times New Roman"/>
          <w:i/>
          <w:sz w:val="12"/>
        </w:rPr>
        <w:t>Semejantes políticos, no importa si son católicos o no, constituyen un verdadero cáncer social. </w:t>
      </w:r>
      <w:r w:rsidRPr="00570945">
        <w:rPr>
          <w:rFonts w:ascii="Times New Roman" w:hAnsi="Times New Roman"/>
          <w:sz w:val="12"/>
        </w:rPr>
        <w:t>» (</w:t>
      </w:r>
      <w:r w:rsidRPr="003E3B2E">
        <w:rPr>
          <w:rFonts w:ascii="Times New Roman" w:hAnsi="Times New Roman"/>
          <w:i/>
          <w:sz w:val="12"/>
        </w:rPr>
        <w:t>idem</w:t>
      </w:r>
      <w:r w:rsidRPr="00570945">
        <w:rPr>
          <w:rFonts w:ascii="Times New Roman" w:hAnsi="Times New Roman"/>
          <w:sz w:val="12"/>
        </w:rPr>
        <w:t>, p. 74)</w:t>
      </w:r>
    </w:p>
  </w:footnote>
  <w:footnote w:id="68">
    <w:p w:rsidR="008F0A6C" w:rsidRPr="00CF5F9A" w:rsidRDefault="008F0A6C" w:rsidP="00123AF5">
      <w:pPr>
        <w:pStyle w:val="Notedebasdepage"/>
        <w:spacing w:after="0"/>
        <w:ind w:left="-851" w:right="-851"/>
        <w:jc w:val="both"/>
        <w:rPr>
          <w:rFonts w:ascii="Times New Roman" w:hAnsi="Times New Roman"/>
          <w:sz w:val="12"/>
        </w:rPr>
      </w:pPr>
      <w:r w:rsidRPr="00CF5F9A">
        <w:rPr>
          <w:rStyle w:val="Marquenotebasdepage"/>
          <w:rFonts w:ascii="Times New Roman" w:hAnsi="Times New Roman"/>
          <w:sz w:val="12"/>
        </w:rPr>
        <w:footnoteRef/>
      </w:r>
      <w:r w:rsidRPr="00CF5F9A">
        <w:rPr>
          <w:rFonts w:ascii="Times New Roman" w:hAnsi="Times New Roman"/>
          <w:sz w:val="12"/>
        </w:rPr>
        <w:t xml:space="preserve"> </w:t>
      </w:r>
      <w:r w:rsidRPr="008D13E3">
        <w:rPr>
          <w:rFonts w:ascii="Times New Roman" w:hAnsi="Times New Roman"/>
          <w:i/>
          <w:sz w:val="12"/>
        </w:rPr>
        <w:t>Idem</w:t>
      </w:r>
      <w:r w:rsidRPr="00CF5F9A">
        <w:rPr>
          <w:rFonts w:ascii="Times New Roman" w:hAnsi="Times New Roman"/>
          <w:sz w:val="12"/>
        </w:rPr>
        <w:t xml:space="preserve">, </w:t>
      </w:r>
      <w:r>
        <w:rPr>
          <w:rFonts w:ascii="Times New Roman" w:hAnsi="Times New Roman"/>
          <w:sz w:val="12"/>
        </w:rPr>
        <w:t>p. 78.</w:t>
      </w:r>
    </w:p>
  </w:footnote>
  <w:footnote w:id="69">
    <w:p w:rsidR="008F0A6C" w:rsidRPr="005B1F20" w:rsidRDefault="008F0A6C" w:rsidP="005B1F20">
      <w:pPr>
        <w:pStyle w:val="Notedebasdepage"/>
        <w:spacing w:after="0"/>
        <w:ind w:left="-851" w:right="-851"/>
        <w:jc w:val="both"/>
        <w:rPr>
          <w:rFonts w:ascii="Times New Roman" w:hAnsi="Times New Roman"/>
          <w:sz w:val="12"/>
        </w:rPr>
      </w:pPr>
      <w:r w:rsidRPr="005B1F20">
        <w:rPr>
          <w:rStyle w:val="Marquenotebasdepage"/>
          <w:rFonts w:ascii="Times New Roman" w:hAnsi="Times New Roman"/>
          <w:sz w:val="12"/>
        </w:rPr>
        <w:footnoteRef/>
      </w:r>
      <w:r w:rsidRPr="005B1F20">
        <w:rPr>
          <w:rFonts w:ascii="Times New Roman" w:hAnsi="Times New Roman"/>
          <w:sz w:val="12"/>
        </w:rPr>
        <w:t xml:space="preserve"> « </w:t>
      </w:r>
      <w:r w:rsidRPr="005B1F20">
        <w:rPr>
          <w:rFonts w:ascii="Times New Roman" w:hAnsi="Times New Roman"/>
          <w:i/>
          <w:sz w:val="12"/>
        </w:rPr>
        <w:t>La ONU nos presiona. </w:t>
      </w:r>
      <w:r w:rsidRPr="005B1F20">
        <w:rPr>
          <w:rFonts w:ascii="Times New Roman" w:hAnsi="Times New Roman"/>
          <w:sz w:val="12"/>
        </w:rPr>
        <w:t>» (</w:t>
      </w:r>
      <w:r w:rsidRPr="008D13E3">
        <w:rPr>
          <w:rFonts w:ascii="Times New Roman" w:hAnsi="Times New Roman"/>
          <w:i/>
          <w:sz w:val="12"/>
        </w:rPr>
        <w:t>idem</w:t>
      </w:r>
      <w:r w:rsidRPr="005B1F20">
        <w:rPr>
          <w:rFonts w:ascii="Times New Roman" w:hAnsi="Times New Roman"/>
          <w:sz w:val="12"/>
        </w:rPr>
        <w:t>, p. 119)</w:t>
      </w:r>
    </w:p>
  </w:footnote>
  <w:footnote w:id="70">
    <w:p w:rsidR="008F0A6C" w:rsidRPr="00CF5F9A" w:rsidRDefault="008F0A6C" w:rsidP="00E6258C">
      <w:pPr>
        <w:pStyle w:val="Notedebasdepage"/>
        <w:spacing w:after="0"/>
        <w:ind w:left="-851" w:right="-851"/>
        <w:jc w:val="both"/>
        <w:rPr>
          <w:rFonts w:ascii="Times New Roman" w:hAnsi="Times New Roman"/>
          <w:sz w:val="12"/>
        </w:rPr>
      </w:pPr>
      <w:r w:rsidRPr="00CF5F9A">
        <w:rPr>
          <w:rStyle w:val="Marquenotebasdepage"/>
          <w:rFonts w:ascii="Times New Roman" w:hAnsi="Times New Roman"/>
          <w:sz w:val="12"/>
        </w:rPr>
        <w:footnoteRef/>
      </w:r>
      <w:r w:rsidRPr="00CF5F9A">
        <w:rPr>
          <w:rFonts w:ascii="Times New Roman" w:hAnsi="Times New Roman"/>
          <w:sz w:val="12"/>
        </w:rPr>
        <w:t xml:space="preserve"> </w:t>
      </w:r>
      <w:r w:rsidRPr="00967D80">
        <w:rPr>
          <w:rFonts w:ascii="Times New Roman" w:hAnsi="Times New Roman"/>
          <w:i/>
          <w:sz w:val="12"/>
        </w:rPr>
        <w:t>Idem</w:t>
      </w:r>
      <w:r w:rsidRPr="00CF5F9A">
        <w:rPr>
          <w:rFonts w:ascii="Times New Roman" w:hAnsi="Times New Roman"/>
          <w:sz w:val="12"/>
        </w:rPr>
        <w:t xml:space="preserve">, </w:t>
      </w:r>
      <w:r>
        <w:rPr>
          <w:rFonts w:ascii="Times New Roman" w:hAnsi="Times New Roman"/>
          <w:sz w:val="12"/>
        </w:rPr>
        <w:t>p. 120.</w:t>
      </w:r>
    </w:p>
  </w:footnote>
  <w:footnote w:id="71">
    <w:p w:rsidR="008F0A6C" w:rsidRPr="00CF5F9A" w:rsidRDefault="008F0A6C" w:rsidP="00DB32EC">
      <w:pPr>
        <w:pStyle w:val="Notedebasdepage"/>
        <w:spacing w:after="0"/>
        <w:ind w:left="-851" w:right="-851"/>
        <w:jc w:val="both"/>
        <w:rPr>
          <w:rFonts w:ascii="Times New Roman" w:hAnsi="Times New Roman"/>
          <w:sz w:val="12"/>
        </w:rPr>
      </w:pPr>
      <w:r w:rsidRPr="00CF5F9A">
        <w:rPr>
          <w:rStyle w:val="Marquenotebasdepage"/>
          <w:rFonts w:ascii="Times New Roman" w:hAnsi="Times New Roman"/>
          <w:sz w:val="12"/>
        </w:rPr>
        <w:footnoteRef/>
      </w:r>
      <w:r w:rsidRPr="00CF5F9A">
        <w:rPr>
          <w:rFonts w:ascii="Times New Roman" w:hAnsi="Times New Roman"/>
          <w:sz w:val="12"/>
        </w:rPr>
        <w:t xml:space="preserve"> « </w:t>
      </w:r>
      <w:r w:rsidRPr="00CF5F9A">
        <w:rPr>
          <w:rFonts w:ascii="Times New Roman" w:hAnsi="Times New Roman"/>
          <w:i/>
          <w:sz w:val="12"/>
        </w:rPr>
        <w:t>No es lo mismo Teoría del Género que Ideología de Género. </w:t>
      </w:r>
      <w:r w:rsidRPr="00CF5F9A">
        <w:rPr>
          <w:rFonts w:ascii="Times New Roman" w:hAnsi="Times New Roman"/>
          <w:sz w:val="12"/>
        </w:rPr>
        <w:t>» (</w:t>
      </w:r>
      <w:r w:rsidRPr="00341563">
        <w:rPr>
          <w:rFonts w:ascii="Times New Roman" w:hAnsi="Times New Roman"/>
          <w:i/>
          <w:sz w:val="12"/>
        </w:rPr>
        <w:t>idem</w:t>
      </w:r>
      <w:r w:rsidRPr="00CF5F9A">
        <w:rPr>
          <w:rFonts w:ascii="Times New Roman" w:hAnsi="Times New Roman"/>
          <w:sz w:val="12"/>
        </w:rPr>
        <w:t>, p. 20)</w:t>
      </w:r>
    </w:p>
  </w:footnote>
  <w:footnote w:id="72">
    <w:p w:rsidR="008F0A6C" w:rsidRPr="00437F8C" w:rsidRDefault="008F0A6C" w:rsidP="00437F8C">
      <w:pPr>
        <w:pStyle w:val="Notedebasdepage"/>
        <w:spacing w:after="0"/>
        <w:ind w:left="-851" w:right="-851"/>
        <w:jc w:val="both"/>
        <w:rPr>
          <w:rFonts w:ascii="Times New Roman" w:hAnsi="Times New Roman"/>
          <w:sz w:val="12"/>
        </w:rPr>
      </w:pPr>
      <w:r w:rsidRPr="00437F8C">
        <w:rPr>
          <w:rStyle w:val="Marquenotebasdepage"/>
          <w:rFonts w:ascii="Times New Roman" w:hAnsi="Times New Roman"/>
          <w:sz w:val="12"/>
        </w:rPr>
        <w:footnoteRef/>
      </w:r>
      <w:r w:rsidRPr="00437F8C">
        <w:rPr>
          <w:rFonts w:ascii="Times New Roman" w:hAnsi="Times New Roman"/>
          <w:sz w:val="12"/>
        </w:rPr>
        <w:t xml:space="preserve"> « </w:t>
      </w:r>
      <w:r w:rsidRPr="00437F8C">
        <w:rPr>
          <w:rFonts w:ascii="Times New Roman" w:hAnsi="Times New Roman"/>
          <w:i/>
          <w:sz w:val="12"/>
        </w:rPr>
        <w:t>El neologismo la 'homofobia' </w:t>
      </w:r>
      <w:r w:rsidRPr="00437F8C">
        <w:rPr>
          <w:rFonts w:ascii="Times New Roman" w:hAnsi="Times New Roman"/>
          <w:sz w:val="12"/>
        </w:rPr>
        <w:t>» (</w:t>
      </w:r>
      <w:r w:rsidRPr="00341563">
        <w:rPr>
          <w:rFonts w:ascii="Times New Roman" w:hAnsi="Times New Roman"/>
          <w:i/>
          <w:sz w:val="12"/>
        </w:rPr>
        <w:t>idem</w:t>
      </w:r>
      <w:r w:rsidRPr="00437F8C">
        <w:rPr>
          <w:rFonts w:ascii="Times New Roman" w:hAnsi="Times New Roman"/>
          <w:sz w:val="12"/>
        </w:rPr>
        <w:t>, p. 23) ; « </w:t>
      </w:r>
      <w:r w:rsidRPr="00437F8C">
        <w:rPr>
          <w:rFonts w:ascii="Times New Roman" w:hAnsi="Times New Roman"/>
          <w:i/>
          <w:sz w:val="12"/>
        </w:rPr>
        <w:t>El problema es que no son claros los contornos del término. </w:t>
      </w:r>
      <w:r w:rsidRPr="00437F8C">
        <w:rPr>
          <w:rFonts w:ascii="Times New Roman" w:hAnsi="Times New Roman"/>
          <w:sz w:val="12"/>
        </w:rPr>
        <w:t>» (</w:t>
      </w:r>
      <w:r w:rsidRPr="00437F8C">
        <w:rPr>
          <w:rFonts w:ascii="Times New Roman" w:hAnsi="Times New Roman"/>
          <w:i/>
          <w:sz w:val="12"/>
        </w:rPr>
        <w:t>idem</w:t>
      </w:r>
      <w:r w:rsidRPr="00437F8C">
        <w:rPr>
          <w:rFonts w:ascii="Times New Roman" w:hAnsi="Times New Roman"/>
          <w:sz w:val="12"/>
        </w:rPr>
        <w:t>)</w:t>
      </w:r>
    </w:p>
  </w:footnote>
  <w:footnote w:id="73">
    <w:p w:rsidR="008F0A6C" w:rsidRPr="00303112" w:rsidRDefault="008F0A6C" w:rsidP="001528BF">
      <w:pPr>
        <w:pStyle w:val="Notedebasdepage"/>
        <w:spacing w:after="0"/>
        <w:ind w:left="-851" w:right="-851"/>
        <w:rPr>
          <w:rFonts w:ascii="Times New Roman" w:hAnsi="Times New Roman"/>
          <w:sz w:val="12"/>
        </w:rPr>
      </w:pPr>
      <w:r w:rsidRPr="00303112">
        <w:rPr>
          <w:rStyle w:val="Marquenotebasdepage"/>
          <w:rFonts w:ascii="Times New Roman" w:hAnsi="Times New Roman"/>
          <w:sz w:val="12"/>
        </w:rPr>
        <w:footnoteRef/>
      </w:r>
      <w:r w:rsidRPr="00303112">
        <w:rPr>
          <w:rFonts w:ascii="Times New Roman" w:hAnsi="Times New Roman"/>
          <w:sz w:val="12"/>
        </w:rPr>
        <w:t xml:space="preserve"> Véanse el tablero « </w:t>
      </w:r>
      <w:r>
        <w:rPr>
          <w:rFonts w:ascii="Times New Roman" w:hAnsi="Times New Roman"/>
          <w:i/>
          <w:sz w:val="12"/>
        </w:rPr>
        <w:t>Homofobia</w:t>
      </w:r>
      <w:r w:rsidRPr="009C6914">
        <w:rPr>
          <w:rFonts w:ascii="Times New Roman" w:hAnsi="Times New Roman"/>
          <w:i/>
          <w:sz w:val="12"/>
        </w:rPr>
        <w:t> </w:t>
      </w:r>
      <w:r w:rsidRPr="00303112">
        <w:rPr>
          <w:rFonts w:ascii="Times New Roman" w:hAnsi="Times New Roman"/>
          <w:sz w:val="12"/>
        </w:rPr>
        <w:t>» en los anexos de este libro.</w:t>
      </w:r>
    </w:p>
  </w:footnote>
  <w:footnote w:id="74">
    <w:p w:rsidR="008F0A6C" w:rsidRPr="009F1DC6" w:rsidRDefault="008F0A6C" w:rsidP="009F1DC6">
      <w:pPr>
        <w:spacing w:after="0"/>
        <w:ind w:left="-851" w:right="-851"/>
        <w:jc w:val="both"/>
        <w:rPr>
          <w:rFonts w:ascii="Times New Roman" w:hAnsi="Times New Roman"/>
          <w:sz w:val="16"/>
        </w:rPr>
      </w:pPr>
      <w:r w:rsidRPr="00A74077">
        <w:rPr>
          <w:rStyle w:val="Marquenotebasdepage"/>
          <w:rFonts w:ascii="Times New Roman" w:hAnsi="Times New Roman"/>
          <w:sz w:val="12"/>
        </w:rPr>
        <w:footnoteRef/>
      </w:r>
      <w:r w:rsidRPr="00A74077">
        <w:rPr>
          <w:rFonts w:ascii="Times New Roman" w:hAnsi="Times New Roman"/>
          <w:sz w:val="12"/>
        </w:rPr>
        <w:t xml:space="preserve"> « </w:t>
      </w:r>
      <w:r w:rsidRPr="00A74077">
        <w:rPr>
          <w:rFonts w:ascii="Times New Roman" w:hAnsi="Times New Roman"/>
          <w:i/>
          <w:sz w:val="12"/>
        </w:rPr>
        <w:t>Muchos de los movimientos que buscan reivindicar los derechos de las personas homosexuales no representan a todas las personas homosexuales, ni siquiera a la mayoría. </w:t>
      </w:r>
      <w:r w:rsidRPr="00A74077">
        <w:rPr>
          <w:rFonts w:ascii="Times New Roman" w:hAnsi="Times New Roman"/>
          <w:sz w:val="12"/>
        </w:rPr>
        <w:t>» (</w:t>
      </w:r>
      <w:r w:rsidRPr="00E4780E">
        <w:rPr>
          <w:rFonts w:ascii="Times New Roman" w:hAnsi="Times New Roman"/>
          <w:i/>
          <w:sz w:val="12"/>
        </w:rPr>
        <w:t>idem</w:t>
      </w:r>
      <w:r w:rsidRPr="00F428B9">
        <w:rPr>
          <w:rFonts w:ascii="Times New Roman" w:hAnsi="Times New Roman"/>
          <w:sz w:val="12"/>
        </w:rPr>
        <w:t>, p. 39) ; « </w:t>
      </w:r>
      <w:r w:rsidRPr="00F428B9">
        <w:rPr>
          <w:rFonts w:ascii="Times New Roman" w:hAnsi="Times New Roman"/>
          <w:i/>
          <w:sz w:val="12"/>
        </w:rPr>
        <w:t>El LGTBI no representa a todos los homosexuales</w:t>
      </w:r>
      <w:r w:rsidRPr="00F428B9">
        <w:rPr>
          <w:rFonts w:ascii="Times New Roman" w:hAnsi="Times New Roman"/>
          <w:sz w:val="12"/>
        </w:rPr>
        <w:t xml:space="preserve"> [...] </w:t>
      </w:r>
      <w:r w:rsidRPr="00F428B9">
        <w:rPr>
          <w:rFonts w:ascii="Times New Roman" w:hAnsi="Times New Roman"/>
          <w:i/>
          <w:sz w:val="12"/>
        </w:rPr>
        <w:t>ni son representados por el LGTBI.</w:t>
      </w:r>
      <w:r w:rsidRPr="00F428B9">
        <w:rPr>
          <w:rFonts w:ascii="Times New Roman" w:hAnsi="Times New Roman"/>
          <w:sz w:val="12"/>
        </w:rPr>
        <w:t xml:space="preserve"> [...] </w:t>
      </w:r>
      <w:r w:rsidRPr="00F428B9">
        <w:rPr>
          <w:rFonts w:ascii="Times New Roman" w:hAnsi="Times New Roman"/>
          <w:i/>
          <w:sz w:val="12"/>
        </w:rPr>
        <w:t>Esta división dentro del grupo de personas homosexuales tiene una importancia fundamental.</w:t>
      </w:r>
      <w:r w:rsidRPr="00F428B9">
        <w:rPr>
          <w:rFonts w:ascii="Times New Roman" w:hAnsi="Times New Roman"/>
          <w:sz w:val="12"/>
        </w:rPr>
        <w:t xml:space="preserve"> [...] </w:t>
      </w:r>
      <w:r w:rsidRPr="00F428B9">
        <w:rPr>
          <w:rFonts w:ascii="Times New Roman" w:hAnsi="Times New Roman"/>
          <w:i/>
          <w:sz w:val="12"/>
        </w:rPr>
        <w:t>Bastantes homosexuales son discriminados, cuando no abiertamente criticados por sus congéneres del LGTBI. </w:t>
      </w:r>
      <w:r w:rsidRPr="00F428B9">
        <w:rPr>
          <w:rFonts w:ascii="Times New Roman" w:hAnsi="Times New Roman"/>
          <w:sz w:val="12"/>
        </w:rPr>
        <w:t>» (</w:t>
      </w:r>
      <w:r w:rsidRPr="00E4780E">
        <w:rPr>
          <w:rFonts w:ascii="Times New Roman" w:hAnsi="Times New Roman"/>
          <w:i/>
          <w:sz w:val="12"/>
        </w:rPr>
        <w:t>idem</w:t>
      </w:r>
      <w:r w:rsidRPr="00F428B9">
        <w:rPr>
          <w:rFonts w:ascii="Times New Roman" w:hAnsi="Times New Roman"/>
          <w:sz w:val="12"/>
        </w:rPr>
        <w:t>, pp. 146-147). El autor alimenta la tradicional y supuesta separación entre « </w:t>
      </w:r>
      <w:r w:rsidRPr="00F428B9">
        <w:rPr>
          <w:rFonts w:ascii="Times New Roman" w:hAnsi="Times New Roman"/>
          <w:i/>
          <w:sz w:val="12"/>
        </w:rPr>
        <w:t>los homosexuales LGTBI </w:t>
      </w:r>
      <w:r w:rsidRPr="00F428B9">
        <w:rPr>
          <w:rFonts w:ascii="Times New Roman" w:hAnsi="Times New Roman"/>
          <w:sz w:val="12"/>
        </w:rPr>
        <w:t>» (</w:t>
      </w:r>
      <w:r w:rsidRPr="00F428B9">
        <w:rPr>
          <w:rFonts w:ascii="Times New Roman" w:hAnsi="Times New Roman"/>
          <w:i/>
          <w:sz w:val="12"/>
        </w:rPr>
        <w:t>idem</w:t>
      </w:r>
      <w:r w:rsidRPr="00F428B9">
        <w:rPr>
          <w:rFonts w:ascii="Times New Roman" w:hAnsi="Times New Roman"/>
          <w:sz w:val="12"/>
        </w:rPr>
        <w:t>, p. 115) y los otros, que acomoda la esquizofrenia de</w:t>
      </w:r>
      <w:r w:rsidRPr="00A74077">
        <w:rPr>
          <w:rFonts w:ascii="Times New Roman" w:hAnsi="Times New Roman"/>
          <w:sz w:val="12"/>
        </w:rPr>
        <w:t xml:space="preserve"> la homofobia.</w:t>
      </w:r>
      <w:r>
        <w:rPr>
          <w:rFonts w:ascii="Times New Roman" w:hAnsi="Times New Roman"/>
          <w:sz w:val="12"/>
        </w:rPr>
        <w:t xml:space="preserve"> Muchos pro-Vida, para lavarse las manos, intentan ponernos unos contra otros para respaldar la idea de la « </w:t>
      </w:r>
      <w:r w:rsidRPr="00F21184">
        <w:rPr>
          <w:rFonts w:ascii="Times New Roman" w:hAnsi="Times New Roman"/>
          <w:sz w:val="12"/>
        </w:rPr>
        <w:t>dictadura interna del lobby gay </w:t>
      </w:r>
      <w:r>
        <w:rPr>
          <w:rFonts w:ascii="Times New Roman" w:hAnsi="Times New Roman"/>
          <w:sz w:val="12"/>
        </w:rPr>
        <w:t>» que maltrata incluso a los suyos, y para justificar su propia homofobia. Se alegran de encontrar a « </w:t>
      </w:r>
      <w:r w:rsidRPr="00F21184">
        <w:rPr>
          <w:rFonts w:ascii="Times New Roman" w:hAnsi="Times New Roman"/>
          <w:sz w:val="12"/>
        </w:rPr>
        <w:t>víctimas gays entre los gays </w:t>
      </w:r>
      <w:r>
        <w:rPr>
          <w:rFonts w:ascii="Times New Roman" w:hAnsi="Times New Roman"/>
          <w:sz w:val="12"/>
        </w:rPr>
        <w:t>».</w:t>
      </w:r>
    </w:p>
  </w:footnote>
  <w:footnote w:id="75">
    <w:p w:rsidR="008F0A6C" w:rsidRPr="00204D1E" w:rsidRDefault="008F0A6C" w:rsidP="00204D1E">
      <w:pPr>
        <w:pStyle w:val="Notedebasdepage"/>
        <w:spacing w:after="0"/>
        <w:ind w:left="-851" w:right="-851"/>
        <w:jc w:val="both"/>
        <w:rPr>
          <w:rFonts w:ascii="Times New Roman" w:hAnsi="Times New Roman"/>
          <w:sz w:val="12"/>
        </w:rPr>
      </w:pPr>
      <w:r w:rsidRPr="00F15CF4">
        <w:rPr>
          <w:rStyle w:val="Marquenotebasdepage"/>
          <w:rFonts w:ascii="Times New Roman" w:hAnsi="Times New Roman"/>
          <w:sz w:val="12"/>
        </w:rPr>
        <w:footnoteRef/>
      </w:r>
      <w:r w:rsidRPr="00F15CF4">
        <w:rPr>
          <w:rFonts w:ascii="Times New Roman" w:hAnsi="Times New Roman"/>
          <w:sz w:val="12"/>
        </w:rPr>
        <w:t xml:space="preserve"> Contrariamente a los que piensa el autor, no es cierto que « </w:t>
      </w:r>
      <w:r w:rsidRPr="00F15CF4">
        <w:rPr>
          <w:rFonts w:ascii="Times New Roman" w:hAnsi="Times New Roman"/>
          <w:i/>
          <w:sz w:val="12"/>
        </w:rPr>
        <w:t>el Gender presenta una sociedad sin diferencia de sexos </w:t>
      </w:r>
      <w:r w:rsidRPr="00F15CF4">
        <w:rPr>
          <w:rFonts w:ascii="Times New Roman" w:hAnsi="Times New Roman"/>
          <w:sz w:val="12"/>
        </w:rPr>
        <w:t>» (</w:t>
      </w:r>
      <w:r w:rsidRPr="00F15CF4">
        <w:rPr>
          <w:rFonts w:ascii="Times New Roman" w:hAnsi="Times New Roman"/>
          <w:i/>
          <w:sz w:val="12"/>
        </w:rPr>
        <w:t>idem</w:t>
      </w:r>
      <w:r w:rsidRPr="00F15CF4">
        <w:rPr>
          <w:rFonts w:ascii="Times New Roman" w:hAnsi="Times New Roman"/>
          <w:sz w:val="12"/>
        </w:rPr>
        <w:t>, p. 59), que « </w:t>
      </w:r>
      <w:r w:rsidRPr="00F15CF4">
        <w:rPr>
          <w:rFonts w:ascii="Times New Roman" w:hAnsi="Times New Roman"/>
          <w:i/>
          <w:sz w:val="12"/>
        </w:rPr>
        <w:t>la Teoría del género o Teoría Queer propone la eliminación de los sexos. </w:t>
      </w:r>
      <w:r w:rsidRPr="00F15CF4">
        <w:rPr>
          <w:rFonts w:ascii="Times New Roman" w:hAnsi="Times New Roman"/>
          <w:sz w:val="12"/>
        </w:rPr>
        <w:t>» (</w:t>
      </w:r>
      <w:r w:rsidRPr="00F15CF4">
        <w:rPr>
          <w:rFonts w:ascii="Times New Roman" w:hAnsi="Times New Roman"/>
          <w:i/>
          <w:sz w:val="12"/>
        </w:rPr>
        <w:t>idem</w:t>
      </w:r>
      <w:r w:rsidRPr="00F15CF4">
        <w:rPr>
          <w:rFonts w:ascii="Times New Roman" w:hAnsi="Times New Roman"/>
          <w:sz w:val="12"/>
        </w:rPr>
        <w:t>, p. 105) o que « </w:t>
      </w:r>
      <w:r w:rsidRPr="00F15CF4">
        <w:rPr>
          <w:rFonts w:ascii="Times New Roman" w:hAnsi="Times New Roman"/>
          <w:i/>
          <w:sz w:val="12"/>
        </w:rPr>
        <w:t>busca diluir el matrimonio, la familia y la identidad sexual</w:t>
      </w:r>
      <w:r w:rsidRPr="00F15CF4">
        <w:rPr>
          <w:rFonts w:ascii="Times New Roman" w:hAnsi="Times New Roman"/>
          <w:sz w:val="12"/>
        </w:rPr>
        <w:t> » (</w:t>
      </w:r>
      <w:r w:rsidRPr="00F15CF4">
        <w:rPr>
          <w:rFonts w:ascii="Times New Roman" w:hAnsi="Times New Roman"/>
          <w:i/>
          <w:sz w:val="12"/>
        </w:rPr>
        <w:t>idem</w:t>
      </w:r>
      <w:r w:rsidRPr="00F15CF4">
        <w:rPr>
          <w:rFonts w:ascii="Times New Roman" w:hAnsi="Times New Roman"/>
          <w:sz w:val="12"/>
        </w:rPr>
        <w:t xml:space="preserve">, p. 116) : precisamente la ideología de </w:t>
      </w:r>
      <w:r w:rsidRPr="00F15CF4">
        <w:rPr>
          <w:rFonts w:ascii="Times New Roman" w:hAnsi="Times New Roman"/>
          <w:i/>
          <w:sz w:val="12"/>
        </w:rPr>
        <w:t>Género</w:t>
      </w:r>
      <w:r w:rsidRPr="00F15CF4">
        <w:rPr>
          <w:rFonts w:ascii="Times New Roman" w:hAnsi="Times New Roman"/>
          <w:sz w:val="12"/>
        </w:rPr>
        <w:t xml:space="preserve"> sacraliza la diferencia de sexos e idealiza tanto como desprecia la masculinidad, la feminidad, la paternidad, la maternidad, la sexualidad, el matrimonio, la naturaleza, los niños y la familia.</w:t>
      </w:r>
      <w:r w:rsidRPr="00204D1E">
        <w:rPr>
          <w:rFonts w:ascii="Times New Roman" w:hAnsi="Times New Roman"/>
          <w:sz w:val="12"/>
        </w:rPr>
        <w:t xml:space="preserve"> </w:t>
      </w:r>
    </w:p>
  </w:footnote>
  <w:footnote w:id="76">
    <w:p w:rsidR="008F0A6C" w:rsidRPr="00EE73F1" w:rsidRDefault="008F0A6C" w:rsidP="00EE73F1">
      <w:pPr>
        <w:pStyle w:val="Notedebasdepage"/>
        <w:spacing w:after="0"/>
        <w:ind w:left="-851" w:right="-851"/>
        <w:jc w:val="both"/>
        <w:rPr>
          <w:rFonts w:ascii="Times New Roman" w:hAnsi="Times New Roman"/>
          <w:sz w:val="12"/>
        </w:rPr>
      </w:pPr>
      <w:r w:rsidRPr="00EE73F1">
        <w:rPr>
          <w:rStyle w:val="Marquenotebasdepage"/>
          <w:rFonts w:ascii="Times New Roman" w:hAnsi="Times New Roman"/>
          <w:sz w:val="12"/>
        </w:rPr>
        <w:footnoteRef/>
      </w:r>
      <w:r w:rsidRPr="00EE73F1">
        <w:rPr>
          <w:rFonts w:ascii="Times New Roman" w:hAnsi="Times New Roman"/>
          <w:sz w:val="12"/>
        </w:rPr>
        <w:t xml:space="preserve"> </w:t>
      </w:r>
      <w:r w:rsidRPr="004A11D2">
        <w:rPr>
          <w:rFonts w:ascii="Times New Roman" w:hAnsi="Times New Roman"/>
          <w:i/>
          <w:sz w:val="12"/>
        </w:rPr>
        <w:t>Idem</w:t>
      </w:r>
      <w:r w:rsidRPr="00EE73F1">
        <w:rPr>
          <w:rFonts w:ascii="Times New Roman" w:hAnsi="Times New Roman"/>
          <w:sz w:val="12"/>
        </w:rPr>
        <w:t>, pp. 142-143.</w:t>
      </w:r>
    </w:p>
  </w:footnote>
  <w:footnote w:id="77">
    <w:p w:rsidR="008F0A6C" w:rsidRPr="00CF5F9A" w:rsidRDefault="008F0A6C" w:rsidP="004B09E8">
      <w:pPr>
        <w:pStyle w:val="Notedebasdepage"/>
        <w:spacing w:after="0"/>
        <w:ind w:left="-851" w:right="-851"/>
        <w:jc w:val="both"/>
        <w:rPr>
          <w:rFonts w:ascii="Times New Roman" w:hAnsi="Times New Roman"/>
          <w:sz w:val="12"/>
        </w:rPr>
      </w:pPr>
      <w:r w:rsidRPr="00CF5F9A">
        <w:rPr>
          <w:rStyle w:val="Marquenotebasdepage"/>
          <w:rFonts w:ascii="Times New Roman" w:hAnsi="Times New Roman"/>
          <w:sz w:val="12"/>
        </w:rPr>
        <w:footnoteRef/>
      </w:r>
      <w:r w:rsidRPr="00CF5F9A">
        <w:rPr>
          <w:rFonts w:ascii="Times New Roman" w:hAnsi="Times New Roman"/>
          <w:sz w:val="12"/>
        </w:rPr>
        <w:t xml:space="preserve"> </w:t>
      </w:r>
      <w:r w:rsidRPr="003A6E94">
        <w:rPr>
          <w:rFonts w:ascii="Times New Roman" w:hAnsi="Times New Roman"/>
          <w:i/>
          <w:sz w:val="12"/>
        </w:rPr>
        <w:t>Idem</w:t>
      </w:r>
      <w:r w:rsidRPr="00CF5F9A">
        <w:rPr>
          <w:rFonts w:ascii="Times New Roman" w:hAnsi="Times New Roman"/>
          <w:sz w:val="12"/>
        </w:rPr>
        <w:t xml:space="preserve">, </w:t>
      </w:r>
      <w:r>
        <w:rPr>
          <w:rFonts w:ascii="Times New Roman" w:hAnsi="Times New Roman"/>
          <w:sz w:val="12"/>
        </w:rPr>
        <w:t>p. 64.</w:t>
      </w:r>
    </w:p>
  </w:footnote>
  <w:footnote w:id="78">
    <w:p w:rsidR="008F0A6C" w:rsidRPr="00EE73F1" w:rsidRDefault="008F0A6C" w:rsidP="00EE73F1">
      <w:pPr>
        <w:pStyle w:val="Notedebasdepage"/>
        <w:spacing w:after="0"/>
        <w:ind w:left="-851" w:right="-851"/>
        <w:jc w:val="both"/>
        <w:rPr>
          <w:rFonts w:ascii="Times New Roman" w:hAnsi="Times New Roman"/>
          <w:sz w:val="12"/>
        </w:rPr>
      </w:pPr>
      <w:r w:rsidRPr="00EE73F1">
        <w:rPr>
          <w:rStyle w:val="Marquenotebasdepage"/>
          <w:rFonts w:ascii="Times New Roman" w:hAnsi="Times New Roman"/>
          <w:sz w:val="12"/>
        </w:rPr>
        <w:footnoteRef/>
      </w:r>
      <w:r w:rsidRPr="00EE73F1">
        <w:rPr>
          <w:rFonts w:ascii="Times New Roman" w:hAnsi="Times New Roman"/>
          <w:sz w:val="12"/>
        </w:rPr>
        <w:t xml:space="preserve"> « </w:t>
      </w:r>
      <w:r w:rsidRPr="00EE73F1">
        <w:rPr>
          <w:rFonts w:ascii="Times New Roman" w:hAnsi="Times New Roman"/>
          <w:i/>
          <w:sz w:val="12"/>
        </w:rPr>
        <w:t>La Iglesia está en su derecho de exprear y difundir sus principios e impedírselo es atentar contra la libertad de expresión y contra la libertad religiosa. </w:t>
      </w:r>
      <w:r w:rsidRPr="00EE73F1">
        <w:rPr>
          <w:rFonts w:ascii="Times New Roman" w:hAnsi="Times New Roman"/>
          <w:sz w:val="12"/>
        </w:rPr>
        <w:t>» (</w:t>
      </w:r>
      <w:r w:rsidRPr="00A60567">
        <w:rPr>
          <w:rFonts w:ascii="Times New Roman" w:hAnsi="Times New Roman"/>
          <w:i/>
          <w:sz w:val="12"/>
        </w:rPr>
        <w:t>idem</w:t>
      </w:r>
      <w:r w:rsidRPr="00EE73F1">
        <w:rPr>
          <w:rFonts w:ascii="Times New Roman" w:hAnsi="Times New Roman"/>
          <w:sz w:val="12"/>
        </w:rPr>
        <w:t>, p. 151)</w:t>
      </w:r>
    </w:p>
  </w:footnote>
  <w:footnote w:id="79">
    <w:p w:rsidR="008F0A6C" w:rsidRPr="00CF5F9A" w:rsidRDefault="008F0A6C" w:rsidP="004B09E8">
      <w:pPr>
        <w:pStyle w:val="Notedebasdepage"/>
        <w:spacing w:after="0"/>
        <w:ind w:left="-851" w:right="-851"/>
        <w:jc w:val="both"/>
        <w:rPr>
          <w:rFonts w:ascii="Times New Roman" w:hAnsi="Times New Roman"/>
          <w:sz w:val="12"/>
        </w:rPr>
      </w:pPr>
      <w:r w:rsidRPr="00CF5F9A">
        <w:rPr>
          <w:rStyle w:val="Marquenotebasdepage"/>
          <w:rFonts w:ascii="Times New Roman" w:hAnsi="Times New Roman"/>
          <w:sz w:val="12"/>
        </w:rPr>
        <w:footnoteRef/>
      </w:r>
      <w:r w:rsidRPr="00CF5F9A">
        <w:rPr>
          <w:rFonts w:ascii="Times New Roman" w:hAnsi="Times New Roman"/>
          <w:sz w:val="12"/>
        </w:rPr>
        <w:t xml:space="preserve"> </w:t>
      </w:r>
      <w:r w:rsidRPr="00A60567">
        <w:rPr>
          <w:rFonts w:ascii="Times New Roman" w:hAnsi="Times New Roman"/>
          <w:i/>
          <w:sz w:val="12"/>
        </w:rPr>
        <w:t>Idem</w:t>
      </w:r>
      <w:r w:rsidRPr="00CF5F9A">
        <w:rPr>
          <w:rFonts w:ascii="Times New Roman" w:hAnsi="Times New Roman"/>
          <w:sz w:val="12"/>
        </w:rPr>
        <w:t xml:space="preserve">, </w:t>
      </w:r>
      <w:r>
        <w:rPr>
          <w:rFonts w:ascii="Times New Roman" w:hAnsi="Times New Roman"/>
          <w:sz w:val="12"/>
        </w:rPr>
        <w:t>p. 74.</w:t>
      </w:r>
    </w:p>
  </w:footnote>
  <w:footnote w:id="80">
    <w:p w:rsidR="008F0A6C" w:rsidRPr="00CF5F9A" w:rsidRDefault="008F0A6C" w:rsidP="00374013">
      <w:pPr>
        <w:pStyle w:val="Notedebasdepage"/>
        <w:spacing w:after="0"/>
        <w:ind w:left="-851" w:right="-851"/>
        <w:jc w:val="both"/>
        <w:rPr>
          <w:rFonts w:ascii="Times New Roman" w:hAnsi="Times New Roman"/>
          <w:sz w:val="12"/>
        </w:rPr>
      </w:pPr>
      <w:r w:rsidRPr="00CF5F9A">
        <w:rPr>
          <w:rStyle w:val="Marquenotebasdepage"/>
          <w:rFonts w:ascii="Times New Roman" w:hAnsi="Times New Roman"/>
          <w:sz w:val="12"/>
        </w:rPr>
        <w:footnoteRef/>
      </w:r>
      <w:r w:rsidRPr="00CF5F9A">
        <w:rPr>
          <w:rFonts w:ascii="Times New Roman" w:hAnsi="Times New Roman"/>
          <w:sz w:val="12"/>
        </w:rPr>
        <w:t xml:space="preserve"> </w:t>
      </w:r>
      <w:r w:rsidRPr="00A60567">
        <w:rPr>
          <w:rFonts w:ascii="Times New Roman" w:hAnsi="Times New Roman"/>
          <w:i/>
          <w:sz w:val="12"/>
        </w:rPr>
        <w:t>Idem</w:t>
      </w:r>
      <w:r w:rsidRPr="00CF5F9A">
        <w:rPr>
          <w:rFonts w:ascii="Times New Roman" w:hAnsi="Times New Roman"/>
          <w:sz w:val="12"/>
        </w:rPr>
        <w:t xml:space="preserve">, </w:t>
      </w:r>
      <w:r>
        <w:rPr>
          <w:rFonts w:ascii="Times New Roman" w:hAnsi="Times New Roman"/>
          <w:sz w:val="12"/>
        </w:rPr>
        <w:t>p. 76.</w:t>
      </w:r>
    </w:p>
  </w:footnote>
  <w:footnote w:id="81">
    <w:p w:rsidR="008F0A6C" w:rsidRPr="00CF5F9A" w:rsidRDefault="008F0A6C" w:rsidP="005B3CAB">
      <w:pPr>
        <w:pStyle w:val="Notedebasdepage"/>
        <w:spacing w:after="0"/>
        <w:ind w:left="-851" w:right="-851"/>
        <w:jc w:val="both"/>
        <w:rPr>
          <w:rFonts w:ascii="Times New Roman" w:hAnsi="Times New Roman"/>
          <w:sz w:val="12"/>
        </w:rPr>
      </w:pPr>
      <w:r w:rsidRPr="00CF5F9A">
        <w:rPr>
          <w:rStyle w:val="Marquenotebasdepage"/>
          <w:rFonts w:ascii="Times New Roman" w:hAnsi="Times New Roman"/>
          <w:sz w:val="12"/>
        </w:rPr>
        <w:footnoteRef/>
      </w:r>
      <w:r w:rsidRPr="00CF5F9A">
        <w:rPr>
          <w:rFonts w:ascii="Times New Roman" w:hAnsi="Times New Roman"/>
          <w:sz w:val="12"/>
        </w:rPr>
        <w:t xml:space="preserve"> </w:t>
      </w:r>
      <w:r w:rsidRPr="00A60567">
        <w:rPr>
          <w:rFonts w:ascii="Times New Roman" w:hAnsi="Times New Roman"/>
          <w:i/>
          <w:sz w:val="12"/>
        </w:rPr>
        <w:t>Idem</w:t>
      </w:r>
      <w:r w:rsidRPr="00CF5F9A">
        <w:rPr>
          <w:rFonts w:ascii="Times New Roman" w:hAnsi="Times New Roman"/>
          <w:sz w:val="12"/>
        </w:rPr>
        <w:t xml:space="preserve">, </w:t>
      </w:r>
      <w:r>
        <w:rPr>
          <w:rFonts w:ascii="Times New Roman" w:hAnsi="Times New Roman"/>
          <w:sz w:val="12"/>
        </w:rPr>
        <w:t>p. 90.</w:t>
      </w:r>
    </w:p>
  </w:footnote>
  <w:footnote w:id="82">
    <w:p w:rsidR="008F0A6C" w:rsidRPr="009A2D52" w:rsidRDefault="008F0A6C" w:rsidP="00375632">
      <w:pPr>
        <w:spacing w:after="0"/>
        <w:ind w:left="-851" w:right="-851"/>
        <w:jc w:val="both"/>
        <w:rPr>
          <w:rFonts w:ascii="Times New Roman" w:hAnsi="Times New Roman"/>
          <w:sz w:val="12"/>
        </w:rPr>
      </w:pPr>
      <w:r w:rsidRPr="009A2D52">
        <w:rPr>
          <w:rStyle w:val="Marquenotebasdepage"/>
          <w:rFonts w:ascii="Times New Roman" w:hAnsi="Times New Roman"/>
          <w:sz w:val="12"/>
        </w:rPr>
        <w:footnoteRef/>
      </w:r>
      <w:r w:rsidRPr="009A2D52">
        <w:rPr>
          <w:rFonts w:ascii="Times New Roman" w:hAnsi="Times New Roman"/>
          <w:sz w:val="12"/>
        </w:rPr>
        <w:t xml:space="preserve"> « </w:t>
      </w:r>
      <w:r w:rsidRPr="009A2D52">
        <w:rPr>
          <w:rFonts w:ascii="Times New Roman" w:hAnsi="Times New Roman"/>
          <w:i/>
          <w:sz w:val="12"/>
        </w:rPr>
        <w:t>La Iglesia también distingue entre lo que son auténticos derechos : a la dignidad, a la vida, a la libertad, de lo que no son sino pseudo-derechos inexistentes, como el derecho de la adopción o al matrimonio. </w:t>
      </w:r>
      <w:r w:rsidRPr="009A2D52">
        <w:rPr>
          <w:rFonts w:ascii="Times New Roman" w:hAnsi="Times New Roman"/>
          <w:sz w:val="12"/>
        </w:rPr>
        <w:t>» (</w:t>
      </w:r>
      <w:r w:rsidRPr="00D45924">
        <w:rPr>
          <w:rFonts w:ascii="Times New Roman" w:hAnsi="Times New Roman"/>
          <w:i/>
          <w:sz w:val="12"/>
        </w:rPr>
        <w:t>idem</w:t>
      </w:r>
      <w:r w:rsidRPr="009A2D52">
        <w:rPr>
          <w:rFonts w:ascii="Times New Roman" w:hAnsi="Times New Roman"/>
          <w:sz w:val="12"/>
        </w:rPr>
        <w:t>, p. 151) Lo siento pero la « dignidad », la « vida », la « libertad » tampoco son derechos ni valores que defender. Además, los primeros (los « </w:t>
      </w:r>
      <w:r w:rsidRPr="009A2D52">
        <w:rPr>
          <w:rFonts w:ascii="Times New Roman" w:hAnsi="Times New Roman"/>
          <w:i/>
          <w:sz w:val="12"/>
        </w:rPr>
        <w:t>auténticos derechos </w:t>
      </w:r>
      <w:r w:rsidRPr="009A2D52">
        <w:rPr>
          <w:rFonts w:ascii="Times New Roman" w:hAnsi="Times New Roman"/>
          <w:sz w:val="12"/>
        </w:rPr>
        <w:t>») apoyan los segundos (los « </w:t>
      </w:r>
      <w:r w:rsidRPr="009A2D52">
        <w:rPr>
          <w:rFonts w:ascii="Times New Roman" w:hAnsi="Times New Roman"/>
          <w:i/>
          <w:sz w:val="12"/>
        </w:rPr>
        <w:t>pseudo-derechos</w:t>
      </w:r>
      <w:r w:rsidRPr="009A2D52">
        <w:rPr>
          <w:rFonts w:ascii="Times New Roman" w:hAnsi="Times New Roman"/>
          <w:sz w:val="12"/>
        </w:rPr>
        <w:t> »).</w:t>
      </w:r>
    </w:p>
  </w:footnote>
  <w:footnote w:id="83">
    <w:p w:rsidR="008F0A6C" w:rsidRPr="006B7183" w:rsidRDefault="008F0A6C" w:rsidP="006B7183">
      <w:pPr>
        <w:pStyle w:val="Notedebasdepage"/>
        <w:spacing w:after="0"/>
        <w:ind w:left="-851" w:right="-851"/>
        <w:jc w:val="both"/>
        <w:rPr>
          <w:rFonts w:ascii="Times New Roman" w:hAnsi="Times New Roman"/>
          <w:sz w:val="12"/>
        </w:rPr>
      </w:pPr>
      <w:r w:rsidRPr="006B7183">
        <w:rPr>
          <w:rStyle w:val="Marquenotebasdepage"/>
          <w:rFonts w:ascii="Times New Roman" w:hAnsi="Times New Roman"/>
          <w:sz w:val="12"/>
        </w:rPr>
        <w:footnoteRef/>
      </w:r>
      <w:r w:rsidRPr="006B7183">
        <w:rPr>
          <w:rFonts w:ascii="Times New Roman" w:hAnsi="Times New Roman"/>
          <w:sz w:val="12"/>
        </w:rPr>
        <w:t xml:space="preserve"> « </w:t>
      </w:r>
      <w:r w:rsidRPr="006B7183">
        <w:rPr>
          <w:rFonts w:ascii="Times New Roman" w:hAnsi="Times New Roman"/>
          <w:i/>
          <w:sz w:val="12"/>
        </w:rPr>
        <w:t>Sin embargo, las personas homosexuales no están llamadas a algo distinto que el resto de los cristianos. </w:t>
      </w:r>
      <w:r w:rsidRPr="006B7183">
        <w:rPr>
          <w:rFonts w:ascii="Times New Roman" w:hAnsi="Times New Roman"/>
          <w:sz w:val="12"/>
        </w:rPr>
        <w:t>» (</w:t>
      </w:r>
      <w:r w:rsidRPr="00D45924">
        <w:rPr>
          <w:rFonts w:ascii="Times New Roman" w:hAnsi="Times New Roman"/>
          <w:i/>
          <w:sz w:val="12"/>
        </w:rPr>
        <w:t>idem</w:t>
      </w:r>
      <w:r w:rsidRPr="006B7183">
        <w:rPr>
          <w:rFonts w:ascii="Times New Roman" w:hAnsi="Times New Roman"/>
          <w:sz w:val="12"/>
        </w:rPr>
        <w:t>, p. 42)</w:t>
      </w:r>
    </w:p>
  </w:footnote>
  <w:footnote w:id="84">
    <w:p w:rsidR="008F0A6C" w:rsidRPr="007F49A4" w:rsidRDefault="008F0A6C" w:rsidP="007F49A4">
      <w:pPr>
        <w:pStyle w:val="Notedebasdepage"/>
        <w:spacing w:after="0"/>
        <w:ind w:left="-851" w:right="-851"/>
        <w:jc w:val="both"/>
        <w:rPr>
          <w:rFonts w:ascii="Times New Roman" w:hAnsi="Times New Roman"/>
          <w:sz w:val="12"/>
        </w:rPr>
      </w:pPr>
      <w:r w:rsidRPr="007F49A4">
        <w:rPr>
          <w:rStyle w:val="Marquenotebasdepage"/>
          <w:rFonts w:ascii="Times New Roman" w:hAnsi="Times New Roman"/>
          <w:sz w:val="12"/>
        </w:rPr>
        <w:footnoteRef/>
      </w:r>
      <w:r w:rsidRPr="007F49A4">
        <w:rPr>
          <w:rFonts w:ascii="Times New Roman" w:hAnsi="Times New Roman"/>
          <w:sz w:val="12"/>
        </w:rPr>
        <w:t xml:space="preserve"> « </w:t>
      </w:r>
      <w:r>
        <w:rPr>
          <w:rFonts w:ascii="Times New Roman" w:hAnsi="Times New Roman"/>
          <w:i/>
          <w:sz w:val="12"/>
        </w:rPr>
        <w:t>Precisan de una actitud</w:t>
      </w:r>
      <w:r w:rsidRPr="007F49A4">
        <w:rPr>
          <w:rFonts w:ascii="Times New Roman" w:hAnsi="Times New Roman"/>
          <w:i/>
          <w:sz w:val="12"/>
        </w:rPr>
        <w:t xml:space="preserve"> de acogida y no de recelo por parte de la comunidad eclesial </w:t>
      </w:r>
      <w:r w:rsidRPr="007F49A4">
        <w:rPr>
          <w:rFonts w:ascii="Times New Roman" w:hAnsi="Times New Roman"/>
          <w:sz w:val="12"/>
        </w:rPr>
        <w:t>» (</w:t>
      </w:r>
      <w:r w:rsidRPr="00D45924">
        <w:rPr>
          <w:rFonts w:ascii="Times New Roman" w:hAnsi="Times New Roman"/>
          <w:i/>
          <w:sz w:val="12"/>
        </w:rPr>
        <w:t>idem</w:t>
      </w:r>
      <w:r w:rsidRPr="007F49A4">
        <w:rPr>
          <w:rFonts w:ascii="Times New Roman" w:hAnsi="Times New Roman"/>
          <w:sz w:val="12"/>
        </w:rPr>
        <w:t>, p. 42) ; « </w:t>
      </w:r>
      <w:r w:rsidRPr="007F49A4">
        <w:rPr>
          <w:rFonts w:ascii="Times New Roman" w:hAnsi="Times New Roman"/>
          <w:i/>
          <w:sz w:val="12"/>
        </w:rPr>
        <w:t>Acompañamiento </w:t>
      </w:r>
      <w:r w:rsidRPr="007F49A4">
        <w:rPr>
          <w:rFonts w:ascii="Times New Roman" w:hAnsi="Times New Roman"/>
          <w:sz w:val="12"/>
        </w:rPr>
        <w:t>» (</w:t>
      </w:r>
      <w:r w:rsidRPr="007F49A4">
        <w:rPr>
          <w:rFonts w:ascii="Times New Roman" w:hAnsi="Times New Roman"/>
          <w:i/>
          <w:sz w:val="12"/>
        </w:rPr>
        <w:t>idem</w:t>
      </w:r>
      <w:r w:rsidRPr="007F49A4">
        <w:rPr>
          <w:rFonts w:ascii="Times New Roman" w:hAnsi="Times New Roman"/>
          <w:sz w:val="12"/>
        </w:rPr>
        <w:t>)</w:t>
      </w:r>
    </w:p>
  </w:footnote>
  <w:footnote w:id="85">
    <w:p w:rsidR="008F0A6C" w:rsidRPr="005422A3" w:rsidRDefault="008F0A6C" w:rsidP="00C96AD7">
      <w:pPr>
        <w:spacing w:after="0"/>
        <w:ind w:left="-851" w:right="-851"/>
        <w:jc w:val="both"/>
        <w:rPr>
          <w:rFonts w:ascii="Times New Roman" w:hAnsi="Times New Roman"/>
          <w:sz w:val="12"/>
        </w:rPr>
      </w:pPr>
      <w:r w:rsidRPr="005422A3">
        <w:rPr>
          <w:rStyle w:val="Marquenotebasdepage"/>
          <w:rFonts w:ascii="Times New Roman" w:hAnsi="Times New Roman"/>
          <w:sz w:val="12"/>
        </w:rPr>
        <w:footnoteRef/>
      </w:r>
      <w:r w:rsidRPr="005422A3">
        <w:rPr>
          <w:rFonts w:ascii="Times New Roman" w:hAnsi="Times New Roman"/>
          <w:sz w:val="12"/>
        </w:rPr>
        <w:t xml:space="preserve"> El padre Arroyo nos incita a « </w:t>
      </w:r>
      <w:r w:rsidRPr="005422A3">
        <w:rPr>
          <w:rFonts w:ascii="Times New Roman" w:hAnsi="Times New Roman"/>
          <w:i/>
          <w:sz w:val="12"/>
        </w:rPr>
        <w:t>redescubrir la complementariedad entre los sexos </w:t>
      </w:r>
      <w:r w:rsidRPr="005422A3">
        <w:rPr>
          <w:rFonts w:ascii="Times New Roman" w:hAnsi="Times New Roman"/>
          <w:sz w:val="12"/>
        </w:rPr>
        <w:t>» (</w:t>
      </w:r>
      <w:r w:rsidRPr="00AA1DA7">
        <w:rPr>
          <w:rFonts w:ascii="Times New Roman" w:hAnsi="Times New Roman"/>
          <w:i/>
          <w:sz w:val="12"/>
        </w:rPr>
        <w:t>idem</w:t>
      </w:r>
      <w:r w:rsidRPr="005422A3">
        <w:rPr>
          <w:rFonts w:ascii="Times New Roman" w:hAnsi="Times New Roman"/>
          <w:sz w:val="12"/>
        </w:rPr>
        <w:t>, p. 82). Define « </w:t>
      </w:r>
      <w:r w:rsidRPr="005422A3">
        <w:rPr>
          <w:rFonts w:ascii="Times New Roman" w:hAnsi="Times New Roman"/>
          <w:i/>
          <w:sz w:val="12"/>
        </w:rPr>
        <w:t>el matrimonio y la familia </w:t>
      </w:r>
      <w:r w:rsidRPr="005422A3">
        <w:rPr>
          <w:rFonts w:ascii="Times New Roman" w:hAnsi="Times New Roman"/>
          <w:sz w:val="12"/>
        </w:rPr>
        <w:t>» como « </w:t>
      </w:r>
      <w:r w:rsidRPr="005422A3">
        <w:rPr>
          <w:rFonts w:ascii="Times New Roman" w:hAnsi="Times New Roman"/>
          <w:i/>
          <w:sz w:val="12"/>
        </w:rPr>
        <w:t>instituciones naturales </w:t>
      </w:r>
      <w:r w:rsidRPr="005422A3">
        <w:rPr>
          <w:rFonts w:ascii="Times New Roman" w:hAnsi="Times New Roman"/>
          <w:sz w:val="12"/>
        </w:rPr>
        <w:t>» (</w:t>
      </w:r>
      <w:r w:rsidRPr="005422A3">
        <w:rPr>
          <w:rFonts w:ascii="Times New Roman" w:hAnsi="Times New Roman"/>
          <w:i/>
          <w:sz w:val="12"/>
        </w:rPr>
        <w:t>idem</w:t>
      </w:r>
      <w:r w:rsidRPr="005422A3">
        <w:rPr>
          <w:rFonts w:ascii="Times New Roman" w:hAnsi="Times New Roman"/>
          <w:sz w:val="12"/>
        </w:rPr>
        <w:t>, p. 90) : « </w:t>
      </w:r>
      <w:r w:rsidRPr="005422A3">
        <w:rPr>
          <w:rFonts w:ascii="Times New Roman" w:hAnsi="Times New Roman"/>
          <w:i/>
          <w:sz w:val="12"/>
        </w:rPr>
        <w:t>La clave es que sólo en el matrimonio se garantiza la estabilidad y la fecundidad. </w:t>
      </w:r>
      <w:r w:rsidRPr="005422A3">
        <w:rPr>
          <w:rFonts w:ascii="Times New Roman" w:hAnsi="Times New Roman"/>
          <w:sz w:val="12"/>
        </w:rPr>
        <w:t>» (</w:t>
      </w:r>
      <w:r w:rsidRPr="005422A3">
        <w:rPr>
          <w:rFonts w:ascii="Times New Roman" w:hAnsi="Times New Roman"/>
          <w:i/>
          <w:sz w:val="12"/>
        </w:rPr>
        <w:t>idem</w:t>
      </w:r>
      <w:r w:rsidRPr="005422A3">
        <w:rPr>
          <w:rFonts w:ascii="Times New Roman" w:hAnsi="Times New Roman"/>
          <w:sz w:val="12"/>
        </w:rPr>
        <w:t xml:space="preserve">, p. 63). </w:t>
      </w:r>
    </w:p>
  </w:footnote>
  <w:footnote w:id="86">
    <w:p w:rsidR="008F0A6C" w:rsidRPr="00BF1498" w:rsidRDefault="008F0A6C" w:rsidP="00F07789">
      <w:pPr>
        <w:pStyle w:val="Notedebasdepage"/>
        <w:spacing w:after="0"/>
        <w:ind w:left="-851" w:right="-851"/>
        <w:jc w:val="both"/>
        <w:rPr>
          <w:rFonts w:ascii="Times New Roman" w:hAnsi="Times New Roman"/>
          <w:sz w:val="12"/>
          <w:lang w:val="en-US"/>
        </w:rPr>
      </w:pPr>
      <w:r w:rsidRPr="00F07789">
        <w:rPr>
          <w:rStyle w:val="Marquenotebasdepage"/>
          <w:rFonts w:ascii="Times New Roman" w:hAnsi="Times New Roman"/>
          <w:sz w:val="12"/>
        </w:rPr>
        <w:footnoteRef/>
      </w:r>
      <w:r w:rsidRPr="00F07789">
        <w:rPr>
          <w:rFonts w:ascii="Times New Roman" w:hAnsi="Times New Roman"/>
          <w:sz w:val="12"/>
        </w:rPr>
        <w:t xml:space="preserve"> El celibato continente es presentado como la vía muerta del matrimonio y de la Iglesia. « </w:t>
      </w:r>
      <w:r w:rsidRPr="00F07789">
        <w:rPr>
          <w:rFonts w:ascii="Times New Roman" w:hAnsi="Times New Roman"/>
          <w:i/>
          <w:sz w:val="12"/>
        </w:rPr>
        <w:t>Si no es capaz  (como sucede con frecuencia) de llevar una vida heterosexual sana (dentro del matrimonio entre un hombre y una mujer, abierto a la vida), deberá entonces intentar vivir el celibato o la continencia. </w:t>
      </w:r>
      <w:r w:rsidRPr="00F07789">
        <w:rPr>
          <w:rFonts w:ascii="Times New Roman" w:hAnsi="Times New Roman"/>
          <w:sz w:val="12"/>
        </w:rPr>
        <w:t xml:space="preserve">» </w:t>
      </w:r>
      <w:r w:rsidRPr="00BF1498">
        <w:rPr>
          <w:rFonts w:ascii="Times New Roman" w:hAnsi="Times New Roman"/>
          <w:sz w:val="12"/>
          <w:lang w:val="en-US"/>
        </w:rPr>
        <w:t>(</w:t>
      </w:r>
      <w:r w:rsidRPr="00BF1498">
        <w:rPr>
          <w:rFonts w:ascii="Times New Roman" w:hAnsi="Times New Roman"/>
          <w:i/>
          <w:sz w:val="12"/>
          <w:lang w:val="en-US"/>
        </w:rPr>
        <w:t>idem</w:t>
      </w:r>
      <w:r w:rsidRPr="00BF1498">
        <w:rPr>
          <w:rFonts w:ascii="Times New Roman" w:hAnsi="Times New Roman"/>
          <w:sz w:val="12"/>
          <w:lang w:val="en-US"/>
        </w:rPr>
        <w:t>, p. 89) San Pablo defiende precisamente lo contrario, y reivindica la superioridad del celibato.</w:t>
      </w:r>
    </w:p>
  </w:footnote>
  <w:footnote w:id="87">
    <w:p w:rsidR="008F0A6C" w:rsidRPr="00717FB1" w:rsidRDefault="008F0A6C" w:rsidP="002A0519">
      <w:pPr>
        <w:pStyle w:val="Notedebasdepage"/>
        <w:spacing w:after="0"/>
        <w:ind w:left="-851" w:right="-851"/>
        <w:jc w:val="both"/>
        <w:rPr>
          <w:rFonts w:ascii="Times New Roman" w:hAnsi="Times New Roman"/>
          <w:sz w:val="12"/>
        </w:rPr>
      </w:pPr>
      <w:r w:rsidRPr="00717FB1">
        <w:rPr>
          <w:rStyle w:val="Marquenotebasdepage"/>
          <w:rFonts w:ascii="Times New Roman" w:hAnsi="Times New Roman"/>
          <w:sz w:val="12"/>
        </w:rPr>
        <w:footnoteRef/>
      </w:r>
      <w:r w:rsidRPr="00717FB1">
        <w:rPr>
          <w:rFonts w:ascii="Times New Roman" w:hAnsi="Times New Roman"/>
          <w:sz w:val="12"/>
        </w:rPr>
        <w:t xml:space="preserve"> El filósofo francés Fabrice Hadjadj y yo coincidimos en discutir este mito esencialista de la « </w:t>
      </w:r>
      <w:r w:rsidRPr="00C9121F">
        <w:rPr>
          <w:rFonts w:ascii="Times New Roman" w:hAnsi="Times New Roman"/>
          <w:sz w:val="12"/>
        </w:rPr>
        <w:t>complementariedad dentro de la diferencia sexual</w:t>
      </w:r>
      <w:r w:rsidRPr="00717FB1">
        <w:rPr>
          <w:rFonts w:ascii="Times New Roman" w:hAnsi="Times New Roman"/>
          <w:i/>
          <w:sz w:val="12"/>
        </w:rPr>
        <w:t> </w:t>
      </w:r>
      <w:r w:rsidRPr="00717FB1">
        <w:rPr>
          <w:rFonts w:ascii="Times New Roman" w:hAnsi="Times New Roman"/>
          <w:sz w:val="12"/>
        </w:rPr>
        <w:t>», como si ésta fuera « </w:t>
      </w:r>
      <w:r w:rsidRPr="00C9121F">
        <w:rPr>
          <w:rFonts w:ascii="Times New Roman" w:hAnsi="Times New Roman"/>
          <w:sz w:val="12"/>
        </w:rPr>
        <w:t>naturalmente </w:t>
      </w:r>
      <w:r w:rsidRPr="00717FB1">
        <w:rPr>
          <w:rFonts w:ascii="Times New Roman" w:hAnsi="Times New Roman"/>
          <w:sz w:val="12"/>
        </w:rPr>
        <w:t>» y « </w:t>
      </w:r>
      <w:r w:rsidRPr="00C9121F">
        <w:rPr>
          <w:rFonts w:ascii="Times New Roman" w:hAnsi="Times New Roman"/>
          <w:sz w:val="12"/>
        </w:rPr>
        <w:t>automáticamente </w:t>
      </w:r>
      <w:r w:rsidRPr="00717FB1">
        <w:rPr>
          <w:rFonts w:ascii="Times New Roman" w:hAnsi="Times New Roman"/>
          <w:sz w:val="12"/>
        </w:rPr>
        <w:t>» complementaria. También discutimos ese mito del matrimonio como « </w:t>
      </w:r>
      <w:r w:rsidRPr="00C9121F">
        <w:rPr>
          <w:rFonts w:ascii="Times New Roman" w:hAnsi="Times New Roman"/>
          <w:sz w:val="12"/>
        </w:rPr>
        <w:t>único horizonte de felicidad plena y de fecundidad </w:t>
      </w:r>
      <w:r w:rsidRPr="00717FB1">
        <w:rPr>
          <w:rFonts w:ascii="Times New Roman" w:hAnsi="Times New Roman"/>
          <w:sz w:val="12"/>
        </w:rPr>
        <w:t>» del ser humano. La peculiaridad del mensaje vocacional de la Iglesia Católica estriba precisamente en la doble propuesta del camino del matrimonio y del camino del celibato consagrado.</w:t>
      </w:r>
    </w:p>
  </w:footnote>
  <w:footnote w:id="88">
    <w:p w:rsidR="008F0A6C" w:rsidRPr="00E82C1C" w:rsidRDefault="008F0A6C" w:rsidP="00E82C1C">
      <w:pPr>
        <w:pStyle w:val="Notedebasdepage"/>
        <w:spacing w:after="0"/>
        <w:ind w:left="-851" w:right="-851"/>
        <w:jc w:val="both"/>
        <w:rPr>
          <w:rFonts w:ascii="Times New Roman" w:hAnsi="Times New Roman"/>
          <w:sz w:val="12"/>
        </w:rPr>
      </w:pPr>
      <w:r w:rsidRPr="00E82C1C">
        <w:rPr>
          <w:rStyle w:val="Marquenotebasdepage"/>
          <w:rFonts w:ascii="Times New Roman" w:hAnsi="Times New Roman"/>
          <w:sz w:val="12"/>
        </w:rPr>
        <w:footnoteRef/>
      </w:r>
      <w:r w:rsidRPr="00E82C1C">
        <w:rPr>
          <w:rFonts w:ascii="Times New Roman" w:hAnsi="Times New Roman"/>
          <w:sz w:val="12"/>
        </w:rPr>
        <w:t xml:space="preserve"> « </w:t>
      </w:r>
      <w:r w:rsidRPr="00E82C1C">
        <w:rPr>
          <w:rFonts w:ascii="Times New Roman" w:hAnsi="Times New Roman"/>
          <w:i/>
          <w:sz w:val="12"/>
        </w:rPr>
        <w:t>No se trata de señalar, juzgar o discriminar. </w:t>
      </w:r>
      <w:r w:rsidRPr="00E82C1C">
        <w:rPr>
          <w:rFonts w:ascii="Times New Roman" w:hAnsi="Times New Roman"/>
          <w:sz w:val="12"/>
        </w:rPr>
        <w:t>» (</w:t>
      </w:r>
      <w:r w:rsidRPr="00C9121F">
        <w:rPr>
          <w:rFonts w:ascii="Times New Roman" w:hAnsi="Times New Roman"/>
          <w:i/>
          <w:sz w:val="12"/>
        </w:rPr>
        <w:t>idem</w:t>
      </w:r>
      <w:r w:rsidRPr="00E82C1C">
        <w:rPr>
          <w:rFonts w:ascii="Times New Roman" w:hAnsi="Times New Roman"/>
          <w:sz w:val="12"/>
        </w:rPr>
        <w:t>, p. 66)</w:t>
      </w:r>
    </w:p>
  </w:footnote>
  <w:footnote w:id="89">
    <w:p w:rsidR="008F0A6C" w:rsidRPr="00F00E0E" w:rsidRDefault="008F0A6C" w:rsidP="00DA6D24">
      <w:pPr>
        <w:pStyle w:val="Notedebasdepage"/>
        <w:spacing w:after="0"/>
        <w:ind w:left="-851" w:right="-851"/>
        <w:jc w:val="both"/>
        <w:rPr>
          <w:rFonts w:ascii="Times New Roman" w:hAnsi="Times New Roman"/>
          <w:sz w:val="12"/>
        </w:rPr>
      </w:pPr>
      <w:r w:rsidRPr="00DA6D24">
        <w:rPr>
          <w:rStyle w:val="Marquenotebasdepage"/>
          <w:rFonts w:ascii="Times New Roman" w:hAnsi="Times New Roman"/>
          <w:sz w:val="12"/>
        </w:rPr>
        <w:footnoteRef/>
      </w:r>
      <w:r w:rsidRPr="00DA6D24">
        <w:rPr>
          <w:rFonts w:ascii="Times New Roman" w:hAnsi="Times New Roman"/>
          <w:sz w:val="12"/>
        </w:rPr>
        <w:t xml:space="preserve"> « </w:t>
      </w:r>
      <w:r w:rsidRPr="00DA6D24">
        <w:rPr>
          <w:rFonts w:ascii="Times New Roman" w:hAnsi="Times New Roman"/>
          <w:i/>
          <w:sz w:val="12"/>
        </w:rPr>
        <w:t>Entiende la Iglesia a la homosexualidad en los bautizados como una prueba difícil, un camino especial particularmente marcado por la Cruz, para identificarse con Jesucristo. </w:t>
      </w:r>
      <w:r w:rsidRPr="00DA6D24">
        <w:rPr>
          <w:rFonts w:ascii="Times New Roman" w:hAnsi="Times New Roman"/>
          <w:sz w:val="12"/>
        </w:rPr>
        <w:t>» (</w:t>
      </w:r>
      <w:r w:rsidRPr="00C9121F">
        <w:rPr>
          <w:rFonts w:ascii="Times New Roman" w:hAnsi="Times New Roman"/>
          <w:i/>
          <w:sz w:val="12"/>
        </w:rPr>
        <w:t>idem</w:t>
      </w:r>
      <w:r w:rsidRPr="00DA6D24">
        <w:rPr>
          <w:rFonts w:ascii="Times New Roman" w:hAnsi="Times New Roman"/>
          <w:sz w:val="12"/>
        </w:rPr>
        <w:t>, p. 89</w:t>
      </w:r>
      <w:r w:rsidRPr="00F00E0E">
        <w:rPr>
          <w:rFonts w:ascii="Times New Roman" w:hAnsi="Times New Roman"/>
          <w:sz w:val="12"/>
        </w:rPr>
        <w:t>) ; « </w:t>
      </w:r>
      <w:r w:rsidRPr="00F00E0E">
        <w:rPr>
          <w:rFonts w:ascii="Times New Roman" w:hAnsi="Times New Roman"/>
          <w:i/>
          <w:sz w:val="12"/>
        </w:rPr>
        <w:t>Suelen ser personas que sufren mucho. No se precisan investigaciones ni estadísticas, basta escucharles. </w:t>
      </w:r>
      <w:r w:rsidRPr="00F00E0E">
        <w:rPr>
          <w:rFonts w:ascii="Times New Roman" w:hAnsi="Times New Roman"/>
          <w:sz w:val="12"/>
        </w:rPr>
        <w:t>» (</w:t>
      </w:r>
      <w:r w:rsidRPr="00C9121F">
        <w:rPr>
          <w:rFonts w:ascii="Times New Roman" w:hAnsi="Times New Roman"/>
          <w:i/>
          <w:sz w:val="12"/>
        </w:rPr>
        <w:t>idem</w:t>
      </w:r>
      <w:r w:rsidRPr="00F00E0E">
        <w:rPr>
          <w:rFonts w:ascii="Times New Roman" w:hAnsi="Times New Roman"/>
          <w:sz w:val="12"/>
        </w:rPr>
        <w:t>, p. 137)</w:t>
      </w:r>
    </w:p>
  </w:footnote>
  <w:footnote w:id="90">
    <w:p w:rsidR="008F0A6C" w:rsidRPr="009847C8" w:rsidRDefault="008F0A6C" w:rsidP="001B7326">
      <w:pPr>
        <w:pStyle w:val="Notedebasdepage"/>
        <w:spacing w:after="0"/>
        <w:ind w:left="-851" w:right="-851"/>
        <w:jc w:val="both"/>
        <w:rPr>
          <w:rFonts w:ascii="Times New Roman" w:hAnsi="Times New Roman"/>
          <w:sz w:val="12"/>
        </w:rPr>
      </w:pPr>
      <w:r w:rsidRPr="001B7326">
        <w:rPr>
          <w:rStyle w:val="Marquenotebasdepage"/>
          <w:rFonts w:ascii="Times New Roman" w:hAnsi="Times New Roman"/>
          <w:sz w:val="12"/>
        </w:rPr>
        <w:footnoteRef/>
      </w:r>
      <w:r w:rsidRPr="001B7326">
        <w:rPr>
          <w:rFonts w:ascii="Times New Roman" w:hAnsi="Times New Roman"/>
          <w:sz w:val="12"/>
        </w:rPr>
        <w:t xml:space="preserve"> « </w:t>
      </w:r>
      <w:r w:rsidRPr="001B7326">
        <w:rPr>
          <w:rFonts w:ascii="Times New Roman" w:hAnsi="Times New Roman"/>
          <w:i/>
          <w:sz w:val="12"/>
        </w:rPr>
        <w:t xml:space="preserve">Reencontrar su </w:t>
      </w:r>
      <w:r w:rsidRPr="009847C8">
        <w:rPr>
          <w:rFonts w:ascii="Times New Roman" w:hAnsi="Times New Roman"/>
          <w:i/>
          <w:sz w:val="12"/>
        </w:rPr>
        <w:t>heterosexualidad </w:t>
      </w:r>
      <w:r w:rsidRPr="009847C8">
        <w:rPr>
          <w:rFonts w:ascii="Times New Roman" w:hAnsi="Times New Roman"/>
          <w:sz w:val="12"/>
        </w:rPr>
        <w:t>» (</w:t>
      </w:r>
      <w:r w:rsidRPr="00C9121F">
        <w:rPr>
          <w:rFonts w:ascii="Times New Roman" w:hAnsi="Times New Roman"/>
          <w:i/>
          <w:sz w:val="12"/>
        </w:rPr>
        <w:t>idem</w:t>
      </w:r>
      <w:r w:rsidRPr="009847C8">
        <w:rPr>
          <w:rFonts w:ascii="Times New Roman" w:hAnsi="Times New Roman"/>
          <w:sz w:val="12"/>
        </w:rPr>
        <w:t>, p. 89 y p. 101) ; « </w:t>
      </w:r>
      <w:r w:rsidRPr="009847C8">
        <w:rPr>
          <w:rFonts w:ascii="Times New Roman" w:hAnsi="Times New Roman"/>
          <w:i/>
          <w:sz w:val="12"/>
        </w:rPr>
        <w:t>una vida heterosexual sana </w:t>
      </w:r>
      <w:r w:rsidRPr="009847C8">
        <w:rPr>
          <w:rFonts w:ascii="Times New Roman" w:hAnsi="Times New Roman"/>
          <w:sz w:val="12"/>
        </w:rPr>
        <w:t>» (</w:t>
      </w:r>
      <w:r w:rsidRPr="009847C8">
        <w:rPr>
          <w:rFonts w:ascii="Times New Roman" w:hAnsi="Times New Roman"/>
          <w:i/>
          <w:sz w:val="12"/>
        </w:rPr>
        <w:t>idem</w:t>
      </w:r>
      <w:r w:rsidRPr="009847C8">
        <w:rPr>
          <w:rFonts w:ascii="Times New Roman" w:hAnsi="Times New Roman"/>
          <w:sz w:val="12"/>
        </w:rPr>
        <w:t>) ; « </w:t>
      </w:r>
      <w:r w:rsidRPr="009847C8">
        <w:rPr>
          <w:rFonts w:ascii="Times New Roman" w:hAnsi="Times New Roman"/>
          <w:i/>
          <w:sz w:val="12"/>
        </w:rPr>
        <w:t>No es banal la drástica diferencia que existe entre personas homosexuales y heterosexuales tanto en lo que ETS se refiere como a patologías psicológicas. </w:t>
      </w:r>
      <w:r w:rsidRPr="009847C8">
        <w:rPr>
          <w:rFonts w:ascii="Times New Roman" w:hAnsi="Times New Roman"/>
          <w:sz w:val="12"/>
        </w:rPr>
        <w:t>» (</w:t>
      </w:r>
      <w:r w:rsidRPr="009847C8">
        <w:rPr>
          <w:rFonts w:ascii="Times New Roman" w:hAnsi="Times New Roman"/>
          <w:i/>
          <w:sz w:val="12"/>
        </w:rPr>
        <w:t>idem</w:t>
      </w:r>
      <w:r w:rsidRPr="009847C8">
        <w:rPr>
          <w:rFonts w:ascii="Times New Roman" w:hAnsi="Times New Roman"/>
          <w:sz w:val="12"/>
        </w:rPr>
        <w:t>, p. 145) El padre Arroyo cita a Richard Cohen como ejemplo de « </w:t>
      </w:r>
      <w:r w:rsidRPr="009847C8">
        <w:rPr>
          <w:rFonts w:ascii="Times New Roman" w:hAnsi="Times New Roman"/>
          <w:i/>
          <w:sz w:val="12"/>
        </w:rPr>
        <w:t>reencuentro de su heterosexualidad</w:t>
      </w:r>
      <w:r w:rsidRPr="009847C8">
        <w:rPr>
          <w:rFonts w:ascii="Times New Roman" w:hAnsi="Times New Roman"/>
          <w:sz w:val="12"/>
        </w:rPr>
        <w:t> » posible.</w:t>
      </w:r>
    </w:p>
  </w:footnote>
  <w:footnote w:id="91">
    <w:p w:rsidR="008F0A6C" w:rsidRPr="00405442" w:rsidRDefault="008F0A6C" w:rsidP="007031A2">
      <w:pPr>
        <w:pStyle w:val="Notedebasdepage"/>
        <w:spacing w:after="0"/>
        <w:ind w:left="-851" w:right="-851"/>
        <w:jc w:val="both"/>
        <w:rPr>
          <w:rFonts w:ascii="Times New Roman" w:hAnsi="Times New Roman"/>
          <w:sz w:val="12"/>
        </w:rPr>
      </w:pPr>
      <w:r w:rsidRPr="00405442">
        <w:rPr>
          <w:rStyle w:val="Marquenotebasdepage"/>
          <w:rFonts w:ascii="Times New Roman" w:hAnsi="Times New Roman"/>
          <w:sz w:val="12"/>
        </w:rPr>
        <w:footnoteRef/>
      </w:r>
      <w:r w:rsidRPr="00405442">
        <w:rPr>
          <w:rFonts w:ascii="Times New Roman" w:hAnsi="Times New Roman"/>
          <w:sz w:val="12"/>
        </w:rPr>
        <w:t xml:space="preserve"> El caso de la « </w:t>
      </w:r>
      <w:r w:rsidRPr="00405442">
        <w:rPr>
          <w:rFonts w:ascii="Times New Roman" w:hAnsi="Times New Roman"/>
          <w:i/>
          <w:sz w:val="12"/>
        </w:rPr>
        <w:t>Carta a los obispos de la Iglesia Católica sobre la colaboración del hombre y la mujer en la Iglesia y el Mundo </w:t>
      </w:r>
      <w:r w:rsidRPr="00405442">
        <w:rPr>
          <w:rFonts w:ascii="Times New Roman" w:hAnsi="Times New Roman"/>
          <w:sz w:val="12"/>
        </w:rPr>
        <w:t xml:space="preserve">», escrita por la </w:t>
      </w:r>
      <w:r w:rsidRPr="00405442">
        <w:rPr>
          <w:rFonts w:ascii="Times New Roman" w:hAnsi="Times New Roman"/>
          <w:i/>
          <w:sz w:val="12"/>
        </w:rPr>
        <w:t>Congregación para la Doctrina de la Fe</w:t>
      </w:r>
      <w:r w:rsidRPr="00405442">
        <w:rPr>
          <w:rFonts w:ascii="Times New Roman" w:hAnsi="Times New Roman"/>
          <w:sz w:val="12"/>
        </w:rPr>
        <w:t xml:space="preserve"> el 1 de mayo de 2004, y que denuncia</w:t>
      </w:r>
      <w:r>
        <w:rPr>
          <w:rFonts w:ascii="Times New Roman" w:hAnsi="Times New Roman"/>
          <w:sz w:val="12"/>
        </w:rPr>
        <w:t>ba</w:t>
      </w:r>
      <w:r w:rsidRPr="00405442">
        <w:rPr>
          <w:rFonts w:ascii="Times New Roman" w:hAnsi="Times New Roman"/>
          <w:sz w:val="12"/>
        </w:rPr>
        <w:t xml:space="preserve"> las « </w:t>
      </w:r>
      <w:r w:rsidRPr="00405442">
        <w:rPr>
          <w:rFonts w:ascii="Times New Roman" w:hAnsi="Times New Roman"/>
          <w:i/>
          <w:sz w:val="12"/>
        </w:rPr>
        <w:t>ideologías que promueven la equiparación de la homosexualidad con la heterosexualidad </w:t>
      </w:r>
      <w:r w:rsidRPr="00405442">
        <w:rPr>
          <w:rFonts w:ascii="Times New Roman" w:hAnsi="Times New Roman"/>
          <w:sz w:val="12"/>
        </w:rPr>
        <w:t>» (nota 2) fue un accidente rarísimo debido a la ignorancia de algunos cardenales, corruptos por el espíritu del mundo. La homosexualidad y la h</w:t>
      </w:r>
      <w:r>
        <w:rPr>
          <w:rFonts w:ascii="Times New Roman" w:hAnsi="Times New Roman"/>
          <w:sz w:val="12"/>
        </w:rPr>
        <w:t>eterosexualidad son totalmente e</w:t>
      </w:r>
      <w:r w:rsidRPr="00405442">
        <w:rPr>
          <w:rFonts w:ascii="Times New Roman" w:hAnsi="Times New Roman"/>
          <w:sz w:val="12"/>
        </w:rPr>
        <w:t>quivalentes : ambas rechazan la diferencia de sexos, pese a que la segunda la incorpore</w:t>
      </w:r>
      <w:r>
        <w:rPr>
          <w:rFonts w:ascii="Times New Roman" w:hAnsi="Times New Roman"/>
          <w:sz w:val="12"/>
        </w:rPr>
        <w:t xml:space="preserve"> o la fuerce</w:t>
      </w:r>
      <w:r w:rsidRPr="00405442">
        <w:rPr>
          <w:rFonts w:ascii="Times New Roman" w:hAnsi="Times New Roman"/>
          <w:sz w:val="12"/>
        </w:rPr>
        <w:t>.</w:t>
      </w:r>
    </w:p>
  </w:footnote>
  <w:footnote w:id="92">
    <w:p w:rsidR="008F0A6C" w:rsidRPr="0017651C" w:rsidRDefault="008F0A6C" w:rsidP="005E7BCD">
      <w:pPr>
        <w:pStyle w:val="Notedebasdepage"/>
        <w:spacing w:after="0"/>
        <w:ind w:left="-851" w:right="-851"/>
        <w:jc w:val="both"/>
        <w:rPr>
          <w:rFonts w:ascii="Times New Roman" w:hAnsi="Times New Roman"/>
          <w:sz w:val="12"/>
        </w:rPr>
      </w:pPr>
      <w:r w:rsidRPr="0017651C">
        <w:rPr>
          <w:rStyle w:val="Marquenotebasdepage"/>
          <w:rFonts w:ascii="Times New Roman" w:hAnsi="Times New Roman"/>
          <w:sz w:val="12"/>
        </w:rPr>
        <w:footnoteRef/>
      </w:r>
      <w:r w:rsidRPr="00BF1498">
        <w:rPr>
          <w:rFonts w:ascii="Times New Roman" w:hAnsi="Times New Roman"/>
          <w:sz w:val="12"/>
          <w:lang w:val="de-DE"/>
        </w:rPr>
        <w:t xml:space="preserve"> </w:t>
      </w:r>
      <w:r w:rsidRPr="00BF1498">
        <w:rPr>
          <w:rFonts w:ascii="Times New Roman" w:hAnsi="Times New Roman"/>
          <w:i/>
          <w:sz w:val="12"/>
          <w:lang w:val="de-DE"/>
        </w:rPr>
        <w:t>Idem</w:t>
      </w:r>
      <w:r w:rsidRPr="00BF1498">
        <w:rPr>
          <w:rFonts w:ascii="Times New Roman" w:hAnsi="Times New Roman"/>
          <w:sz w:val="12"/>
          <w:lang w:val="de-DE"/>
        </w:rPr>
        <w:t>, p. 117. « </w:t>
      </w:r>
      <w:r w:rsidRPr="00BF1498">
        <w:rPr>
          <w:rFonts w:ascii="Times New Roman" w:hAnsi="Times New Roman"/>
          <w:i/>
          <w:sz w:val="12"/>
          <w:lang w:val="de-DE"/>
        </w:rPr>
        <w:t>El niño tiene derecho a tener papá y mamá. </w:t>
      </w:r>
      <w:r w:rsidRPr="00BF1498">
        <w:rPr>
          <w:rFonts w:ascii="Times New Roman" w:hAnsi="Times New Roman"/>
          <w:sz w:val="12"/>
          <w:lang w:val="de-DE"/>
        </w:rPr>
        <w:t xml:space="preserve">» </w:t>
      </w:r>
      <w:r w:rsidRPr="0017651C">
        <w:rPr>
          <w:rFonts w:ascii="Times New Roman" w:hAnsi="Times New Roman"/>
          <w:sz w:val="12"/>
        </w:rPr>
        <w:t>(</w:t>
      </w:r>
      <w:r w:rsidRPr="0017651C">
        <w:rPr>
          <w:rFonts w:ascii="Times New Roman" w:hAnsi="Times New Roman"/>
          <w:i/>
          <w:sz w:val="12"/>
        </w:rPr>
        <w:t>idem</w:t>
      </w:r>
      <w:r w:rsidRPr="0017651C">
        <w:rPr>
          <w:rFonts w:ascii="Times New Roman" w:hAnsi="Times New Roman"/>
          <w:sz w:val="12"/>
        </w:rPr>
        <w:t>, p. 153)</w:t>
      </w:r>
    </w:p>
  </w:footnote>
  <w:footnote w:id="93">
    <w:p w:rsidR="008F0A6C" w:rsidRPr="00494FFE" w:rsidRDefault="008F0A6C" w:rsidP="004C5D4B">
      <w:pPr>
        <w:pStyle w:val="Notedebasdepage"/>
        <w:spacing w:after="0"/>
        <w:ind w:left="-851" w:right="-851"/>
        <w:jc w:val="both"/>
        <w:rPr>
          <w:sz w:val="12"/>
        </w:rPr>
      </w:pPr>
      <w:r w:rsidRPr="00494FFE">
        <w:rPr>
          <w:rStyle w:val="Marquenotebasdepage"/>
          <w:sz w:val="12"/>
        </w:rPr>
        <w:footnoteRef/>
      </w:r>
      <w:r w:rsidRPr="00494FFE">
        <w:rPr>
          <w:sz w:val="12"/>
        </w:rPr>
        <w:t xml:space="preserve"> </w:t>
      </w:r>
      <w:r w:rsidRPr="00C9121F">
        <w:rPr>
          <w:rFonts w:ascii="Times New Roman" w:hAnsi="Times New Roman"/>
          <w:i/>
          <w:sz w:val="12"/>
        </w:rPr>
        <w:t>Idem</w:t>
      </w:r>
      <w:r w:rsidRPr="00494FFE">
        <w:rPr>
          <w:rFonts w:ascii="Times New Roman" w:hAnsi="Times New Roman"/>
          <w:sz w:val="12"/>
        </w:rPr>
        <w:t>, p. 151.</w:t>
      </w:r>
    </w:p>
  </w:footnote>
  <w:footnote w:id="94">
    <w:p w:rsidR="008F0A6C" w:rsidRPr="00B33123" w:rsidRDefault="008F0A6C" w:rsidP="00425539">
      <w:pPr>
        <w:pStyle w:val="Notedebasdepage"/>
        <w:spacing w:after="0"/>
        <w:ind w:left="-851" w:right="-851"/>
        <w:jc w:val="both"/>
        <w:rPr>
          <w:rFonts w:ascii="Times New Roman" w:hAnsi="Times New Roman"/>
          <w:sz w:val="12"/>
        </w:rPr>
      </w:pPr>
      <w:r w:rsidRPr="00767549">
        <w:rPr>
          <w:rStyle w:val="Marquenotebasdepage"/>
          <w:rFonts w:ascii="Times New Roman" w:hAnsi="Times New Roman"/>
          <w:sz w:val="12"/>
        </w:rPr>
        <w:footnoteRef/>
      </w:r>
      <w:r w:rsidRPr="00767549">
        <w:rPr>
          <w:rFonts w:ascii="Times New Roman" w:hAnsi="Times New Roman"/>
          <w:sz w:val="12"/>
        </w:rPr>
        <w:t xml:space="preserve"> Se refiere a « </w:t>
      </w:r>
      <w:r w:rsidRPr="00767549">
        <w:rPr>
          <w:rFonts w:ascii="Times New Roman" w:hAnsi="Times New Roman"/>
          <w:i/>
          <w:sz w:val="12"/>
        </w:rPr>
        <w:t>una óptica netamente sobrenatural </w:t>
      </w:r>
      <w:r w:rsidRPr="00767549">
        <w:rPr>
          <w:rFonts w:ascii="Times New Roman" w:hAnsi="Times New Roman"/>
          <w:sz w:val="12"/>
        </w:rPr>
        <w:t>», a « </w:t>
      </w:r>
      <w:r w:rsidRPr="00767549">
        <w:rPr>
          <w:rFonts w:ascii="Times New Roman" w:hAnsi="Times New Roman"/>
          <w:i/>
          <w:sz w:val="12"/>
        </w:rPr>
        <w:t>un fin sobrenatural </w:t>
      </w:r>
      <w:r w:rsidRPr="00767549">
        <w:rPr>
          <w:rFonts w:ascii="Times New Roman" w:hAnsi="Times New Roman"/>
          <w:sz w:val="12"/>
        </w:rPr>
        <w:t>» (</w:t>
      </w:r>
      <w:r w:rsidRPr="00C9121F">
        <w:rPr>
          <w:rFonts w:ascii="Times New Roman" w:hAnsi="Times New Roman"/>
          <w:i/>
          <w:sz w:val="12"/>
        </w:rPr>
        <w:t>idem</w:t>
      </w:r>
      <w:r w:rsidRPr="00B33123">
        <w:rPr>
          <w:rFonts w:ascii="Times New Roman" w:hAnsi="Times New Roman"/>
          <w:sz w:val="12"/>
        </w:rPr>
        <w:t>, p. 41), a « </w:t>
      </w:r>
      <w:r w:rsidRPr="00B33123">
        <w:rPr>
          <w:rFonts w:ascii="Times New Roman" w:hAnsi="Times New Roman"/>
          <w:i/>
          <w:sz w:val="12"/>
        </w:rPr>
        <w:t>medios sobrenaturales </w:t>
      </w:r>
      <w:r w:rsidRPr="00B33123">
        <w:rPr>
          <w:rFonts w:ascii="Times New Roman" w:hAnsi="Times New Roman"/>
          <w:sz w:val="12"/>
        </w:rPr>
        <w:t>» (</w:t>
      </w:r>
      <w:r w:rsidRPr="00B33123">
        <w:rPr>
          <w:rFonts w:ascii="Times New Roman" w:hAnsi="Times New Roman"/>
          <w:i/>
          <w:sz w:val="12"/>
        </w:rPr>
        <w:t>idem</w:t>
      </w:r>
      <w:r w:rsidRPr="00B33123">
        <w:rPr>
          <w:rFonts w:ascii="Times New Roman" w:hAnsi="Times New Roman"/>
          <w:sz w:val="12"/>
        </w:rPr>
        <w:t>, p. 42), a un « </w:t>
      </w:r>
      <w:r w:rsidRPr="00B33123">
        <w:rPr>
          <w:rFonts w:ascii="Times New Roman" w:hAnsi="Times New Roman"/>
          <w:i/>
          <w:sz w:val="12"/>
        </w:rPr>
        <w:t>destino escatológico </w:t>
      </w:r>
      <w:r w:rsidRPr="00B33123">
        <w:rPr>
          <w:rFonts w:ascii="Times New Roman" w:hAnsi="Times New Roman"/>
          <w:sz w:val="12"/>
        </w:rPr>
        <w:t>» (</w:t>
      </w:r>
      <w:r w:rsidRPr="00B33123">
        <w:rPr>
          <w:rFonts w:ascii="Times New Roman" w:hAnsi="Times New Roman"/>
          <w:i/>
          <w:sz w:val="12"/>
        </w:rPr>
        <w:t>idem</w:t>
      </w:r>
      <w:r w:rsidRPr="00B33123">
        <w:rPr>
          <w:rFonts w:ascii="Times New Roman" w:hAnsi="Times New Roman"/>
          <w:sz w:val="12"/>
        </w:rPr>
        <w:t>, p. 86).</w:t>
      </w:r>
    </w:p>
  </w:footnote>
  <w:footnote w:id="95">
    <w:p w:rsidR="008F0A6C" w:rsidRPr="00DD02FC" w:rsidRDefault="008F0A6C" w:rsidP="00DD02FC">
      <w:pPr>
        <w:pStyle w:val="Notedebasdepage"/>
        <w:spacing w:after="0"/>
        <w:ind w:left="-851" w:right="-851"/>
        <w:jc w:val="both"/>
        <w:rPr>
          <w:rFonts w:ascii="Times New Roman" w:hAnsi="Times New Roman"/>
          <w:sz w:val="12"/>
        </w:rPr>
      </w:pPr>
      <w:r w:rsidRPr="00DD02FC">
        <w:rPr>
          <w:rStyle w:val="Marquenotebasdepage"/>
          <w:rFonts w:ascii="Times New Roman" w:hAnsi="Times New Roman"/>
          <w:sz w:val="12"/>
        </w:rPr>
        <w:footnoteRef/>
      </w:r>
      <w:r w:rsidRPr="00DD02FC">
        <w:rPr>
          <w:rFonts w:ascii="Times New Roman" w:hAnsi="Times New Roman"/>
          <w:sz w:val="12"/>
        </w:rPr>
        <w:t xml:space="preserve"> « </w:t>
      </w:r>
      <w:r w:rsidRPr="00DD02FC">
        <w:rPr>
          <w:rFonts w:ascii="Times New Roman" w:hAnsi="Times New Roman"/>
          <w:i/>
          <w:sz w:val="12"/>
        </w:rPr>
        <w:t>En Lima, es conocida la devoción que tienen los travestis a la Virgen de la Floral,  en la Victoria, y nadie pone reparo a ello. </w:t>
      </w:r>
      <w:r w:rsidRPr="00DD02FC">
        <w:rPr>
          <w:rFonts w:ascii="Times New Roman" w:hAnsi="Times New Roman"/>
          <w:sz w:val="12"/>
        </w:rPr>
        <w:t>» (</w:t>
      </w:r>
      <w:r w:rsidRPr="00C9121F">
        <w:rPr>
          <w:rFonts w:ascii="Times New Roman" w:hAnsi="Times New Roman"/>
          <w:i/>
          <w:sz w:val="12"/>
        </w:rPr>
        <w:t>idem</w:t>
      </w:r>
      <w:r w:rsidRPr="00DD02FC">
        <w:rPr>
          <w:rFonts w:ascii="Times New Roman" w:hAnsi="Times New Roman"/>
          <w:sz w:val="12"/>
        </w:rPr>
        <w:t>, p. 139)</w:t>
      </w:r>
    </w:p>
  </w:footnote>
  <w:footnote w:id="96">
    <w:p w:rsidR="008F0A6C" w:rsidRPr="00DB5B82" w:rsidRDefault="008F0A6C" w:rsidP="00B343DE">
      <w:pPr>
        <w:pStyle w:val="Notedebasdepage"/>
        <w:spacing w:after="0"/>
        <w:ind w:left="-851" w:right="-851"/>
        <w:jc w:val="both"/>
        <w:rPr>
          <w:rFonts w:ascii="Times New Roman" w:hAnsi="Times New Roman"/>
          <w:sz w:val="12"/>
        </w:rPr>
      </w:pPr>
      <w:r w:rsidRPr="00DB5B82">
        <w:rPr>
          <w:rStyle w:val="Marquenotebasdepage"/>
          <w:rFonts w:ascii="Times New Roman" w:hAnsi="Times New Roman"/>
          <w:sz w:val="12"/>
        </w:rPr>
        <w:footnoteRef/>
      </w:r>
      <w:r w:rsidRPr="00DB5B82">
        <w:rPr>
          <w:rFonts w:ascii="Times New Roman" w:hAnsi="Times New Roman"/>
          <w:sz w:val="12"/>
        </w:rPr>
        <w:t xml:space="preserve"> </w:t>
      </w:r>
      <w:r w:rsidRPr="00C9121F">
        <w:rPr>
          <w:rFonts w:ascii="Times New Roman" w:hAnsi="Times New Roman"/>
          <w:i/>
          <w:sz w:val="12"/>
        </w:rPr>
        <w:t>Idem</w:t>
      </w:r>
      <w:r w:rsidRPr="00DB5B82">
        <w:rPr>
          <w:rFonts w:ascii="Times New Roman" w:hAnsi="Times New Roman"/>
          <w:sz w:val="12"/>
        </w:rPr>
        <w:t>, p. 138.</w:t>
      </w:r>
    </w:p>
  </w:footnote>
  <w:footnote w:id="97">
    <w:p w:rsidR="008F0A6C" w:rsidRPr="00C31F46" w:rsidRDefault="008F0A6C" w:rsidP="00C31F46">
      <w:pPr>
        <w:pStyle w:val="Notedebasdepage"/>
        <w:spacing w:after="0"/>
        <w:ind w:left="-851" w:right="-851"/>
        <w:rPr>
          <w:rFonts w:ascii="Times New Roman" w:hAnsi="Times New Roman"/>
          <w:sz w:val="12"/>
        </w:rPr>
      </w:pPr>
      <w:r w:rsidRPr="00C31F46">
        <w:rPr>
          <w:rStyle w:val="Marquenotebasdepage"/>
          <w:rFonts w:ascii="Times New Roman" w:hAnsi="Times New Roman"/>
          <w:sz w:val="12"/>
        </w:rPr>
        <w:footnoteRef/>
      </w:r>
      <w:r w:rsidRPr="00C31F46">
        <w:rPr>
          <w:rFonts w:ascii="Times New Roman" w:hAnsi="Times New Roman"/>
          <w:sz w:val="12"/>
        </w:rPr>
        <w:t xml:space="preserve"> </w:t>
      </w:r>
      <w:r w:rsidRPr="00C9121F">
        <w:rPr>
          <w:rFonts w:ascii="Times New Roman" w:hAnsi="Times New Roman"/>
          <w:i/>
          <w:sz w:val="12"/>
        </w:rPr>
        <w:t>Idem</w:t>
      </w:r>
      <w:r w:rsidRPr="00C31F46">
        <w:rPr>
          <w:rFonts w:ascii="Times New Roman" w:hAnsi="Times New Roman"/>
          <w:sz w:val="12"/>
        </w:rPr>
        <w:t>, p. 139.</w:t>
      </w:r>
    </w:p>
  </w:footnote>
  <w:footnote w:id="98">
    <w:p w:rsidR="008F0A6C" w:rsidRPr="00E611CE" w:rsidRDefault="008F0A6C" w:rsidP="00E611CE">
      <w:pPr>
        <w:pStyle w:val="Notedebasdepage"/>
        <w:spacing w:after="0"/>
        <w:ind w:left="-851" w:right="-851"/>
        <w:jc w:val="both"/>
        <w:rPr>
          <w:rFonts w:ascii="Times New Roman" w:hAnsi="Times New Roman"/>
          <w:sz w:val="12"/>
        </w:rPr>
      </w:pPr>
      <w:r w:rsidRPr="00E611CE">
        <w:rPr>
          <w:rStyle w:val="Marquenotebasdepage"/>
          <w:rFonts w:ascii="Times New Roman" w:hAnsi="Times New Roman"/>
          <w:sz w:val="12"/>
        </w:rPr>
        <w:footnoteRef/>
      </w:r>
      <w:r w:rsidRPr="00E611CE">
        <w:rPr>
          <w:rFonts w:ascii="Times New Roman" w:hAnsi="Times New Roman"/>
          <w:sz w:val="12"/>
        </w:rPr>
        <w:t xml:space="preserve"> « </w:t>
      </w:r>
      <w:r w:rsidRPr="00E611CE">
        <w:rPr>
          <w:rFonts w:ascii="Times New Roman" w:hAnsi="Times New Roman"/>
          <w:i/>
          <w:sz w:val="12"/>
        </w:rPr>
        <w:t>Este grupo activista LGTBI, junto con grupos feministas radicales que respaldan sus demandas, sí están en una frontal confrontación con la Iglesia católica. Sin embargo, esa confrontación es unilateral. La Iglesia no comparte todo el inmenso pliego petitorio del lobby LGTBI, pero lo hace de manera civilizada, educada, buscando el diálogo. Para la Iglesia no estar de acuerdo no significa pelear, ser violento o intolerante. Para ellos en cambio sí. Y por eso le han declarado la guerra. </w:t>
      </w:r>
      <w:r w:rsidRPr="00E611CE">
        <w:rPr>
          <w:rFonts w:ascii="Times New Roman" w:hAnsi="Times New Roman"/>
          <w:sz w:val="12"/>
        </w:rPr>
        <w:t>» (</w:t>
      </w:r>
      <w:r w:rsidRPr="00C9121F">
        <w:rPr>
          <w:rFonts w:ascii="Times New Roman" w:hAnsi="Times New Roman"/>
          <w:i/>
          <w:sz w:val="12"/>
        </w:rPr>
        <w:t>idem</w:t>
      </w:r>
      <w:r w:rsidRPr="00E611CE">
        <w:rPr>
          <w:rFonts w:ascii="Times New Roman" w:hAnsi="Times New Roman"/>
          <w:sz w:val="12"/>
        </w:rPr>
        <w:t>, p. 117)</w:t>
      </w:r>
    </w:p>
  </w:footnote>
  <w:footnote w:id="99">
    <w:p w:rsidR="008F0A6C" w:rsidRPr="00387C7B" w:rsidRDefault="008F0A6C" w:rsidP="00387C7B">
      <w:pPr>
        <w:pStyle w:val="Notedebasdepage"/>
        <w:spacing w:after="0"/>
        <w:ind w:left="-851" w:right="-851"/>
        <w:jc w:val="both"/>
        <w:rPr>
          <w:rFonts w:ascii="Times New Roman" w:hAnsi="Times New Roman"/>
          <w:sz w:val="12"/>
        </w:rPr>
      </w:pPr>
      <w:r w:rsidRPr="00387C7B">
        <w:rPr>
          <w:rStyle w:val="Marquenotebasdepage"/>
          <w:rFonts w:ascii="Times New Roman" w:hAnsi="Times New Roman"/>
          <w:sz w:val="12"/>
        </w:rPr>
        <w:footnoteRef/>
      </w:r>
      <w:r w:rsidRPr="00387C7B">
        <w:rPr>
          <w:rFonts w:ascii="Times New Roman" w:hAnsi="Times New Roman"/>
          <w:sz w:val="12"/>
        </w:rPr>
        <w:t xml:space="preserve"> « </w:t>
      </w:r>
      <w:r w:rsidRPr="00387C7B">
        <w:rPr>
          <w:rFonts w:ascii="Times New Roman" w:hAnsi="Times New Roman"/>
          <w:i/>
          <w:sz w:val="12"/>
        </w:rPr>
        <w:t>La Iglesia, en cambio, no gusta de eufemismos.</w:t>
      </w:r>
      <w:r w:rsidRPr="00387C7B">
        <w:rPr>
          <w:rFonts w:ascii="Times New Roman" w:hAnsi="Times New Roman"/>
          <w:sz w:val="12"/>
        </w:rPr>
        <w:t xml:space="preserve"> </w:t>
      </w:r>
      <w:r w:rsidRPr="00BF1498">
        <w:rPr>
          <w:rFonts w:ascii="Times New Roman" w:hAnsi="Times New Roman"/>
          <w:sz w:val="12"/>
          <w:lang w:val="en-US"/>
        </w:rPr>
        <w:t xml:space="preserve">[…] </w:t>
      </w:r>
      <w:r w:rsidRPr="00BF1498">
        <w:rPr>
          <w:rFonts w:ascii="Times New Roman" w:hAnsi="Times New Roman"/>
          <w:i/>
          <w:sz w:val="12"/>
          <w:lang w:val="en-US"/>
        </w:rPr>
        <w:t>Ella prefiere no callar la verdad. </w:t>
      </w:r>
      <w:r w:rsidRPr="00BF1498">
        <w:rPr>
          <w:rFonts w:ascii="Times New Roman" w:hAnsi="Times New Roman"/>
          <w:sz w:val="12"/>
          <w:lang w:val="en-US"/>
        </w:rPr>
        <w:t xml:space="preserve">» </w:t>
      </w:r>
      <w:r w:rsidRPr="00387C7B">
        <w:rPr>
          <w:rFonts w:ascii="Times New Roman" w:hAnsi="Times New Roman"/>
          <w:sz w:val="12"/>
        </w:rPr>
        <w:t>(</w:t>
      </w:r>
      <w:r w:rsidRPr="00C9121F">
        <w:rPr>
          <w:rFonts w:ascii="Times New Roman" w:hAnsi="Times New Roman"/>
          <w:i/>
          <w:sz w:val="12"/>
        </w:rPr>
        <w:t>idem</w:t>
      </w:r>
      <w:r w:rsidRPr="00387C7B">
        <w:rPr>
          <w:rFonts w:ascii="Times New Roman" w:hAnsi="Times New Roman"/>
          <w:sz w:val="12"/>
        </w:rPr>
        <w:t>, p. 140)</w:t>
      </w:r>
    </w:p>
  </w:footnote>
  <w:footnote w:id="100">
    <w:p w:rsidR="008F0A6C" w:rsidRPr="001A6A63" w:rsidRDefault="008F0A6C" w:rsidP="005A1508">
      <w:pPr>
        <w:pStyle w:val="Notedebasdepage"/>
        <w:spacing w:after="0"/>
        <w:ind w:left="-851" w:right="-851"/>
        <w:jc w:val="both"/>
        <w:rPr>
          <w:rFonts w:ascii="Times New Roman" w:hAnsi="Times New Roman"/>
          <w:sz w:val="12"/>
        </w:rPr>
      </w:pPr>
      <w:r w:rsidRPr="001A6A63">
        <w:rPr>
          <w:rStyle w:val="Marquenotebasdepage"/>
          <w:rFonts w:ascii="Times New Roman" w:hAnsi="Times New Roman"/>
          <w:sz w:val="12"/>
        </w:rPr>
        <w:footnoteRef/>
      </w:r>
      <w:r w:rsidRPr="001A6A63">
        <w:rPr>
          <w:rFonts w:ascii="Times New Roman" w:hAnsi="Times New Roman"/>
          <w:sz w:val="12"/>
        </w:rPr>
        <w:t xml:space="preserve"> « </w:t>
      </w:r>
      <w:r w:rsidRPr="001A6A63">
        <w:rPr>
          <w:rFonts w:ascii="Times New Roman" w:hAnsi="Times New Roman"/>
          <w:i/>
          <w:sz w:val="12"/>
        </w:rPr>
        <w:t>La preocupación de la Iglesia por los homosexuales no viene a ser oportunista o arribista. Ha habido una clara mejoría en lo que se refiere a la forma de tratarlos y de referirse a ellos.</w:t>
      </w:r>
      <w:r w:rsidRPr="001A6A63">
        <w:rPr>
          <w:rFonts w:ascii="Times New Roman" w:hAnsi="Times New Roman"/>
          <w:sz w:val="12"/>
        </w:rPr>
        <w:t xml:space="preserve"> […] </w:t>
      </w:r>
      <w:r w:rsidRPr="001A6A63">
        <w:rPr>
          <w:rFonts w:ascii="Times New Roman" w:hAnsi="Times New Roman"/>
          <w:i/>
          <w:sz w:val="12"/>
        </w:rPr>
        <w:t>En el fondo les brindan un lugar en la vida eclesial</w:t>
      </w:r>
      <w:r>
        <w:rPr>
          <w:rFonts w:ascii="Times New Roman" w:hAnsi="Times New Roman"/>
          <w:i/>
          <w:sz w:val="12"/>
        </w:rPr>
        <w:t>.</w:t>
      </w:r>
      <w:r w:rsidRPr="001A6A63">
        <w:rPr>
          <w:rFonts w:ascii="Times New Roman" w:hAnsi="Times New Roman"/>
          <w:i/>
          <w:sz w:val="12"/>
        </w:rPr>
        <w:t> </w:t>
      </w:r>
      <w:r w:rsidRPr="001A6A63">
        <w:rPr>
          <w:rFonts w:ascii="Times New Roman" w:hAnsi="Times New Roman"/>
          <w:sz w:val="12"/>
        </w:rPr>
        <w:t>» (</w:t>
      </w:r>
      <w:r w:rsidRPr="00C9121F">
        <w:rPr>
          <w:rFonts w:ascii="Times New Roman" w:hAnsi="Times New Roman"/>
          <w:i/>
          <w:sz w:val="12"/>
        </w:rPr>
        <w:t>idem</w:t>
      </w:r>
      <w:r w:rsidRPr="001A6A63">
        <w:rPr>
          <w:rFonts w:ascii="Times New Roman" w:hAnsi="Times New Roman"/>
          <w:sz w:val="12"/>
        </w:rPr>
        <w:t>, pp. 135-136) ; « </w:t>
      </w:r>
      <w:r w:rsidRPr="001A6A63">
        <w:rPr>
          <w:rFonts w:ascii="Times New Roman" w:hAnsi="Times New Roman"/>
          <w:i/>
          <w:sz w:val="12"/>
        </w:rPr>
        <w:t xml:space="preserve">La Iglesia busca también darle visibilidad a estos casos </w:t>
      </w:r>
      <w:r w:rsidRPr="001A6A63">
        <w:rPr>
          <w:rFonts w:ascii="Times New Roman" w:hAnsi="Times New Roman"/>
          <w:sz w:val="12"/>
        </w:rPr>
        <w:t>[de homosexuales que quieren cambiar de orientación sexual]</w:t>
      </w:r>
      <w:r w:rsidRPr="001A6A63">
        <w:rPr>
          <w:rFonts w:ascii="Times New Roman" w:hAnsi="Times New Roman"/>
          <w:i/>
          <w:sz w:val="12"/>
        </w:rPr>
        <w:t>. </w:t>
      </w:r>
      <w:r w:rsidRPr="001A6A63">
        <w:rPr>
          <w:rFonts w:ascii="Times New Roman" w:hAnsi="Times New Roman"/>
          <w:sz w:val="12"/>
        </w:rPr>
        <w:t>» (</w:t>
      </w:r>
      <w:r w:rsidRPr="00C9121F">
        <w:rPr>
          <w:rFonts w:ascii="Times New Roman" w:hAnsi="Times New Roman"/>
          <w:i/>
          <w:sz w:val="12"/>
        </w:rPr>
        <w:t>idem</w:t>
      </w:r>
      <w:r w:rsidRPr="001A6A63">
        <w:rPr>
          <w:rFonts w:ascii="Times New Roman" w:hAnsi="Times New Roman"/>
          <w:sz w:val="12"/>
        </w:rPr>
        <w:t>, p. 139)</w:t>
      </w:r>
    </w:p>
  </w:footnote>
  <w:footnote w:id="101">
    <w:p w:rsidR="008F0A6C" w:rsidRPr="00494FFE" w:rsidRDefault="008F0A6C" w:rsidP="00494FFE">
      <w:pPr>
        <w:spacing w:after="0"/>
        <w:ind w:left="-851" w:right="-851"/>
        <w:jc w:val="both"/>
        <w:rPr>
          <w:rFonts w:ascii="Times New Roman" w:hAnsi="Times New Roman"/>
          <w:sz w:val="12"/>
        </w:rPr>
      </w:pPr>
      <w:r w:rsidRPr="00494FFE">
        <w:rPr>
          <w:rStyle w:val="Marquenotebasdepage"/>
          <w:rFonts w:ascii="Times New Roman" w:hAnsi="Times New Roman"/>
          <w:sz w:val="12"/>
        </w:rPr>
        <w:footnoteRef/>
      </w:r>
      <w:r w:rsidRPr="00494FFE">
        <w:rPr>
          <w:rFonts w:ascii="Times New Roman" w:hAnsi="Times New Roman"/>
          <w:sz w:val="12"/>
        </w:rPr>
        <w:t xml:space="preserve"> De esta manera instrumentalizaron (a veces con su consentimiento) a Robert Óscar López, Xavier Bongibault, Clément Borioli, Giorgio Ponte, Jean-Pier Delaume-Myard, y también a </w:t>
      </w:r>
      <w:r w:rsidRPr="005D5358">
        <w:rPr>
          <w:rFonts w:ascii="Times New Roman" w:hAnsi="Times New Roman"/>
          <w:sz w:val="12"/>
        </w:rPr>
        <w:t>mí. Es horrible comprobarlo : nos quieren infelices. He hecho la lista de las entrevistas que nos han concedido los medios « católicos » a nosotros testigos homosexuales católicos : una vergüenza. Sólo se trata de un enfoque victimizador</w:t>
      </w:r>
      <w:r w:rsidRPr="00494FFE">
        <w:rPr>
          <w:rFonts w:ascii="Times New Roman" w:hAnsi="Times New Roman"/>
          <w:sz w:val="12"/>
        </w:rPr>
        <w:t xml:space="preserve"> y quejumbroso : </w:t>
      </w:r>
      <w:r>
        <w:rPr>
          <w:rFonts w:ascii="Times New Roman" w:hAnsi="Times New Roman"/>
          <w:sz w:val="12"/>
        </w:rPr>
        <w:t>véanse los</w:t>
      </w:r>
      <w:r w:rsidRPr="00494FFE">
        <w:rPr>
          <w:rFonts w:ascii="Times New Roman" w:hAnsi="Times New Roman"/>
          <w:sz w:val="12"/>
        </w:rPr>
        <w:t xml:space="preserve"> artículo</w:t>
      </w:r>
      <w:r>
        <w:rPr>
          <w:rFonts w:ascii="Times New Roman" w:hAnsi="Times New Roman"/>
          <w:sz w:val="12"/>
        </w:rPr>
        <w:t>s</w:t>
      </w:r>
      <w:r w:rsidRPr="00494FFE">
        <w:rPr>
          <w:rFonts w:ascii="Times New Roman" w:hAnsi="Times New Roman"/>
          <w:sz w:val="12"/>
        </w:rPr>
        <w:t xml:space="preserve"> « </w:t>
      </w:r>
      <w:r w:rsidRPr="00494FFE">
        <w:rPr>
          <w:rFonts w:ascii="Times New Roman" w:hAnsi="Times New Roman"/>
          <w:i/>
          <w:sz w:val="12"/>
        </w:rPr>
        <w:t>Rivka Edelman y Robert Oscar López, víctimas inocentes de la familia homosexual </w:t>
      </w:r>
      <w:r w:rsidRPr="00494FFE">
        <w:rPr>
          <w:rFonts w:ascii="Times New Roman" w:hAnsi="Times New Roman"/>
          <w:sz w:val="12"/>
        </w:rPr>
        <w:t xml:space="preserve">» (en el blog </w:t>
      </w:r>
      <w:r w:rsidRPr="00494FFE">
        <w:rPr>
          <w:rFonts w:ascii="Times New Roman" w:hAnsi="Times New Roman"/>
          <w:i/>
          <w:sz w:val="12"/>
        </w:rPr>
        <w:t>Camino hacia la Verdad</w:t>
      </w:r>
      <w:r>
        <w:rPr>
          <w:rFonts w:ascii="Times New Roman" w:hAnsi="Times New Roman"/>
          <w:sz w:val="12"/>
        </w:rPr>
        <w:t xml:space="preserve">, el 24 de abril de 2017), </w:t>
      </w:r>
      <w:r w:rsidRPr="00494FFE">
        <w:rPr>
          <w:rFonts w:ascii="Times New Roman" w:hAnsi="Times New Roman"/>
          <w:sz w:val="12"/>
        </w:rPr>
        <w:t>« </w:t>
      </w:r>
      <w:r w:rsidRPr="00494FFE">
        <w:rPr>
          <w:rFonts w:ascii="Times New Roman" w:hAnsi="Times New Roman"/>
          <w:i/>
          <w:sz w:val="12"/>
        </w:rPr>
        <w:t>Giorgio Ponte : Gay y católico, cuenta su experiencia de por qué la Iglesia tiene razón al defender la castidad </w:t>
      </w:r>
      <w:r w:rsidRPr="00494FFE">
        <w:rPr>
          <w:rFonts w:ascii="Times New Roman" w:hAnsi="Times New Roman"/>
          <w:sz w:val="12"/>
        </w:rPr>
        <w:t xml:space="preserve">» (en el diario </w:t>
      </w:r>
      <w:r w:rsidRPr="00494FFE">
        <w:rPr>
          <w:rFonts w:ascii="Times New Roman" w:hAnsi="Times New Roman"/>
          <w:i/>
          <w:sz w:val="12"/>
        </w:rPr>
        <w:t>Religión y Libertad</w:t>
      </w:r>
      <w:r w:rsidRPr="00494FFE">
        <w:rPr>
          <w:rFonts w:ascii="Times New Roman" w:hAnsi="Times New Roman"/>
          <w:sz w:val="12"/>
        </w:rPr>
        <w:t>, el 26 de octubre de 2017, en la que este testigo italiano escribe : « </w:t>
      </w:r>
      <w:r w:rsidRPr="00494FFE">
        <w:rPr>
          <w:rFonts w:ascii="Times New Roman" w:hAnsi="Times New Roman"/>
          <w:i/>
          <w:sz w:val="12"/>
        </w:rPr>
        <w:t>Estoy cansado de oír a las asociaciones homosexuales hablar en mi nombre. </w:t>
      </w:r>
      <w:r>
        <w:rPr>
          <w:rFonts w:ascii="Times New Roman" w:hAnsi="Times New Roman"/>
          <w:sz w:val="12"/>
        </w:rPr>
        <w:t xml:space="preserve">»), </w:t>
      </w:r>
      <w:r w:rsidRPr="00494FFE">
        <w:rPr>
          <w:rFonts w:ascii="Times New Roman" w:hAnsi="Times New Roman"/>
          <w:sz w:val="12"/>
        </w:rPr>
        <w:t>« </w:t>
      </w:r>
      <w:r>
        <w:rPr>
          <w:rFonts w:ascii="Times New Roman" w:hAnsi="Times New Roman"/>
          <w:i/>
          <w:sz w:val="12"/>
        </w:rPr>
        <w:t>Jean-</w:t>
      </w:r>
      <w:r w:rsidRPr="00494FFE">
        <w:rPr>
          <w:rFonts w:ascii="Times New Roman" w:hAnsi="Times New Roman"/>
          <w:i/>
          <w:sz w:val="12"/>
        </w:rPr>
        <w:t>Pier Delaume, homosexual: ‘El lobby gay ejerce una dictadura insoportable, no nos representa’</w:t>
      </w:r>
      <w:r w:rsidRPr="00494FFE">
        <w:rPr>
          <w:rFonts w:ascii="Times New Roman" w:hAnsi="Times New Roman"/>
          <w:sz w:val="12"/>
        </w:rPr>
        <w:t xml:space="preserve"> » (en esa basura de periódico </w:t>
      </w:r>
      <w:r w:rsidRPr="00494FFE">
        <w:rPr>
          <w:rFonts w:ascii="Times New Roman" w:hAnsi="Times New Roman"/>
          <w:i/>
          <w:sz w:val="12"/>
        </w:rPr>
        <w:t>Actuall</w:t>
      </w:r>
      <w:r>
        <w:rPr>
          <w:rFonts w:ascii="Times New Roman" w:hAnsi="Times New Roman"/>
          <w:sz w:val="12"/>
        </w:rPr>
        <w:t xml:space="preserve">, el 6 de mayo de 2016), </w:t>
      </w:r>
      <w:r w:rsidRPr="00494FFE">
        <w:rPr>
          <w:rFonts w:ascii="Times New Roman" w:hAnsi="Times New Roman"/>
          <w:sz w:val="12"/>
        </w:rPr>
        <w:t>« </w:t>
      </w:r>
      <w:r w:rsidRPr="00494FFE">
        <w:rPr>
          <w:rFonts w:ascii="Times New Roman" w:hAnsi="Times New Roman"/>
          <w:i/>
          <w:sz w:val="12"/>
        </w:rPr>
        <w:t>Xavier Bongibault : ‘¿Por qué me opongo al matrimonio gay ?’ : Un homosexual desmonta al lobby LGTBI</w:t>
      </w:r>
      <w:r w:rsidRPr="00494FFE">
        <w:rPr>
          <w:rFonts w:ascii="Times New Roman" w:hAnsi="Times New Roman"/>
          <w:sz w:val="12"/>
        </w:rPr>
        <w:t xml:space="preserve"> » (en esa mierda de periódico </w:t>
      </w:r>
      <w:r w:rsidRPr="00494FFE">
        <w:rPr>
          <w:rFonts w:ascii="Times New Roman" w:hAnsi="Times New Roman"/>
          <w:i/>
          <w:sz w:val="12"/>
        </w:rPr>
        <w:t>Actuall</w:t>
      </w:r>
      <w:r>
        <w:rPr>
          <w:rFonts w:ascii="Times New Roman" w:hAnsi="Times New Roman"/>
          <w:sz w:val="12"/>
        </w:rPr>
        <w:t xml:space="preserve">, el 2 de julio de 2016), </w:t>
      </w:r>
      <w:r w:rsidRPr="00494FFE">
        <w:rPr>
          <w:rFonts w:ascii="Times New Roman" w:hAnsi="Times New Roman"/>
          <w:sz w:val="12"/>
        </w:rPr>
        <w:t>« </w:t>
      </w:r>
      <w:r w:rsidRPr="00494FFE">
        <w:rPr>
          <w:rFonts w:ascii="Times New Roman" w:hAnsi="Times New Roman"/>
          <w:i/>
          <w:sz w:val="12"/>
        </w:rPr>
        <w:t>Philippe Ariño habla de la censura del lobby LGTB : ‘Expresan su propio sufrimiento y la autocensura’ </w:t>
      </w:r>
      <w:r w:rsidRPr="00494FFE">
        <w:rPr>
          <w:rFonts w:ascii="Times New Roman" w:hAnsi="Times New Roman"/>
          <w:sz w:val="12"/>
        </w:rPr>
        <w:t xml:space="preserve">» (en el diario </w:t>
      </w:r>
      <w:r w:rsidRPr="00494FFE">
        <w:rPr>
          <w:rFonts w:ascii="Times New Roman" w:hAnsi="Times New Roman"/>
          <w:i/>
          <w:sz w:val="12"/>
        </w:rPr>
        <w:t>Religión y Libertad</w:t>
      </w:r>
      <w:r w:rsidRPr="00494FFE">
        <w:rPr>
          <w:rFonts w:ascii="Times New Roman" w:hAnsi="Times New Roman"/>
          <w:sz w:val="12"/>
        </w:rPr>
        <w:t xml:space="preserve">, el 10 de febrero de 2017), etc. </w:t>
      </w:r>
      <w:r>
        <w:rPr>
          <w:rFonts w:ascii="Times New Roman" w:hAnsi="Times New Roman"/>
          <w:sz w:val="12"/>
        </w:rPr>
        <w:t xml:space="preserve">Realmente una pena. </w:t>
      </w:r>
      <w:r w:rsidRPr="00494FFE">
        <w:rPr>
          <w:rFonts w:ascii="Times New Roman" w:hAnsi="Times New Roman"/>
          <w:sz w:val="12"/>
        </w:rPr>
        <w:t xml:space="preserve">El colectivo </w:t>
      </w:r>
      <w:r w:rsidRPr="00494FFE">
        <w:rPr>
          <w:rFonts w:ascii="Times New Roman" w:hAnsi="Times New Roman"/>
          <w:i/>
          <w:sz w:val="12"/>
        </w:rPr>
        <w:t>Homovox</w:t>
      </w:r>
      <w:r w:rsidRPr="00494FFE">
        <w:rPr>
          <w:rFonts w:ascii="Times New Roman" w:hAnsi="Times New Roman"/>
          <w:sz w:val="12"/>
        </w:rPr>
        <w:t xml:space="preserve"> en Francia es</w:t>
      </w:r>
      <w:r>
        <w:rPr>
          <w:rFonts w:ascii="Times New Roman" w:hAnsi="Times New Roman"/>
          <w:sz w:val="12"/>
        </w:rPr>
        <w:t xml:space="preserve"> el símbolo de aquella estafa : a</w:t>
      </w:r>
      <w:r w:rsidRPr="00494FFE">
        <w:rPr>
          <w:rFonts w:ascii="Times New Roman" w:hAnsi="Times New Roman"/>
          <w:sz w:val="12"/>
        </w:rPr>
        <w:t>demás, todos sus testigos homos estaban en contra de las consecuencias del « matrimonio gay »</w:t>
      </w:r>
      <w:r>
        <w:rPr>
          <w:rFonts w:ascii="Times New Roman" w:hAnsi="Times New Roman"/>
          <w:sz w:val="12"/>
        </w:rPr>
        <w:t xml:space="preserve"> sobre los niños</w:t>
      </w:r>
      <w:r w:rsidRPr="00494FFE">
        <w:rPr>
          <w:rFonts w:ascii="Times New Roman" w:hAnsi="Times New Roman"/>
          <w:sz w:val="12"/>
        </w:rPr>
        <w:t xml:space="preserve"> pero a favor </w:t>
      </w:r>
      <w:r>
        <w:rPr>
          <w:rFonts w:ascii="Times New Roman" w:hAnsi="Times New Roman"/>
          <w:sz w:val="12"/>
        </w:rPr>
        <w:t xml:space="preserve">del « amor » homo y </w:t>
      </w:r>
      <w:r w:rsidRPr="00494FFE">
        <w:rPr>
          <w:rFonts w:ascii="Times New Roman" w:hAnsi="Times New Roman"/>
          <w:sz w:val="12"/>
        </w:rPr>
        <w:t xml:space="preserve">de la </w:t>
      </w:r>
      <w:r w:rsidRPr="00494FFE">
        <w:rPr>
          <w:rFonts w:ascii="Times New Roman" w:hAnsi="Times New Roman"/>
          <w:i/>
          <w:sz w:val="12"/>
        </w:rPr>
        <w:t>Unión Civil</w:t>
      </w:r>
      <w:r>
        <w:rPr>
          <w:rFonts w:ascii="Times New Roman" w:hAnsi="Times New Roman"/>
          <w:sz w:val="12"/>
        </w:rPr>
        <w:t>, es decir del « matrimonio gay »</w:t>
      </w:r>
      <w:r w:rsidRPr="00494FFE">
        <w:rPr>
          <w:rFonts w:ascii="Times New Roman" w:hAnsi="Times New Roman"/>
          <w:sz w:val="12"/>
        </w:rPr>
        <w:t>.</w:t>
      </w:r>
    </w:p>
  </w:footnote>
  <w:footnote w:id="102">
    <w:p w:rsidR="008F0A6C" w:rsidRPr="00615FBA" w:rsidRDefault="008F0A6C" w:rsidP="00F849A2">
      <w:pPr>
        <w:pStyle w:val="Notedebasdepage"/>
        <w:spacing w:after="0"/>
        <w:ind w:left="-851" w:right="-851"/>
        <w:rPr>
          <w:rFonts w:ascii="Times New Roman" w:hAnsi="Times New Roman"/>
          <w:sz w:val="12"/>
        </w:rPr>
      </w:pPr>
      <w:r w:rsidRPr="00615FBA">
        <w:rPr>
          <w:rStyle w:val="Marquenotebasdepage"/>
          <w:rFonts w:ascii="Times New Roman" w:hAnsi="Times New Roman"/>
          <w:sz w:val="12"/>
        </w:rPr>
        <w:footnoteRef/>
      </w:r>
      <w:r w:rsidRPr="00615FBA">
        <w:rPr>
          <w:rFonts w:ascii="Times New Roman" w:hAnsi="Times New Roman"/>
          <w:sz w:val="12"/>
        </w:rPr>
        <w:t xml:space="preserve"> </w:t>
      </w:r>
      <w:r w:rsidRPr="00142653">
        <w:rPr>
          <w:rFonts w:ascii="Times New Roman" w:hAnsi="Times New Roman"/>
          <w:sz w:val="12"/>
        </w:rPr>
        <w:t xml:space="preserve">Jorge Scala, </w:t>
      </w:r>
      <w:r w:rsidRPr="00142653">
        <w:rPr>
          <w:rFonts w:ascii="Times New Roman" w:hAnsi="Times New Roman"/>
          <w:i/>
          <w:sz w:val="12"/>
        </w:rPr>
        <w:t>Ideología de Género</w:t>
      </w:r>
      <w:r>
        <w:rPr>
          <w:rFonts w:ascii="Times New Roman" w:hAnsi="Times New Roman"/>
          <w:i/>
          <w:sz w:val="12"/>
        </w:rPr>
        <w:t> : No gracias</w:t>
      </w:r>
      <w:r w:rsidRPr="00142653">
        <w:rPr>
          <w:rFonts w:ascii="Times New Roman" w:hAnsi="Times New Roman"/>
          <w:sz w:val="12"/>
        </w:rPr>
        <w:t xml:space="preserve">, Ed. Servicio diocesano de Retiros, Diócesis de Lurín, enero de 2017, p. </w:t>
      </w:r>
      <w:r w:rsidRPr="00615FBA">
        <w:rPr>
          <w:rFonts w:ascii="Times New Roman" w:hAnsi="Times New Roman"/>
          <w:sz w:val="12"/>
        </w:rPr>
        <w:t>36.</w:t>
      </w:r>
    </w:p>
  </w:footnote>
  <w:footnote w:id="103">
    <w:p w:rsidR="008F0A6C" w:rsidRPr="00723BA7" w:rsidRDefault="008F0A6C" w:rsidP="00F849A2">
      <w:pPr>
        <w:pStyle w:val="Notedebasdepage"/>
        <w:spacing w:after="0"/>
        <w:ind w:left="-851" w:right="-851"/>
        <w:rPr>
          <w:rFonts w:ascii="Times New Roman" w:hAnsi="Times New Roman"/>
          <w:sz w:val="12"/>
        </w:rPr>
      </w:pPr>
      <w:r w:rsidRPr="00723BA7">
        <w:rPr>
          <w:rStyle w:val="Marquenotebasdepage"/>
          <w:rFonts w:ascii="Times New Roman" w:hAnsi="Times New Roman"/>
          <w:sz w:val="12"/>
        </w:rPr>
        <w:footnoteRef/>
      </w:r>
      <w:r w:rsidRPr="00723BA7">
        <w:rPr>
          <w:rFonts w:ascii="Times New Roman" w:hAnsi="Times New Roman"/>
          <w:sz w:val="12"/>
        </w:rPr>
        <w:t xml:space="preserve"> </w:t>
      </w:r>
      <w:r w:rsidRPr="00723BA7">
        <w:rPr>
          <w:rFonts w:ascii="Times New Roman" w:hAnsi="Times New Roman"/>
          <w:i/>
          <w:sz w:val="12"/>
        </w:rPr>
        <w:t>Idem</w:t>
      </w:r>
      <w:r w:rsidRPr="00723BA7">
        <w:rPr>
          <w:rFonts w:ascii="Times New Roman" w:hAnsi="Times New Roman"/>
          <w:sz w:val="12"/>
        </w:rPr>
        <w:t>, p. 97.</w:t>
      </w:r>
    </w:p>
  </w:footnote>
  <w:footnote w:id="104">
    <w:p w:rsidR="008F0A6C" w:rsidRPr="0064008A" w:rsidRDefault="008F0A6C" w:rsidP="0005383A">
      <w:pPr>
        <w:spacing w:after="0"/>
        <w:ind w:left="-851" w:right="-851"/>
        <w:jc w:val="both"/>
        <w:rPr>
          <w:rFonts w:ascii="Times New Roman" w:hAnsi="Times New Roman"/>
          <w:sz w:val="12"/>
        </w:rPr>
      </w:pPr>
      <w:r w:rsidRPr="0064008A">
        <w:rPr>
          <w:rStyle w:val="Marquenotebasdepage"/>
          <w:rFonts w:ascii="Times New Roman" w:hAnsi="Times New Roman"/>
          <w:sz w:val="12"/>
        </w:rPr>
        <w:footnoteRef/>
      </w:r>
      <w:r w:rsidRPr="0064008A">
        <w:rPr>
          <w:rFonts w:ascii="Times New Roman" w:hAnsi="Times New Roman"/>
          <w:sz w:val="12"/>
        </w:rPr>
        <w:t xml:space="preserve"> Todo el capítulo V, en 26 páginas (se extiende de la p. 72 a la p. 98), se dedica a enumerar todos los organismos que financiarían al « </w:t>
      </w:r>
      <w:r w:rsidRPr="0064008A">
        <w:rPr>
          <w:rFonts w:ascii="Times New Roman" w:hAnsi="Times New Roman"/>
          <w:i/>
          <w:sz w:val="12"/>
        </w:rPr>
        <w:t>lobby gay </w:t>
      </w:r>
      <w:r w:rsidRPr="0064008A">
        <w:rPr>
          <w:rFonts w:ascii="Times New Roman" w:hAnsi="Times New Roman"/>
          <w:sz w:val="12"/>
        </w:rPr>
        <w:t>».</w:t>
      </w:r>
    </w:p>
  </w:footnote>
  <w:footnote w:id="105">
    <w:p w:rsidR="008F0A6C" w:rsidRPr="00B11570" w:rsidRDefault="008F0A6C" w:rsidP="00F849A2">
      <w:pPr>
        <w:pStyle w:val="Notedebasdepage"/>
        <w:spacing w:after="0"/>
        <w:ind w:left="-851" w:right="-851"/>
        <w:jc w:val="both"/>
        <w:rPr>
          <w:rFonts w:ascii="Times New Roman" w:hAnsi="Times New Roman"/>
          <w:sz w:val="12"/>
        </w:rPr>
      </w:pPr>
      <w:r w:rsidRPr="00B11570">
        <w:rPr>
          <w:rStyle w:val="Marquenotebasdepage"/>
          <w:rFonts w:ascii="Times New Roman" w:hAnsi="Times New Roman"/>
          <w:sz w:val="12"/>
        </w:rPr>
        <w:footnoteRef/>
      </w:r>
      <w:r w:rsidRPr="00B11570">
        <w:rPr>
          <w:rFonts w:ascii="Times New Roman" w:hAnsi="Times New Roman"/>
          <w:sz w:val="12"/>
        </w:rPr>
        <w:t xml:space="preserve"> « </w:t>
      </w:r>
      <w:r w:rsidRPr="00B11570">
        <w:rPr>
          <w:rFonts w:ascii="Times New Roman" w:hAnsi="Times New Roman"/>
          <w:i/>
          <w:sz w:val="12"/>
        </w:rPr>
        <w:t>la reingeniería social </w:t>
      </w:r>
      <w:r w:rsidRPr="00B11570">
        <w:rPr>
          <w:rFonts w:ascii="Times New Roman" w:hAnsi="Times New Roman"/>
          <w:sz w:val="12"/>
        </w:rPr>
        <w:t>» (</w:t>
      </w:r>
      <w:r w:rsidRPr="00D74224">
        <w:rPr>
          <w:rFonts w:ascii="Times New Roman" w:hAnsi="Times New Roman"/>
          <w:i/>
          <w:sz w:val="12"/>
        </w:rPr>
        <w:t>idem</w:t>
      </w:r>
      <w:r w:rsidRPr="00B11570">
        <w:rPr>
          <w:rFonts w:ascii="Times New Roman" w:hAnsi="Times New Roman"/>
          <w:sz w:val="12"/>
        </w:rPr>
        <w:t>, p. 47)</w:t>
      </w:r>
      <w:r>
        <w:rPr>
          <w:rFonts w:ascii="Times New Roman" w:hAnsi="Times New Roman"/>
          <w:sz w:val="12"/>
        </w:rPr>
        <w:t>.</w:t>
      </w:r>
    </w:p>
  </w:footnote>
  <w:footnote w:id="106">
    <w:p w:rsidR="008F0A6C" w:rsidRPr="00A350C3" w:rsidRDefault="008F0A6C" w:rsidP="00142653">
      <w:pPr>
        <w:pStyle w:val="Notedebasdepage"/>
        <w:spacing w:after="0"/>
        <w:ind w:left="-851" w:right="-851"/>
        <w:jc w:val="both"/>
        <w:rPr>
          <w:rFonts w:ascii="Times New Roman" w:hAnsi="Times New Roman"/>
          <w:sz w:val="12"/>
        </w:rPr>
      </w:pPr>
      <w:r w:rsidRPr="00142653">
        <w:rPr>
          <w:rStyle w:val="Marquenotebasdepage"/>
          <w:rFonts w:ascii="Times New Roman" w:hAnsi="Times New Roman"/>
          <w:sz w:val="12"/>
        </w:rPr>
        <w:footnoteRef/>
      </w:r>
      <w:r w:rsidRPr="00142653">
        <w:rPr>
          <w:rFonts w:ascii="Times New Roman" w:hAnsi="Times New Roman"/>
          <w:sz w:val="12"/>
        </w:rPr>
        <w:t xml:space="preserve"> </w:t>
      </w:r>
      <w:r w:rsidRPr="00D74224">
        <w:rPr>
          <w:rFonts w:ascii="Times New Roman" w:hAnsi="Times New Roman"/>
          <w:i/>
          <w:sz w:val="12"/>
        </w:rPr>
        <w:t>Idem</w:t>
      </w:r>
      <w:r>
        <w:rPr>
          <w:rFonts w:ascii="Times New Roman" w:hAnsi="Times New Roman"/>
          <w:sz w:val="12"/>
        </w:rPr>
        <w:t>,</w:t>
      </w:r>
      <w:r w:rsidRPr="00142653">
        <w:rPr>
          <w:rFonts w:ascii="Times New Roman" w:hAnsi="Times New Roman"/>
          <w:sz w:val="12"/>
        </w:rPr>
        <w:t xml:space="preserve"> p. </w:t>
      </w:r>
      <w:r>
        <w:rPr>
          <w:rFonts w:ascii="Times New Roman" w:hAnsi="Times New Roman"/>
          <w:sz w:val="12"/>
        </w:rPr>
        <w:t>3</w:t>
      </w:r>
      <w:r w:rsidRPr="00142653">
        <w:rPr>
          <w:rFonts w:ascii="Times New Roman" w:hAnsi="Times New Roman"/>
          <w:sz w:val="12"/>
        </w:rPr>
        <w:t>.</w:t>
      </w:r>
      <w:r>
        <w:rPr>
          <w:rFonts w:ascii="Times New Roman" w:hAnsi="Times New Roman"/>
          <w:sz w:val="12"/>
        </w:rPr>
        <w:t xml:space="preserve"> Encontramos una retórica parecida con los autobuses anti-</w:t>
      </w:r>
      <w:r w:rsidRPr="00A350C3">
        <w:rPr>
          <w:rFonts w:ascii="Times New Roman" w:hAnsi="Times New Roman"/>
          <w:i/>
          <w:sz w:val="12"/>
        </w:rPr>
        <w:t>Género</w:t>
      </w:r>
      <w:r>
        <w:rPr>
          <w:rFonts w:ascii="Times New Roman" w:hAnsi="Times New Roman"/>
          <w:sz w:val="12"/>
        </w:rPr>
        <w:t xml:space="preserve"> de </w:t>
      </w:r>
      <w:r w:rsidRPr="00A350C3">
        <w:rPr>
          <w:rFonts w:ascii="Times New Roman" w:hAnsi="Times New Roman"/>
          <w:i/>
          <w:sz w:val="12"/>
        </w:rPr>
        <w:t>Hazte Oír</w:t>
      </w:r>
      <w:r>
        <w:rPr>
          <w:rFonts w:ascii="Times New Roman" w:hAnsi="Times New Roman"/>
          <w:sz w:val="12"/>
        </w:rPr>
        <w:t xml:space="preserve"> : para esconder la falta de argumentos, se advierte contra un peligro bárbaro pero invisible que « puede engañar » (cf. la campaña publicitaria de </w:t>
      </w:r>
      <w:r w:rsidRPr="00A350C3">
        <w:rPr>
          <w:rFonts w:ascii="Times New Roman" w:hAnsi="Times New Roman"/>
          <w:i/>
          <w:sz w:val="12"/>
        </w:rPr>
        <w:t>Hazte Oír</w:t>
      </w:r>
      <w:r>
        <w:rPr>
          <w:rFonts w:ascii="Times New Roman" w:hAnsi="Times New Roman"/>
          <w:sz w:val="12"/>
        </w:rPr>
        <w:t xml:space="preserve"> « </w:t>
      </w:r>
      <w:r w:rsidRPr="0000007D">
        <w:rPr>
          <w:rFonts w:ascii="Times New Roman" w:hAnsi="Times New Roman"/>
          <w:i/>
          <w:sz w:val="12"/>
        </w:rPr>
        <w:t>Que no te engañen… </w:t>
      </w:r>
      <w:r>
        <w:rPr>
          <w:rFonts w:ascii="Times New Roman" w:hAnsi="Times New Roman"/>
          <w:sz w:val="12"/>
        </w:rPr>
        <w:t>»).</w:t>
      </w:r>
    </w:p>
  </w:footnote>
  <w:footnote w:id="107">
    <w:p w:rsidR="008F0A6C" w:rsidRPr="00BF1498" w:rsidRDefault="008F0A6C" w:rsidP="00142653">
      <w:pPr>
        <w:pStyle w:val="Notedebasdepage"/>
        <w:spacing w:after="0"/>
        <w:ind w:left="-851" w:right="-851"/>
        <w:jc w:val="both"/>
        <w:rPr>
          <w:rFonts w:ascii="Times New Roman" w:hAnsi="Times New Roman"/>
          <w:sz w:val="12"/>
          <w:lang w:val="de-DE"/>
        </w:rPr>
      </w:pPr>
      <w:r w:rsidRPr="00142653">
        <w:rPr>
          <w:rStyle w:val="Marquenotebasdepage"/>
          <w:rFonts w:ascii="Times New Roman" w:hAnsi="Times New Roman"/>
          <w:sz w:val="12"/>
        </w:rPr>
        <w:footnoteRef/>
      </w:r>
      <w:r w:rsidRPr="00BF1498">
        <w:rPr>
          <w:rFonts w:ascii="Times New Roman" w:hAnsi="Times New Roman"/>
          <w:sz w:val="12"/>
          <w:lang w:val="de-DE"/>
        </w:rPr>
        <w:t xml:space="preserve"> </w:t>
      </w:r>
      <w:r w:rsidRPr="00BF1498">
        <w:rPr>
          <w:rFonts w:ascii="Times New Roman" w:hAnsi="Times New Roman"/>
          <w:i/>
          <w:sz w:val="12"/>
          <w:lang w:val="de-DE"/>
        </w:rPr>
        <w:t>Idem</w:t>
      </w:r>
      <w:r w:rsidRPr="00BF1498">
        <w:rPr>
          <w:rFonts w:ascii="Times New Roman" w:hAnsi="Times New Roman"/>
          <w:sz w:val="12"/>
          <w:lang w:val="de-DE"/>
        </w:rPr>
        <w:t>, p. 5.</w:t>
      </w:r>
    </w:p>
  </w:footnote>
  <w:footnote w:id="108">
    <w:p w:rsidR="008F0A6C" w:rsidRPr="00BF1498" w:rsidRDefault="008F0A6C" w:rsidP="004D26CF">
      <w:pPr>
        <w:pStyle w:val="Notedebasdepage"/>
        <w:spacing w:after="0"/>
        <w:ind w:left="-851" w:right="-851"/>
        <w:jc w:val="both"/>
        <w:rPr>
          <w:rFonts w:ascii="Times New Roman" w:hAnsi="Times New Roman"/>
          <w:sz w:val="12"/>
          <w:lang w:val="de-DE"/>
        </w:rPr>
      </w:pPr>
      <w:r w:rsidRPr="004D26CF">
        <w:rPr>
          <w:rStyle w:val="Marquenotebasdepage"/>
          <w:rFonts w:ascii="Times New Roman" w:hAnsi="Times New Roman"/>
          <w:sz w:val="12"/>
        </w:rPr>
        <w:footnoteRef/>
      </w:r>
      <w:r w:rsidRPr="00BF1498">
        <w:rPr>
          <w:rFonts w:ascii="Times New Roman" w:hAnsi="Times New Roman"/>
          <w:sz w:val="12"/>
          <w:lang w:val="de-DE"/>
        </w:rPr>
        <w:t xml:space="preserve"> </w:t>
      </w:r>
      <w:r w:rsidRPr="00BF1498">
        <w:rPr>
          <w:rFonts w:ascii="Times New Roman" w:hAnsi="Times New Roman"/>
          <w:i/>
          <w:sz w:val="12"/>
          <w:lang w:val="de-DE"/>
        </w:rPr>
        <w:t>Idem</w:t>
      </w:r>
      <w:r w:rsidRPr="00BF1498">
        <w:rPr>
          <w:rFonts w:ascii="Times New Roman" w:hAnsi="Times New Roman"/>
          <w:sz w:val="12"/>
          <w:lang w:val="de-DE"/>
        </w:rPr>
        <w:t>, p. 3.</w:t>
      </w:r>
    </w:p>
  </w:footnote>
  <w:footnote w:id="109">
    <w:p w:rsidR="008F0A6C" w:rsidRPr="00BF1498" w:rsidRDefault="008F0A6C" w:rsidP="00770B3A">
      <w:pPr>
        <w:pStyle w:val="Notedebasdepage"/>
        <w:spacing w:after="0"/>
        <w:ind w:left="-851" w:right="-851"/>
        <w:rPr>
          <w:rFonts w:ascii="Times New Roman" w:hAnsi="Times New Roman"/>
          <w:sz w:val="12"/>
          <w:lang w:val="de-DE"/>
        </w:rPr>
      </w:pPr>
      <w:r w:rsidRPr="00770B3A">
        <w:rPr>
          <w:rStyle w:val="Marquenotebasdepage"/>
          <w:rFonts w:ascii="Times New Roman" w:hAnsi="Times New Roman"/>
          <w:sz w:val="12"/>
        </w:rPr>
        <w:footnoteRef/>
      </w:r>
      <w:r w:rsidRPr="00BF1498">
        <w:rPr>
          <w:rFonts w:ascii="Times New Roman" w:hAnsi="Times New Roman"/>
          <w:sz w:val="12"/>
          <w:lang w:val="de-DE"/>
        </w:rPr>
        <w:t xml:space="preserve"> </w:t>
      </w:r>
      <w:r w:rsidRPr="00BF1498">
        <w:rPr>
          <w:rFonts w:ascii="Times New Roman" w:hAnsi="Times New Roman"/>
          <w:i/>
          <w:sz w:val="12"/>
          <w:lang w:val="de-DE"/>
        </w:rPr>
        <w:t>Idem</w:t>
      </w:r>
      <w:r w:rsidRPr="00BF1498">
        <w:rPr>
          <w:rFonts w:ascii="Times New Roman" w:hAnsi="Times New Roman"/>
          <w:sz w:val="12"/>
          <w:lang w:val="de-DE"/>
        </w:rPr>
        <w:t>, p. 9.</w:t>
      </w:r>
    </w:p>
  </w:footnote>
  <w:footnote w:id="110">
    <w:p w:rsidR="008F0A6C" w:rsidRPr="002C36D4" w:rsidRDefault="008F0A6C" w:rsidP="002C36D4">
      <w:pPr>
        <w:pStyle w:val="Notedebasdepage"/>
        <w:spacing w:after="0"/>
        <w:ind w:left="-851" w:right="-851"/>
        <w:jc w:val="both"/>
        <w:rPr>
          <w:rFonts w:ascii="Times New Roman" w:hAnsi="Times New Roman"/>
          <w:sz w:val="12"/>
        </w:rPr>
      </w:pPr>
      <w:r w:rsidRPr="002C36D4">
        <w:rPr>
          <w:rStyle w:val="Marquenotebasdepage"/>
          <w:rFonts w:ascii="Times New Roman" w:hAnsi="Times New Roman"/>
          <w:sz w:val="12"/>
        </w:rPr>
        <w:footnoteRef/>
      </w:r>
      <w:r w:rsidRPr="002C36D4">
        <w:rPr>
          <w:rFonts w:ascii="Times New Roman" w:hAnsi="Times New Roman"/>
          <w:sz w:val="12"/>
        </w:rPr>
        <w:t xml:space="preserve"> </w:t>
      </w:r>
      <w:r w:rsidRPr="00D74224">
        <w:rPr>
          <w:rFonts w:ascii="Times New Roman" w:hAnsi="Times New Roman"/>
          <w:i/>
          <w:sz w:val="12"/>
        </w:rPr>
        <w:t>Idem</w:t>
      </w:r>
      <w:r w:rsidRPr="002C36D4">
        <w:rPr>
          <w:rFonts w:ascii="Times New Roman" w:hAnsi="Times New Roman"/>
          <w:sz w:val="12"/>
        </w:rPr>
        <w:t>, p. 62.</w:t>
      </w:r>
    </w:p>
  </w:footnote>
  <w:footnote w:id="111">
    <w:p w:rsidR="008F0A6C" w:rsidRPr="002F428C" w:rsidRDefault="008F0A6C" w:rsidP="002F428C">
      <w:pPr>
        <w:spacing w:after="0"/>
        <w:ind w:left="-851" w:right="-851"/>
        <w:jc w:val="both"/>
        <w:rPr>
          <w:rFonts w:ascii="Times New Roman" w:hAnsi="Times New Roman"/>
          <w:sz w:val="12"/>
        </w:rPr>
      </w:pPr>
      <w:r w:rsidRPr="002F428C">
        <w:rPr>
          <w:rStyle w:val="Marquenotebasdepage"/>
          <w:rFonts w:ascii="Times New Roman" w:hAnsi="Times New Roman"/>
          <w:sz w:val="12"/>
        </w:rPr>
        <w:footnoteRef/>
      </w:r>
      <w:r w:rsidRPr="002F428C">
        <w:rPr>
          <w:rFonts w:ascii="Times New Roman" w:hAnsi="Times New Roman"/>
          <w:sz w:val="12"/>
        </w:rPr>
        <w:t xml:space="preserve"> </w:t>
      </w:r>
      <w:r>
        <w:rPr>
          <w:rFonts w:ascii="Times New Roman" w:hAnsi="Times New Roman"/>
          <w:sz w:val="12"/>
        </w:rPr>
        <w:t>Jorge Scala repite sin cesar el verbo « </w:t>
      </w:r>
      <w:r w:rsidRPr="007A2FDB">
        <w:rPr>
          <w:rFonts w:ascii="Times New Roman" w:hAnsi="Times New Roman"/>
          <w:i/>
          <w:sz w:val="12"/>
        </w:rPr>
        <w:t>destruir </w:t>
      </w:r>
      <w:r>
        <w:rPr>
          <w:rFonts w:ascii="Times New Roman" w:hAnsi="Times New Roman"/>
          <w:sz w:val="12"/>
        </w:rPr>
        <w:t xml:space="preserve">», y atribuye al « lobby LGBT » un plan de </w:t>
      </w:r>
      <w:r w:rsidRPr="002F428C">
        <w:rPr>
          <w:rFonts w:ascii="Times New Roman" w:hAnsi="Times New Roman"/>
          <w:sz w:val="12"/>
        </w:rPr>
        <w:t>« </w:t>
      </w:r>
      <w:r w:rsidRPr="002F428C">
        <w:rPr>
          <w:rFonts w:ascii="Times New Roman" w:hAnsi="Times New Roman"/>
          <w:i/>
          <w:sz w:val="12"/>
        </w:rPr>
        <w:t>eliminación de la sociedad </w:t>
      </w:r>
      <w:r w:rsidRPr="002F428C">
        <w:rPr>
          <w:rFonts w:ascii="Times New Roman" w:hAnsi="Times New Roman"/>
          <w:sz w:val="12"/>
        </w:rPr>
        <w:t>» (</w:t>
      </w:r>
      <w:r w:rsidRPr="00D74224">
        <w:rPr>
          <w:rFonts w:ascii="Times New Roman" w:hAnsi="Times New Roman"/>
          <w:i/>
          <w:sz w:val="12"/>
        </w:rPr>
        <w:t>idem</w:t>
      </w:r>
      <w:r w:rsidRPr="002F428C">
        <w:rPr>
          <w:rFonts w:ascii="Times New Roman" w:hAnsi="Times New Roman"/>
          <w:sz w:val="12"/>
        </w:rPr>
        <w:t>, p. 66) Se ve que el autor no conoce la meta principal de la Francmasonería, basada en</w:t>
      </w:r>
      <w:r>
        <w:rPr>
          <w:rFonts w:ascii="Times New Roman" w:hAnsi="Times New Roman"/>
          <w:sz w:val="12"/>
        </w:rPr>
        <w:t xml:space="preserve"> el optimismo, en</w:t>
      </w:r>
      <w:r w:rsidRPr="002F428C">
        <w:rPr>
          <w:rFonts w:ascii="Times New Roman" w:hAnsi="Times New Roman"/>
          <w:sz w:val="12"/>
        </w:rPr>
        <w:t xml:space="preserve"> la construcción de una civilización del humanismo integral y en el mejoramiento del ser humano por sí mismo.</w:t>
      </w:r>
    </w:p>
  </w:footnote>
  <w:footnote w:id="112">
    <w:p w:rsidR="008F0A6C" w:rsidRPr="00702727" w:rsidRDefault="008F0A6C" w:rsidP="00702727">
      <w:pPr>
        <w:pStyle w:val="Notedebasdepage"/>
        <w:spacing w:after="0"/>
        <w:ind w:left="-851" w:right="-851"/>
        <w:rPr>
          <w:rFonts w:ascii="Times New Roman" w:hAnsi="Times New Roman"/>
          <w:sz w:val="12"/>
        </w:rPr>
      </w:pPr>
      <w:r w:rsidRPr="00702727">
        <w:rPr>
          <w:rStyle w:val="Marquenotebasdepage"/>
          <w:rFonts w:ascii="Times New Roman" w:hAnsi="Times New Roman"/>
          <w:sz w:val="12"/>
        </w:rPr>
        <w:footnoteRef/>
      </w:r>
      <w:r w:rsidRPr="00702727">
        <w:rPr>
          <w:rFonts w:ascii="Times New Roman" w:hAnsi="Times New Roman"/>
          <w:sz w:val="12"/>
        </w:rPr>
        <w:t xml:space="preserve"> </w:t>
      </w:r>
      <w:r w:rsidRPr="00D74224">
        <w:rPr>
          <w:rFonts w:ascii="Times New Roman" w:hAnsi="Times New Roman"/>
          <w:i/>
          <w:sz w:val="12"/>
        </w:rPr>
        <w:t>Idem</w:t>
      </w:r>
      <w:r w:rsidRPr="00702727">
        <w:rPr>
          <w:rFonts w:ascii="Times New Roman" w:hAnsi="Times New Roman"/>
          <w:sz w:val="12"/>
        </w:rPr>
        <w:t>, p. 8.</w:t>
      </w:r>
    </w:p>
  </w:footnote>
  <w:footnote w:id="113">
    <w:p w:rsidR="008F0A6C" w:rsidRPr="00702727" w:rsidRDefault="008F0A6C" w:rsidP="00702727">
      <w:pPr>
        <w:pStyle w:val="Notedebasdepage"/>
        <w:spacing w:after="0"/>
        <w:ind w:left="-851" w:right="-851"/>
        <w:rPr>
          <w:rFonts w:ascii="Times New Roman" w:hAnsi="Times New Roman"/>
          <w:sz w:val="12"/>
        </w:rPr>
      </w:pPr>
      <w:r w:rsidRPr="00702727">
        <w:rPr>
          <w:rStyle w:val="Marquenotebasdepage"/>
          <w:rFonts w:ascii="Times New Roman" w:hAnsi="Times New Roman"/>
          <w:sz w:val="12"/>
        </w:rPr>
        <w:footnoteRef/>
      </w:r>
      <w:r w:rsidRPr="00702727">
        <w:rPr>
          <w:rFonts w:ascii="Times New Roman" w:hAnsi="Times New Roman"/>
          <w:sz w:val="12"/>
        </w:rPr>
        <w:t xml:space="preserve"> </w:t>
      </w:r>
      <w:r w:rsidRPr="00702727">
        <w:rPr>
          <w:rFonts w:ascii="Times New Roman" w:hAnsi="Times New Roman"/>
          <w:i/>
          <w:sz w:val="12"/>
        </w:rPr>
        <w:t>Idem</w:t>
      </w:r>
      <w:r w:rsidRPr="00702727">
        <w:rPr>
          <w:rFonts w:ascii="Times New Roman" w:hAnsi="Times New Roman"/>
          <w:sz w:val="12"/>
        </w:rPr>
        <w:t>.</w:t>
      </w:r>
    </w:p>
  </w:footnote>
  <w:footnote w:id="114">
    <w:p w:rsidR="008F0A6C" w:rsidRPr="00DA0A18" w:rsidRDefault="008F0A6C" w:rsidP="00DA0A18">
      <w:pPr>
        <w:spacing w:after="0"/>
        <w:ind w:left="-851" w:right="-851"/>
        <w:jc w:val="both"/>
        <w:rPr>
          <w:rFonts w:ascii="Times New Roman" w:hAnsi="Times New Roman"/>
          <w:sz w:val="12"/>
        </w:rPr>
      </w:pPr>
      <w:r w:rsidRPr="00DA0A18">
        <w:rPr>
          <w:rStyle w:val="Marquenotebasdepage"/>
          <w:rFonts w:ascii="Times New Roman" w:hAnsi="Times New Roman"/>
          <w:sz w:val="12"/>
        </w:rPr>
        <w:footnoteRef/>
      </w:r>
      <w:r w:rsidRPr="00DA0A18">
        <w:rPr>
          <w:rFonts w:ascii="Times New Roman" w:hAnsi="Times New Roman"/>
          <w:sz w:val="12"/>
        </w:rPr>
        <w:t xml:space="preserve"> Por eso, cuando Jorge Scala escribe que « </w:t>
      </w:r>
      <w:r w:rsidRPr="00DA0A18">
        <w:rPr>
          <w:rFonts w:ascii="Times New Roman" w:hAnsi="Times New Roman"/>
          <w:i/>
          <w:sz w:val="12"/>
        </w:rPr>
        <w:t>la ideología de Género sólo puede implantarse por la fuerza.</w:t>
      </w:r>
      <w:r w:rsidRPr="00DA0A18">
        <w:rPr>
          <w:rFonts w:ascii="Times New Roman" w:hAnsi="Times New Roman"/>
          <w:sz w:val="12"/>
        </w:rPr>
        <w:t> » (</w:t>
      </w:r>
      <w:r w:rsidRPr="00DA0A18">
        <w:rPr>
          <w:rFonts w:ascii="Times New Roman" w:hAnsi="Times New Roman"/>
          <w:i/>
          <w:sz w:val="12"/>
        </w:rPr>
        <w:t>idem</w:t>
      </w:r>
      <w:r w:rsidRPr="00DA0A18">
        <w:rPr>
          <w:rFonts w:ascii="Times New Roman" w:hAnsi="Times New Roman"/>
          <w:sz w:val="12"/>
        </w:rPr>
        <w:t>, p. 9), está totalmente equivocado. Al contrario, ella se implanta por « Amor » y por la homosexualidad.</w:t>
      </w:r>
    </w:p>
  </w:footnote>
  <w:footnote w:id="115">
    <w:p w:rsidR="008F0A6C" w:rsidRPr="00900400" w:rsidRDefault="008F0A6C" w:rsidP="00900400">
      <w:pPr>
        <w:pStyle w:val="Notedebasdepage"/>
        <w:spacing w:after="0"/>
        <w:ind w:left="-851" w:right="-851"/>
        <w:jc w:val="both"/>
        <w:rPr>
          <w:sz w:val="12"/>
        </w:rPr>
      </w:pPr>
      <w:r w:rsidRPr="00900400">
        <w:rPr>
          <w:rStyle w:val="Marquenotebasdepage"/>
          <w:sz w:val="12"/>
        </w:rPr>
        <w:footnoteRef/>
      </w:r>
      <w:r w:rsidRPr="00900400">
        <w:rPr>
          <w:sz w:val="12"/>
        </w:rPr>
        <w:t xml:space="preserve"> </w:t>
      </w:r>
      <w:r w:rsidRPr="00900400">
        <w:rPr>
          <w:rFonts w:ascii="Times New Roman" w:hAnsi="Times New Roman"/>
          <w:sz w:val="12"/>
        </w:rPr>
        <w:t>« </w:t>
      </w:r>
      <w:r>
        <w:rPr>
          <w:rFonts w:ascii="Times New Roman" w:hAnsi="Times New Roman"/>
          <w:i/>
          <w:sz w:val="12"/>
        </w:rPr>
        <w:t>L</w:t>
      </w:r>
      <w:r w:rsidRPr="00900400">
        <w:rPr>
          <w:rFonts w:ascii="Times New Roman" w:hAnsi="Times New Roman"/>
          <w:i/>
          <w:sz w:val="12"/>
        </w:rPr>
        <w:t>a reciprocidad natural de hombre y de mujer</w:t>
      </w:r>
      <w:r w:rsidRPr="00900400">
        <w:rPr>
          <w:rFonts w:ascii="Times New Roman" w:hAnsi="Times New Roman"/>
          <w:sz w:val="12"/>
        </w:rPr>
        <w:t> » (cf. el folleto « </w:t>
      </w:r>
      <w:r w:rsidRPr="00900400">
        <w:rPr>
          <w:rFonts w:ascii="Times New Roman" w:hAnsi="Times New Roman"/>
          <w:i/>
          <w:sz w:val="12"/>
        </w:rPr>
        <w:t>La Ideología de Género : sus peligros y alcances </w:t>
      </w:r>
      <w:r w:rsidRPr="00900400">
        <w:rPr>
          <w:rFonts w:ascii="Times New Roman" w:hAnsi="Times New Roman"/>
          <w:sz w:val="12"/>
        </w:rPr>
        <w:t xml:space="preserve">» de la </w:t>
      </w:r>
      <w:r w:rsidRPr="00900400">
        <w:rPr>
          <w:rFonts w:ascii="Times New Roman" w:hAnsi="Times New Roman"/>
          <w:i/>
          <w:sz w:val="12"/>
        </w:rPr>
        <w:t>Conferencia Episcopal Peruana y de la Comisión de Familia y Defensa de la Vida</w:t>
      </w:r>
      <w:r w:rsidRPr="00900400">
        <w:rPr>
          <w:rFonts w:ascii="Times New Roman" w:hAnsi="Times New Roman"/>
          <w:sz w:val="12"/>
        </w:rPr>
        <w:t>, Lima, agosto de 2016)</w:t>
      </w:r>
    </w:p>
  </w:footnote>
  <w:footnote w:id="116">
    <w:p w:rsidR="008F0A6C" w:rsidRPr="00661F3F" w:rsidRDefault="008F0A6C" w:rsidP="00661F3F">
      <w:pPr>
        <w:spacing w:after="0"/>
        <w:ind w:left="-851" w:right="-851"/>
        <w:jc w:val="both"/>
        <w:rPr>
          <w:rFonts w:ascii="Times New Roman" w:hAnsi="Times New Roman"/>
          <w:sz w:val="12"/>
        </w:rPr>
      </w:pPr>
      <w:r w:rsidRPr="00661F3F">
        <w:rPr>
          <w:rStyle w:val="Marquenotebasdepage"/>
          <w:rFonts w:ascii="Times New Roman" w:hAnsi="Times New Roman"/>
          <w:sz w:val="12"/>
        </w:rPr>
        <w:footnoteRef/>
      </w:r>
      <w:r w:rsidRPr="00661F3F">
        <w:rPr>
          <w:rFonts w:ascii="Times New Roman" w:hAnsi="Times New Roman"/>
          <w:sz w:val="12"/>
        </w:rPr>
        <w:t xml:space="preserve"> </w:t>
      </w:r>
      <w:r>
        <w:rPr>
          <w:rFonts w:ascii="Times New Roman" w:hAnsi="Times New Roman"/>
          <w:sz w:val="12"/>
        </w:rPr>
        <w:t xml:space="preserve">En realidad, sin darse cuenta, </w:t>
      </w:r>
      <w:r w:rsidRPr="00661F3F">
        <w:rPr>
          <w:rFonts w:ascii="Times New Roman" w:hAnsi="Times New Roman"/>
          <w:sz w:val="12"/>
        </w:rPr>
        <w:t xml:space="preserve">Jorge Scala se erije en portavoz de un totalitarismo </w:t>
      </w:r>
      <w:r>
        <w:rPr>
          <w:rFonts w:ascii="Times New Roman" w:hAnsi="Times New Roman"/>
          <w:sz w:val="12"/>
        </w:rPr>
        <w:t>de la Naturaleza</w:t>
      </w:r>
      <w:r w:rsidRPr="00661F3F">
        <w:rPr>
          <w:rFonts w:ascii="Times New Roman" w:hAnsi="Times New Roman"/>
          <w:sz w:val="12"/>
        </w:rPr>
        <w:t>. Ensalza una « esencia materna natural y cultural evidente », una « paternidad natural y cultural evidente », un « genio masculino » y un « genio feminino », una completitud natural perfecta : « </w:t>
      </w:r>
      <w:r w:rsidRPr="00661F3F">
        <w:rPr>
          <w:rFonts w:ascii="Times New Roman" w:hAnsi="Times New Roman"/>
          <w:i/>
          <w:sz w:val="12"/>
        </w:rPr>
        <w:t>Ser mujer significa integrar la tendencia instintiva a la maternidad. Y por lo tanto, también al sexo complementario. El modelo fundamental a imitar es su propia madre.</w:t>
      </w:r>
      <w:r w:rsidRPr="00661F3F">
        <w:rPr>
          <w:rFonts w:ascii="Times New Roman" w:hAnsi="Times New Roman"/>
          <w:sz w:val="12"/>
        </w:rPr>
        <w:t xml:space="preserve"> […] </w:t>
      </w:r>
      <w:r w:rsidRPr="00661F3F">
        <w:rPr>
          <w:rFonts w:ascii="Times New Roman" w:hAnsi="Times New Roman"/>
          <w:i/>
          <w:sz w:val="12"/>
        </w:rPr>
        <w:t>Ser varón significa integrar la tendencia instintiva a la paternidad. Y por lo tanto, también al sexo complementario. El modelo fundamental a imitar es su propio padre </w:t>
      </w:r>
      <w:r w:rsidRPr="00661F3F">
        <w:rPr>
          <w:rFonts w:ascii="Times New Roman" w:hAnsi="Times New Roman"/>
          <w:sz w:val="12"/>
        </w:rPr>
        <w:t>» (</w:t>
      </w:r>
      <w:r w:rsidRPr="000C2A0D">
        <w:rPr>
          <w:rFonts w:ascii="Times New Roman" w:hAnsi="Times New Roman"/>
          <w:i/>
          <w:sz w:val="12"/>
        </w:rPr>
        <w:t>idem</w:t>
      </w:r>
      <w:r w:rsidRPr="00661F3F">
        <w:rPr>
          <w:rFonts w:ascii="Times New Roman" w:hAnsi="Times New Roman"/>
          <w:sz w:val="12"/>
        </w:rPr>
        <w:t>, p. 31)</w:t>
      </w:r>
    </w:p>
  </w:footnote>
  <w:footnote w:id="117">
    <w:p w:rsidR="008F0A6C" w:rsidRPr="00900400" w:rsidRDefault="008F0A6C" w:rsidP="0082467D">
      <w:pPr>
        <w:spacing w:after="0"/>
        <w:ind w:left="-851" w:right="-851"/>
        <w:jc w:val="both"/>
        <w:rPr>
          <w:rFonts w:ascii="Times New Roman" w:hAnsi="Times New Roman"/>
          <w:sz w:val="12"/>
        </w:rPr>
      </w:pPr>
      <w:r w:rsidRPr="00900400">
        <w:rPr>
          <w:rStyle w:val="Marquenotebasdepage"/>
          <w:rFonts w:ascii="Times New Roman" w:hAnsi="Times New Roman"/>
          <w:sz w:val="12"/>
        </w:rPr>
        <w:footnoteRef/>
      </w:r>
      <w:r w:rsidRPr="00900400">
        <w:rPr>
          <w:rFonts w:ascii="Times New Roman" w:hAnsi="Times New Roman"/>
          <w:sz w:val="12"/>
        </w:rPr>
        <w:t xml:space="preserve"> « </w:t>
      </w:r>
      <w:r w:rsidRPr="00900400">
        <w:rPr>
          <w:rFonts w:ascii="Times New Roman" w:hAnsi="Times New Roman"/>
          <w:i/>
          <w:sz w:val="12"/>
        </w:rPr>
        <w:t>La complementariedad de los sexos </w:t>
      </w:r>
      <w:r w:rsidRPr="00900400">
        <w:rPr>
          <w:rFonts w:ascii="Times New Roman" w:hAnsi="Times New Roman"/>
          <w:sz w:val="12"/>
        </w:rPr>
        <w:t>» (</w:t>
      </w:r>
      <w:r w:rsidRPr="000C2A0D">
        <w:rPr>
          <w:rFonts w:ascii="Times New Roman" w:hAnsi="Times New Roman"/>
          <w:i/>
          <w:sz w:val="12"/>
        </w:rPr>
        <w:t>idem</w:t>
      </w:r>
      <w:r w:rsidRPr="00900400">
        <w:rPr>
          <w:rFonts w:ascii="Times New Roman" w:hAnsi="Times New Roman"/>
          <w:sz w:val="12"/>
        </w:rPr>
        <w:t>, p. 7)</w:t>
      </w:r>
    </w:p>
  </w:footnote>
  <w:footnote w:id="118">
    <w:p w:rsidR="008F0A6C" w:rsidRPr="00BF1498" w:rsidRDefault="008F0A6C" w:rsidP="003044E9">
      <w:pPr>
        <w:pStyle w:val="Notedebasdepage"/>
        <w:spacing w:after="0"/>
        <w:ind w:left="-851" w:right="-851"/>
        <w:jc w:val="both"/>
        <w:rPr>
          <w:rFonts w:ascii="Times New Roman" w:hAnsi="Times New Roman"/>
          <w:sz w:val="12"/>
          <w:lang w:val="de-DE"/>
        </w:rPr>
      </w:pPr>
      <w:r w:rsidRPr="003044E9">
        <w:rPr>
          <w:rStyle w:val="Marquenotebasdepage"/>
          <w:rFonts w:ascii="Times New Roman" w:hAnsi="Times New Roman"/>
          <w:sz w:val="12"/>
        </w:rPr>
        <w:footnoteRef/>
      </w:r>
      <w:r w:rsidRPr="00BF1498">
        <w:rPr>
          <w:rFonts w:ascii="Times New Roman" w:hAnsi="Times New Roman"/>
          <w:sz w:val="12"/>
          <w:lang w:val="de-DE"/>
        </w:rPr>
        <w:t xml:space="preserve"> </w:t>
      </w:r>
      <w:r w:rsidRPr="00BF1498">
        <w:rPr>
          <w:rFonts w:ascii="Times New Roman" w:hAnsi="Times New Roman"/>
          <w:i/>
          <w:sz w:val="12"/>
          <w:lang w:val="de-DE"/>
        </w:rPr>
        <w:t>Idem</w:t>
      </w:r>
      <w:r w:rsidRPr="00BF1498">
        <w:rPr>
          <w:rFonts w:ascii="Times New Roman" w:hAnsi="Times New Roman"/>
          <w:sz w:val="12"/>
          <w:lang w:val="de-DE"/>
        </w:rPr>
        <w:t>, pp. 99-100.</w:t>
      </w:r>
    </w:p>
  </w:footnote>
  <w:footnote w:id="119">
    <w:p w:rsidR="008F0A6C" w:rsidRPr="00BF1498" w:rsidRDefault="008F0A6C" w:rsidP="00282275">
      <w:pPr>
        <w:pStyle w:val="Notedebasdepage"/>
        <w:spacing w:after="0"/>
        <w:ind w:left="-851" w:right="-851"/>
        <w:rPr>
          <w:rFonts w:ascii="Times New Roman" w:hAnsi="Times New Roman"/>
          <w:sz w:val="12"/>
          <w:lang w:val="de-DE"/>
        </w:rPr>
      </w:pPr>
      <w:r w:rsidRPr="00282275">
        <w:rPr>
          <w:rStyle w:val="Marquenotebasdepage"/>
          <w:rFonts w:ascii="Times New Roman" w:hAnsi="Times New Roman"/>
          <w:sz w:val="12"/>
        </w:rPr>
        <w:footnoteRef/>
      </w:r>
      <w:r w:rsidRPr="00BF1498">
        <w:rPr>
          <w:rFonts w:ascii="Times New Roman" w:hAnsi="Times New Roman"/>
          <w:sz w:val="12"/>
          <w:lang w:val="de-DE"/>
        </w:rPr>
        <w:t xml:space="preserve"> </w:t>
      </w:r>
      <w:r w:rsidRPr="00BF1498">
        <w:rPr>
          <w:rFonts w:ascii="Times New Roman" w:hAnsi="Times New Roman"/>
          <w:i/>
          <w:sz w:val="12"/>
          <w:lang w:val="de-DE"/>
        </w:rPr>
        <w:t>Idem</w:t>
      </w:r>
      <w:r w:rsidRPr="00BF1498">
        <w:rPr>
          <w:rFonts w:ascii="Times New Roman" w:hAnsi="Times New Roman"/>
          <w:sz w:val="12"/>
          <w:lang w:val="de-DE"/>
        </w:rPr>
        <w:t>, p. 32.</w:t>
      </w:r>
    </w:p>
  </w:footnote>
  <w:footnote w:id="120">
    <w:p w:rsidR="008F0A6C" w:rsidRPr="00BF1498" w:rsidRDefault="008F0A6C" w:rsidP="00282275">
      <w:pPr>
        <w:pStyle w:val="Notedebasdepage"/>
        <w:spacing w:after="0"/>
        <w:ind w:left="-851" w:right="-851"/>
        <w:rPr>
          <w:rFonts w:ascii="Times New Roman" w:hAnsi="Times New Roman"/>
          <w:sz w:val="12"/>
          <w:lang w:val="de-DE"/>
        </w:rPr>
      </w:pPr>
      <w:r w:rsidRPr="00282275">
        <w:rPr>
          <w:rStyle w:val="Marquenotebasdepage"/>
          <w:rFonts w:ascii="Times New Roman" w:hAnsi="Times New Roman"/>
          <w:sz w:val="12"/>
        </w:rPr>
        <w:footnoteRef/>
      </w:r>
      <w:r w:rsidRPr="00BF1498">
        <w:rPr>
          <w:rFonts w:ascii="Times New Roman" w:hAnsi="Times New Roman"/>
          <w:sz w:val="12"/>
          <w:lang w:val="de-DE"/>
        </w:rPr>
        <w:t xml:space="preserve"> </w:t>
      </w:r>
      <w:r w:rsidRPr="00BF1498">
        <w:rPr>
          <w:rFonts w:ascii="Times New Roman" w:hAnsi="Times New Roman"/>
          <w:i/>
          <w:sz w:val="12"/>
          <w:lang w:val="de-DE"/>
        </w:rPr>
        <w:t>Idem</w:t>
      </w:r>
      <w:r w:rsidRPr="00BF1498">
        <w:rPr>
          <w:rFonts w:ascii="Times New Roman" w:hAnsi="Times New Roman"/>
          <w:sz w:val="12"/>
          <w:lang w:val="de-DE"/>
        </w:rPr>
        <w:t>, p. 43.</w:t>
      </w:r>
    </w:p>
  </w:footnote>
  <w:footnote w:id="121">
    <w:p w:rsidR="008F0A6C" w:rsidRPr="00140684" w:rsidRDefault="008F0A6C" w:rsidP="00285D44">
      <w:pPr>
        <w:pStyle w:val="Notedebasdepage"/>
        <w:spacing w:after="0"/>
        <w:ind w:left="-851" w:right="-851"/>
        <w:jc w:val="both"/>
        <w:rPr>
          <w:rFonts w:ascii="Times New Roman" w:hAnsi="Times New Roman"/>
          <w:sz w:val="12"/>
        </w:rPr>
      </w:pPr>
      <w:r w:rsidRPr="00140684">
        <w:rPr>
          <w:rStyle w:val="Marquenotebasdepage"/>
          <w:rFonts w:ascii="Times New Roman" w:hAnsi="Times New Roman"/>
          <w:sz w:val="12"/>
        </w:rPr>
        <w:footnoteRef/>
      </w:r>
      <w:r w:rsidRPr="00BF1498">
        <w:rPr>
          <w:rFonts w:ascii="Times New Roman" w:hAnsi="Times New Roman"/>
          <w:sz w:val="12"/>
          <w:lang w:val="en-US"/>
        </w:rPr>
        <w:t xml:space="preserve"> « </w:t>
      </w:r>
      <w:r w:rsidRPr="00BF1498">
        <w:rPr>
          <w:rFonts w:ascii="Times New Roman" w:hAnsi="Times New Roman"/>
          <w:i/>
          <w:sz w:val="12"/>
          <w:lang w:val="en-US"/>
        </w:rPr>
        <w:t>Esto es tan absurdo, que no merece más comentarios. </w:t>
      </w:r>
      <w:r w:rsidRPr="00BF1498">
        <w:rPr>
          <w:rFonts w:ascii="Times New Roman" w:hAnsi="Times New Roman"/>
          <w:sz w:val="12"/>
          <w:lang w:val="en-US"/>
        </w:rPr>
        <w:t xml:space="preserve">» </w:t>
      </w:r>
      <w:r w:rsidRPr="00140684">
        <w:rPr>
          <w:rFonts w:ascii="Times New Roman" w:hAnsi="Times New Roman"/>
          <w:sz w:val="12"/>
        </w:rPr>
        <w:t>(</w:t>
      </w:r>
      <w:r w:rsidRPr="00D74224">
        <w:rPr>
          <w:rFonts w:ascii="Times New Roman" w:hAnsi="Times New Roman"/>
          <w:i/>
          <w:sz w:val="12"/>
        </w:rPr>
        <w:t>idem</w:t>
      </w:r>
      <w:r w:rsidRPr="00140684">
        <w:rPr>
          <w:rFonts w:ascii="Times New Roman" w:hAnsi="Times New Roman"/>
          <w:sz w:val="12"/>
        </w:rPr>
        <w:t>, p. 46)</w:t>
      </w:r>
    </w:p>
  </w:footnote>
  <w:footnote w:id="122">
    <w:p w:rsidR="008F0A6C" w:rsidRPr="00EA13C4" w:rsidRDefault="008F0A6C" w:rsidP="00AF1D69">
      <w:pPr>
        <w:spacing w:after="0"/>
        <w:ind w:left="-851" w:right="-851"/>
        <w:jc w:val="both"/>
        <w:rPr>
          <w:rFonts w:ascii="Times New Roman" w:hAnsi="Times New Roman"/>
          <w:sz w:val="12"/>
        </w:rPr>
      </w:pPr>
      <w:r w:rsidRPr="00EA13C4">
        <w:rPr>
          <w:rStyle w:val="Marquenotebasdepage"/>
          <w:rFonts w:ascii="Times New Roman" w:hAnsi="Times New Roman"/>
          <w:sz w:val="12"/>
        </w:rPr>
        <w:footnoteRef/>
      </w:r>
      <w:r w:rsidRPr="00EA13C4">
        <w:rPr>
          <w:rFonts w:ascii="Times New Roman" w:hAnsi="Times New Roman"/>
          <w:sz w:val="12"/>
        </w:rPr>
        <w:t xml:space="preserve"> </w:t>
      </w:r>
      <w:r w:rsidRPr="000C2A0D">
        <w:rPr>
          <w:rFonts w:ascii="Times New Roman" w:hAnsi="Times New Roman"/>
          <w:i/>
          <w:sz w:val="12"/>
        </w:rPr>
        <w:t>Idem</w:t>
      </w:r>
      <w:r w:rsidRPr="00EA13C4">
        <w:rPr>
          <w:rFonts w:ascii="Times New Roman" w:hAnsi="Times New Roman"/>
          <w:sz w:val="12"/>
        </w:rPr>
        <w:t xml:space="preserve">, p. 6. Hasta el autor considera a la </w:t>
      </w:r>
      <w:r w:rsidRPr="00EA13C4">
        <w:rPr>
          <w:rFonts w:ascii="Times New Roman" w:hAnsi="Times New Roman"/>
          <w:i/>
          <w:sz w:val="12"/>
        </w:rPr>
        <w:t>neolengua</w:t>
      </w:r>
      <w:r w:rsidRPr="00EA13C4">
        <w:rPr>
          <w:rFonts w:ascii="Times New Roman" w:hAnsi="Times New Roman"/>
          <w:sz w:val="12"/>
        </w:rPr>
        <w:t xml:space="preserve"> como una brujería contagiosa : por ejemplo, la </w:t>
      </w:r>
      <w:r>
        <w:rPr>
          <w:rFonts w:ascii="Times New Roman" w:hAnsi="Times New Roman"/>
          <w:sz w:val="12"/>
        </w:rPr>
        <w:t>apoda</w:t>
      </w:r>
      <w:r w:rsidRPr="00EA13C4">
        <w:rPr>
          <w:rFonts w:ascii="Times New Roman" w:hAnsi="Times New Roman"/>
          <w:sz w:val="12"/>
        </w:rPr>
        <w:t xml:space="preserve"> « </w:t>
      </w:r>
      <w:r w:rsidRPr="00EA13C4">
        <w:rPr>
          <w:rFonts w:ascii="Times New Roman" w:hAnsi="Times New Roman"/>
          <w:i/>
          <w:sz w:val="12"/>
        </w:rPr>
        <w:t>palabras talismán </w:t>
      </w:r>
      <w:r w:rsidRPr="00EA13C4">
        <w:rPr>
          <w:rFonts w:ascii="Times New Roman" w:hAnsi="Times New Roman"/>
          <w:sz w:val="12"/>
        </w:rPr>
        <w:t>» (</w:t>
      </w:r>
      <w:r w:rsidRPr="000C2A0D">
        <w:rPr>
          <w:rFonts w:ascii="Times New Roman" w:hAnsi="Times New Roman"/>
          <w:i/>
          <w:sz w:val="12"/>
        </w:rPr>
        <w:t>idem</w:t>
      </w:r>
      <w:r w:rsidRPr="00EA13C4">
        <w:rPr>
          <w:rFonts w:ascii="Times New Roman" w:hAnsi="Times New Roman"/>
          <w:sz w:val="12"/>
        </w:rPr>
        <w:t>, p. 34)</w:t>
      </w:r>
      <w:r>
        <w:rPr>
          <w:rFonts w:ascii="Times New Roman" w:hAnsi="Times New Roman"/>
          <w:sz w:val="12"/>
        </w:rPr>
        <w:t>.</w:t>
      </w:r>
    </w:p>
  </w:footnote>
  <w:footnote w:id="123">
    <w:p w:rsidR="008F0A6C" w:rsidRPr="00615FBA" w:rsidRDefault="008F0A6C" w:rsidP="00BA5C8E">
      <w:pPr>
        <w:pStyle w:val="Notedebasdepage"/>
        <w:spacing w:after="0"/>
        <w:ind w:left="-851" w:right="-851"/>
        <w:jc w:val="both"/>
        <w:rPr>
          <w:rFonts w:ascii="Times New Roman" w:hAnsi="Times New Roman"/>
          <w:sz w:val="12"/>
        </w:rPr>
      </w:pPr>
      <w:r w:rsidRPr="00615FBA">
        <w:rPr>
          <w:rStyle w:val="Marquenotebasdepage"/>
          <w:rFonts w:ascii="Times New Roman" w:hAnsi="Times New Roman"/>
          <w:sz w:val="12"/>
        </w:rPr>
        <w:footnoteRef/>
      </w:r>
      <w:r w:rsidRPr="00615FBA">
        <w:rPr>
          <w:rFonts w:ascii="Times New Roman" w:hAnsi="Times New Roman"/>
          <w:sz w:val="12"/>
        </w:rPr>
        <w:t xml:space="preserve"> </w:t>
      </w:r>
      <w:r w:rsidRPr="000C2A0D">
        <w:rPr>
          <w:rFonts w:ascii="Times New Roman" w:hAnsi="Times New Roman"/>
          <w:i/>
          <w:sz w:val="12"/>
        </w:rPr>
        <w:t>Idem</w:t>
      </w:r>
      <w:r w:rsidRPr="00615FBA">
        <w:rPr>
          <w:rFonts w:ascii="Times New Roman" w:hAnsi="Times New Roman"/>
          <w:sz w:val="12"/>
        </w:rPr>
        <w:t>, p. 59.</w:t>
      </w:r>
    </w:p>
  </w:footnote>
  <w:footnote w:id="124">
    <w:p w:rsidR="008F0A6C" w:rsidRPr="00CC62AD" w:rsidRDefault="008F0A6C" w:rsidP="00BA5C8E">
      <w:pPr>
        <w:pStyle w:val="Notedebasdepage"/>
        <w:spacing w:after="0"/>
        <w:ind w:left="-851" w:right="-851"/>
        <w:jc w:val="both"/>
        <w:rPr>
          <w:rFonts w:ascii="Times New Roman" w:hAnsi="Times New Roman"/>
          <w:sz w:val="12"/>
        </w:rPr>
      </w:pPr>
      <w:r w:rsidRPr="00CC62AD">
        <w:rPr>
          <w:rStyle w:val="Marquenotebasdepage"/>
          <w:rFonts w:ascii="Times New Roman" w:hAnsi="Times New Roman"/>
          <w:sz w:val="12"/>
        </w:rPr>
        <w:footnoteRef/>
      </w:r>
      <w:r w:rsidRPr="00CC62AD">
        <w:rPr>
          <w:rFonts w:ascii="Times New Roman" w:hAnsi="Times New Roman"/>
          <w:sz w:val="12"/>
        </w:rPr>
        <w:t xml:space="preserve"> </w:t>
      </w:r>
      <w:r w:rsidRPr="00CC62AD">
        <w:rPr>
          <w:rFonts w:ascii="Times New Roman" w:hAnsi="Times New Roman"/>
          <w:i/>
          <w:sz w:val="12"/>
        </w:rPr>
        <w:t>Idem</w:t>
      </w:r>
      <w:r w:rsidRPr="00CC62AD">
        <w:rPr>
          <w:rFonts w:ascii="Times New Roman" w:hAnsi="Times New Roman"/>
          <w:sz w:val="12"/>
        </w:rPr>
        <w:t>.</w:t>
      </w:r>
    </w:p>
  </w:footnote>
  <w:footnote w:id="125">
    <w:p w:rsidR="008F0A6C" w:rsidRPr="001469D4" w:rsidRDefault="008F0A6C" w:rsidP="00BA5C8E">
      <w:pPr>
        <w:spacing w:after="0"/>
        <w:ind w:left="-851" w:right="-851"/>
        <w:jc w:val="both"/>
        <w:rPr>
          <w:rFonts w:ascii="Times New Roman" w:hAnsi="Times New Roman"/>
          <w:sz w:val="12"/>
        </w:rPr>
      </w:pPr>
      <w:r w:rsidRPr="001469D4">
        <w:rPr>
          <w:rStyle w:val="Marquenotebasdepage"/>
          <w:rFonts w:ascii="Times New Roman" w:hAnsi="Times New Roman"/>
          <w:sz w:val="12"/>
        </w:rPr>
        <w:footnoteRef/>
      </w:r>
      <w:r w:rsidRPr="001469D4">
        <w:rPr>
          <w:rFonts w:ascii="Times New Roman" w:hAnsi="Times New Roman"/>
          <w:sz w:val="12"/>
        </w:rPr>
        <w:t xml:space="preserve"> « </w:t>
      </w:r>
      <w:r w:rsidRPr="00A46A38">
        <w:rPr>
          <w:rFonts w:ascii="Times New Roman" w:hAnsi="Times New Roman"/>
          <w:i/>
          <w:sz w:val="12"/>
        </w:rPr>
        <w:t>Existen diversas asociaciones de personas con estilo de vida homosexual, que se ocupan de la violencia dentro de las parejas lesbianas.</w:t>
      </w:r>
      <w:r>
        <w:rPr>
          <w:rFonts w:ascii="Times New Roman" w:hAnsi="Times New Roman"/>
          <w:sz w:val="12"/>
        </w:rPr>
        <w:t xml:space="preserve"> </w:t>
      </w:r>
      <w:r w:rsidRPr="001469D4">
        <w:rPr>
          <w:rFonts w:ascii="Times New Roman" w:hAnsi="Times New Roman"/>
          <w:i/>
          <w:sz w:val="12"/>
        </w:rPr>
        <w:t>En la Argentina la pionera es ‘Desalambrando’ cuya finalidad es la ‘prevencion, asistencia e investigacion de violencia doméstica entre lesbianas’. </w:t>
      </w:r>
      <w:r w:rsidRPr="001469D4">
        <w:rPr>
          <w:rFonts w:ascii="Times New Roman" w:hAnsi="Times New Roman"/>
          <w:sz w:val="12"/>
        </w:rPr>
        <w:t>» (</w:t>
      </w:r>
      <w:r w:rsidRPr="000C2A0D">
        <w:rPr>
          <w:rFonts w:ascii="Times New Roman" w:hAnsi="Times New Roman"/>
          <w:i/>
          <w:sz w:val="12"/>
        </w:rPr>
        <w:t>idem</w:t>
      </w:r>
      <w:r w:rsidRPr="001469D4">
        <w:rPr>
          <w:rFonts w:ascii="Times New Roman" w:hAnsi="Times New Roman"/>
          <w:sz w:val="12"/>
        </w:rPr>
        <w:t>, p. 70-71)</w:t>
      </w:r>
    </w:p>
  </w:footnote>
  <w:footnote w:id="126">
    <w:p w:rsidR="008F0A6C" w:rsidRPr="00BA5C8E" w:rsidRDefault="008F0A6C" w:rsidP="00BA5C8E">
      <w:pPr>
        <w:pStyle w:val="Notedebasdepage"/>
        <w:spacing w:after="0"/>
        <w:ind w:left="-851" w:right="-851"/>
        <w:rPr>
          <w:rFonts w:ascii="Times New Roman" w:hAnsi="Times New Roman"/>
          <w:sz w:val="12"/>
        </w:rPr>
      </w:pPr>
      <w:r w:rsidRPr="00BA5C8E">
        <w:rPr>
          <w:rStyle w:val="Marquenotebasdepage"/>
          <w:rFonts w:ascii="Times New Roman" w:hAnsi="Times New Roman"/>
          <w:sz w:val="12"/>
        </w:rPr>
        <w:footnoteRef/>
      </w:r>
      <w:r w:rsidRPr="00BA5C8E">
        <w:rPr>
          <w:rFonts w:ascii="Times New Roman" w:hAnsi="Times New Roman"/>
          <w:sz w:val="12"/>
        </w:rPr>
        <w:t xml:space="preserve"> </w:t>
      </w:r>
      <w:r w:rsidRPr="000C2A0D">
        <w:rPr>
          <w:rFonts w:ascii="Times New Roman" w:hAnsi="Times New Roman"/>
          <w:i/>
          <w:sz w:val="12"/>
        </w:rPr>
        <w:t>Idem</w:t>
      </w:r>
      <w:r w:rsidRPr="00BA5C8E">
        <w:rPr>
          <w:rFonts w:ascii="Times New Roman" w:hAnsi="Times New Roman"/>
          <w:sz w:val="12"/>
        </w:rPr>
        <w:t>, p. 58.</w:t>
      </w:r>
    </w:p>
  </w:footnote>
  <w:footnote w:id="127">
    <w:p w:rsidR="008F0A6C" w:rsidRPr="00EE7D06" w:rsidRDefault="008F0A6C" w:rsidP="00EE7D06">
      <w:pPr>
        <w:pStyle w:val="Notedebasdepage"/>
        <w:spacing w:after="0"/>
        <w:ind w:left="-851" w:right="-851"/>
        <w:jc w:val="both"/>
        <w:rPr>
          <w:rFonts w:ascii="Times New Roman" w:hAnsi="Times New Roman"/>
          <w:sz w:val="12"/>
        </w:rPr>
      </w:pPr>
      <w:r w:rsidRPr="00EE7D06">
        <w:rPr>
          <w:rStyle w:val="Marquenotebasdepage"/>
          <w:rFonts w:ascii="Times New Roman" w:hAnsi="Times New Roman"/>
          <w:sz w:val="12"/>
        </w:rPr>
        <w:footnoteRef/>
      </w:r>
      <w:r w:rsidRPr="00EE7D06">
        <w:rPr>
          <w:rFonts w:ascii="Times New Roman" w:hAnsi="Times New Roman"/>
          <w:sz w:val="12"/>
        </w:rPr>
        <w:t xml:space="preserve"> </w:t>
      </w:r>
      <w:r w:rsidRPr="000C2A0D">
        <w:rPr>
          <w:rFonts w:ascii="Times New Roman" w:hAnsi="Times New Roman"/>
          <w:i/>
          <w:sz w:val="12"/>
        </w:rPr>
        <w:t>Idem</w:t>
      </w:r>
      <w:r w:rsidRPr="00EE7D06">
        <w:rPr>
          <w:rFonts w:ascii="Times New Roman" w:hAnsi="Times New Roman"/>
          <w:sz w:val="12"/>
        </w:rPr>
        <w:t>, p. 9.</w:t>
      </w:r>
    </w:p>
  </w:footnote>
  <w:footnote w:id="128">
    <w:p w:rsidR="008F0A6C" w:rsidRPr="003D2960" w:rsidRDefault="008F0A6C" w:rsidP="003D2960">
      <w:pPr>
        <w:pStyle w:val="Notedebasdepage"/>
        <w:spacing w:after="0"/>
        <w:ind w:left="-851" w:right="-851"/>
        <w:rPr>
          <w:rFonts w:ascii="Times New Roman" w:hAnsi="Times New Roman"/>
          <w:sz w:val="12"/>
        </w:rPr>
      </w:pPr>
      <w:r w:rsidRPr="003D2960">
        <w:rPr>
          <w:rStyle w:val="Marquenotebasdepage"/>
          <w:rFonts w:ascii="Times New Roman" w:hAnsi="Times New Roman"/>
          <w:sz w:val="12"/>
        </w:rPr>
        <w:footnoteRef/>
      </w:r>
      <w:r w:rsidRPr="003D2960">
        <w:rPr>
          <w:rFonts w:ascii="Times New Roman" w:hAnsi="Times New Roman"/>
          <w:sz w:val="12"/>
        </w:rPr>
        <w:t xml:space="preserve"> </w:t>
      </w:r>
      <w:r w:rsidRPr="000C2A0D">
        <w:rPr>
          <w:rFonts w:ascii="Times New Roman" w:hAnsi="Times New Roman"/>
          <w:i/>
          <w:sz w:val="12"/>
        </w:rPr>
        <w:t>Idem</w:t>
      </w:r>
      <w:r w:rsidRPr="003D2960">
        <w:rPr>
          <w:rFonts w:ascii="Times New Roman" w:hAnsi="Times New Roman"/>
          <w:sz w:val="12"/>
        </w:rPr>
        <w:t>, p. 99.</w:t>
      </w:r>
    </w:p>
  </w:footnote>
  <w:footnote w:id="129">
    <w:p w:rsidR="008F0A6C" w:rsidRPr="00817D23" w:rsidRDefault="008F0A6C" w:rsidP="00817D23">
      <w:pPr>
        <w:pStyle w:val="Notedebasdepage"/>
        <w:spacing w:after="0"/>
        <w:ind w:left="-851" w:right="-851"/>
        <w:rPr>
          <w:rFonts w:ascii="Times New Roman" w:hAnsi="Times New Roman"/>
          <w:sz w:val="12"/>
        </w:rPr>
      </w:pPr>
      <w:r w:rsidRPr="00817D23">
        <w:rPr>
          <w:rStyle w:val="Marquenotebasdepage"/>
          <w:rFonts w:ascii="Times New Roman" w:hAnsi="Times New Roman"/>
          <w:sz w:val="12"/>
        </w:rPr>
        <w:footnoteRef/>
      </w:r>
      <w:r w:rsidRPr="00817D23">
        <w:rPr>
          <w:rFonts w:ascii="Times New Roman" w:hAnsi="Times New Roman"/>
          <w:sz w:val="12"/>
        </w:rPr>
        <w:t xml:space="preserve"> Scala promueve « </w:t>
      </w:r>
      <w:r w:rsidRPr="00BB6BB2">
        <w:rPr>
          <w:rFonts w:ascii="Times New Roman" w:hAnsi="Times New Roman"/>
          <w:i/>
          <w:sz w:val="12"/>
        </w:rPr>
        <w:t>un mundo nuevo, donde los genios femenino y masculino se complementen </w:t>
      </w:r>
      <w:r w:rsidRPr="00817D23">
        <w:rPr>
          <w:rFonts w:ascii="Times New Roman" w:hAnsi="Times New Roman"/>
          <w:sz w:val="12"/>
        </w:rPr>
        <w:t>» (</w:t>
      </w:r>
      <w:r w:rsidRPr="00BB6BB2">
        <w:rPr>
          <w:rFonts w:ascii="Times New Roman" w:hAnsi="Times New Roman"/>
          <w:i/>
          <w:sz w:val="12"/>
        </w:rPr>
        <w:t>idem</w:t>
      </w:r>
      <w:r w:rsidRPr="00817D23">
        <w:rPr>
          <w:rFonts w:ascii="Times New Roman" w:hAnsi="Times New Roman"/>
          <w:sz w:val="12"/>
        </w:rPr>
        <w:t>, p. 30).</w:t>
      </w:r>
    </w:p>
  </w:footnote>
  <w:footnote w:id="130">
    <w:p w:rsidR="008F0A6C" w:rsidRPr="00E2547D" w:rsidRDefault="008F0A6C" w:rsidP="00E2547D">
      <w:pPr>
        <w:pStyle w:val="Notedebasdepage"/>
        <w:spacing w:after="0"/>
        <w:ind w:left="-851" w:right="-851"/>
        <w:jc w:val="both"/>
        <w:rPr>
          <w:rFonts w:ascii="Times New Roman" w:hAnsi="Times New Roman"/>
          <w:sz w:val="12"/>
        </w:rPr>
      </w:pPr>
      <w:r w:rsidRPr="00E2547D">
        <w:rPr>
          <w:rStyle w:val="Marquenotebasdepage"/>
          <w:rFonts w:ascii="Times New Roman" w:hAnsi="Times New Roman"/>
          <w:sz w:val="12"/>
        </w:rPr>
        <w:footnoteRef/>
      </w:r>
      <w:r w:rsidRPr="00E2547D">
        <w:rPr>
          <w:rFonts w:ascii="Times New Roman" w:hAnsi="Times New Roman"/>
          <w:sz w:val="12"/>
        </w:rPr>
        <w:t xml:space="preserve"> </w:t>
      </w:r>
      <w:r>
        <w:rPr>
          <w:rFonts w:ascii="Times New Roman" w:hAnsi="Times New Roman"/>
          <w:sz w:val="12"/>
        </w:rPr>
        <w:t>Frase de conclusión (</w:t>
      </w:r>
      <w:r w:rsidRPr="00F40E57">
        <w:rPr>
          <w:rFonts w:ascii="Times New Roman" w:hAnsi="Times New Roman"/>
          <w:i/>
          <w:sz w:val="12"/>
        </w:rPr>
        <w:t>idem</w:t>
      </w:r>
      <w:r>
        <w:rPr>
          <w:rFonts w:ascii="Times New Roman" w:hAnsi="Times New Roman"/>
          <w:sz w:val="12"/>
        </w:rPr>
        <w:t>,</w:t>
      </w:r>
      <w:r w:rsidRPr="00E2547D">
        <w:rPr>
          <w:rFonts w:ascii="Times New Roman" w:hAnsi="Times New Roman"/>
          <w:sz w:val="12"/>
        </w:rPr>
        <w:t xml:space="preserve"> p. 100</w:t>
      </w:r>
      <w:r>
        <w:rPr>
          <w:rFonts w:ascii="Times New Roman" w:hAnsi="Times New Roman"/>
          <w:sz w:val="12"/>
        </w:rPr>
        <w:t>)</w:t>
      </w:r>
      <w:r w:rsidRPr="00E2547D">
        <w:rPr>
          <w:rFonts w:ascii="Times New Roman" w:hAnsi="Times New Roman"/>
          <w:sz w:val="12"/>
        </w:rPr>
        <w:t>.</w:t>
      </w:r>
    </w:p>
  </w:footnote>
  <w:footnote w:id="131">
    <w:p w:rsidR="008F0A6C" w:rsidRPr="000522CF" w:rsidRDefault="008F0A6C" w:rsidP="000522CF">
      <w:pPr>
        <w:pStyle w:val="Notedebasdepage"/>
        <w:spacing w:after="0"/>
        <w:ind w:left="-851" w:right="-851"/>
        <w:jc w:val="both"/>
        <w:rPr>
          <w:rFonts w:ascii="Times New Roman" w:hAnsi="Times New Roman"/>
          <w:sz w:val="12"/>
        </w:rPr>
      </w:pPr>
      <w:r w:rsidRPr="000522CF">
        <w:rPr>
          <w:rStyle w:val="Marquenotebasdepage"/>
          <w:rFonts w:ascii="Times New Roman" w:hAnsi="Times New Roman"/>
          <w:sz w:val="12"/>
        </w:rPr>
        <w:footnoteRef/>
      </w:r>
      <w:r w:rsidRPr="000522CF">
        <w:rPr>
          <w:rFonts w:ascii="Times New Roman" w:hAnsi="Times New Roman"/>
          <w:sz w:val="12"/>
        </w:rPr>
        <w:t xml:space="preserve"> </w:t>
      </w:r>
      <w:r w:rsidRPr="000522CF">
        <w:rPr>
          <w:rFonts w:ascii="Times New Roman" w:eastAsiaTheme="minorHAnsi" w:hAnsi="Times New Roman" w:cstheme="minorBidi"/>
          <w:sz w:val="12"/>
          <w:szCs w:val="13"/>
          <w:shd w:val="clear" w:color="auto" w:fill="FFFFFF"/>
          <w:lang w:eastAsia="fr-FR"/>
        </w:rPr>
        <w:t xml:space="preserve">En enero del próximo año el papa Francisco estará una semana en América del Sur. Visitará primero Chile durante tres días y luego Perú, donde permanecerá por cuatro días, </w:t>
      </w:r>
      <w:r w:rsidRPr="000522CF">
        <w:rPr>
          <w:rFonts w:ascii="Times New Roman" w:eastAsiaTheme="minorHAnsi" w:hAnsi="Times New Roman" w:cstheme="minorBidi"/>
          <w:sz w:val="12"/>
          <w:szCs w:val="20"/>
          <w:shd w:val="clear" w:color="auto" w:fill="FFFFFF"/>
          <w:lang w:eastAsia="fr-FR"/>
        </w:rPr>
        <w:t>del 18 al 21 de enero del 2018, cuando se cumplan 30 años de la última visita de un Papa al país. Lima, Puerto Maldonado (Madre de Dios) y Trujillo (La Libertad) son las ciudades elegidas para esta gira.</w:t>
      </w:r>
    </w:p>
  </w:footnote>
  <w:footnote w:id="132">
    <w:p w:rsidR="008F0A6C" w:rsidRPr="006A0C27" w:rsidRDefault="008F0A6C" w:rsidP="006A0C27">
      <w:pPr>
        <w:pStyle w:val="Notedebasdepage"/>
        <w:spacing w:after="0"/>
        <w:ind w:left="-851" w:right="-851"/>
        <w:jc w:val="both"/>
        <w:rPr>
          <w:rFonts w:ascii="Times New Roman" w:hAnsi="Times New Roman"/>
          <w:sz w:val="12"/>
        </w:rPr>
      </w:pPr>
      <w:r w:rsidRPr="006A0C27">
        <w:rPr>
          <w:rStyle w:val="Marquenotebasdepage"/>
          <w:rFonts w:ascii="Times New Roman" w:hAnsi="Times New Roman"/>
          <w:sz w:val="12"/>
        </w:rPr>
        <w:footnoteRef/>
      </w:r>
      <w:r w:rsidRPr="006A0C27">
        <w:rPr>
          <w:rFonts w:ascii="Times New Roman" w:hAnsi="Times New Roman"/>
          <w:sz w:val="12"/>
        </w:rPr>
        <w:t xml:space="preserve"> Referimos por ejemplo a </w:t>
      </w:r>
      <w:r w:rsidRPr="006A0C27">
        <w:rPr>
          <w:rFonts w:ascii="Times New Roman" w:eastAsiaTheme="minorHAnsi" w:hAnsi="Times New Roman" w:cstheme="minorBidi"/>
          <w:sz w:val="12"/>
          <w:szCs w:val="20"/>
          <w:shd w:val="clear" w:color="auto" w:fill="FFFFFF"/>
          <w:lang w:eastAsia="fr-FR"/>
        </w:rPr>
        <w:t>Trujillo, ciudad golpeada por lluvias e inundaciones en 2017, y Puerto Maldonado, región amazónica impactada por la minería ilegal.</w:t>
      </w:r>
    </w:p>
  </w:footnote>
  <w:footnote w:id="133">
    <w:p w:rsidR="008F0A6C" w:rsidRPr="00712655" w:rsidRDefault="008F0A6C" w:rsidP="00712655">
      <w:pPr>
        <w:pStyle w:val="Notedebasdepage"/>
        <w:spacing w:after="0"/>
        <w:ind w:left="-851" w:right="-851"/>
        <w:jc w:val="both"/>
        <w:rPr>
          <w:rFonts w:ascii="Times New Roman" w:hAnsi="Times New Roman"/>
          <w:sz w:val="12"/>
        </w:rPr>
      </w:pPr>
      <w:r w:rsidRPr="00712655">
        <w:rPr>
          <w:rStyle w:val="Marquenotebasdepage"/>
          <w:rFonts w:ascii="Times New Roman" w:hAnsi="Times New Roman"/>
          <w:sz w:val="12"/>
        </w:rPr>
        <w:footnoteRef/>
      </w:r>
      <w:r w:rsidRPr="00712655">
        <w:rPr>
          <w:rFonts w:ascii="Times New Roman" w:hAnsi="Times New Roman"/>
          <w:sz w:val="12"/>
        </w:rPr>
        <w:t xml:space="preserve"> El 22 de septiembre de 2017, durante su audiencia privada con el Santo Padre, Kuczynski comentó su intención de presentar en la </w:t>
      </w:r>
      <w:r w:rsidRPr="00712655">
        <w:rPr>
          <w:rFonts w:ascii="Times New Roman" w:hAnsi="Times New Roman"/>
          <w:i/>
          <w:sz w:val="12"/>
        </w:rPr>
        <w:t>Cumbre de las Américas</w:t>
      </w:r>
      <w:r w:rsidRPr="00712655">
        <w:rPr>
          <w:rFonts w:ascii="Times New Roman" w:hAnsi="Times New Roman"/>
          <w:sz w:val="12"/>
        </w:rPr>
        <w:t xml:space="preserve">, a desarrollarse en Lima en abril del 2018, la propuesta de crear una </w:t>
      </w:r>
      <w:r w:rsidRPr="00712655">
        <w:rPr>
          <w:rFonts w:ascii="Times New Roman" w:hAnsi="Times New Roman"/>
          <w:i/>
          <w:sz w:val="12"/>
        </w:rPr>
        <w:t>Corte Interamericana contra la Corrupción</w:t>
      </w:r>
      <w:r w:rsidRPr="00712655">
        <w:rPr>
          <w:rFonts w:ascii="Times New Roman" w:hAnsi="Times New Roman"/>
          <w:sz w:val="12"/>
        </w:rPr>
        <w:t>.</w:t>
      </w:r>
    </w:p>
  </w:footnote>
  <w:footnote w:id="134">
    <w:p w:rsidR="008F0A6C" w:rsidRPr="00712655" w:rsidRDefault="008F0A6C" w:rsidP="00712655">
      <w:pPr>
        <w:spacing w:after="0"/>
        <w:ind w:left="-851" w:right="-851"/>
        <w:jc w:val="both"/>
        <w:rPr>
          <w:rFonts w:ascii="Times New Roman" w:eastAsiaTheme="minorHAnsi" w:hAnsi="Times New Roman" w:cstheme="minorBidi"/>
          <w:sz w:val="12"/>
          <w:szCs w:val="20"/>
          <w:lang w:eastAsia="fr-FR"/>
        </w:rPr>
      </w:pPr>
      <w:r w:rsidRPr="00712655">
        <w:rPr>
          <w:rStyle w:val="Marquenotebasdepage"/>
          <w:rFonts w:ascii="Times New Roman" w:hAnsi="Times New Roman"/>
          <w:sz w:val="12"/>
        </w:rPr>
        <w:footnoteRef/>
      </w:r>
      <w:r w:rsidRPr="00712655">
        <w:rPr>
          <w:rFonts w:ascii="Times New Roman" w:hAnsi="Times New Roman"/>
          <w:sz w:val="12"/>
        </w:rPr>
        <w:t xml:space="preserve"> </w:t>
      </w:r>
      <w:r w:rsidRPr="00712655">
        <w:rPr>
          <w:rFonts w:ascii="Times New Roman" w:eastAsiaTheme="minorHAnsi" w:hAnsi="Times New Roman" w:cstheme="minorBidi"/>
          <w:sz w:val="12"/>
          <w:szCs w:val="20"/>
          <w:shd w:val="clear" w:color="auto" w:fill="FFFFFF"/>
          <w:lang w:eastAsia="fr-FR"/>
        </w:rPr>
        <w:t>« </w:t>
      </w:r>
      <w:r w:rsidRPr="00712655">
        <w:rPr>
          <w:rFonts w:ascii="Times New Roman" w:eastAsiaTheme="minorHAnsi" w:hAnsi="Times New Roman" w:cstheme="minorBidi"/>
          <w:i/>
          <w:sz w:val="12"/>
          <w:szCs w:val="20"/>
          <w:shd w:val="clear" w:color="auto" w:fill="FFFFFF"/>
          <w:lang w:eastAsia="fr-FR"/>
        </w:rPr>
        <w:t>Vuestra Santidad reciba un saludo cálido desde el Perú, país hoy golpeado por fenómenos climáticos sin duda provenientes del calentamiento global, que agradece profundamente su cercanía y oraciones. Estoy comprometido con la revolución social que anuncie al inicio de mi mandato : educación, agua, salud, vivienda y trabajo o como su santidad ha dicho : techo, tierra y un trabajo. </w:t>
      </w:r>
      <w:r w:rsidRPr="00712655">
        <w:rPr>
          <w:rFonts w:ascii="Times New Roman" w:eastAsiaTheme="minorHAnsi" w:hAnsi="Times New Roman" w:cstheme="minorBidi"/>
          <w:sz w:val="12"/>
          <w:szCs w:val="20"/>
          <w:shd w:val="clear" w:color="auto" w:fill="FFFFFF"/>
          <w:lang w:eastAsia="fr-FR"/>
        </w:rPr>
        <w:t xml:space="preserve">» (cf. el zalamero </w:t>
      </w:r>
      <w:r w:rsidRPr="00712655">
        <w:rPr>
          <w:rFonts w:ascii="Times New Roman" w:hAnsi="Times New Roman"/>
          <w:sz w:val="12"/>
        </w:rPr>
        <w:t>Kuczynski en su carta al Papa, el 19 de junio de 2017)</w:t>
      </w:r>
    </w:p>
  </w:footnote>
  <w:footnote w:id="135">
    <w:p w:rsidR="008F0A6C" w:rsidRPr="00C17AC6" w:rsidRDefault="008F0A6C" w:rsidP="00C17AC6">
      <w:pPr>
        <w:spacing w:after="0"/>
        <w:ind w:left="-851" w:right="-851"/>
        <w:jc w:val="both"/>
        <w:rPr>
          <w:rFonts w:ascii="Times New Roman" w:eastAsiaTheme="minorHAnsi" w:hAnsi="Times New Roman" w:cstheme="minorBidi"/>
          <w:sz w:val="12"/>
          <w:szCs w:val="20"/>
          <w:shd w:val="clear" w:color="auto" w:fill="FFFFFF"/>
          <w:lang w:eastAsia="fr-FR"/>
        </w:rPr>
      </w:pPr>
      <w:r w:rsidRPr="00C17AC6">
        <w:rPr>
          <w:rStyle w:val="Marquenotebasdepage"/>
          <w:rFonts w:ascii="Times New Roman" w:hAnsi="Times New Roman"/>
          <w:sz w:val="12"/>
        </w:rPr>
        <w:footnoteRef/>
      </w:r>
      <w:r w:rsidRPr="00C17AC6">
        <w:rPr>
          <w:rFonts w:ascii="Times New Roman" w:hAnsi="Times New Roman"/>
          <w:sz w:val="12"/>
        </w:rPr>
        <w:t xml:space="preserve"> </w:t>
      </w:r>
      <w:r w:rsidRPr="00C17AC6">
        <w:rPr>
          <w:rFonts w:ascii="Times New Roman" w:eastAsiaTheme="minorHAnsi" w:hAnsi="Times New Roman" w:cstheme="minorBidi"/>
          <w:sz w:val="12"/>
          <w:szCs w:val="20"/>
          <w:shd w:val="clear" w:color="auto" w:fill="FFFFFF"/>
          <w:lang w:eastAsia="fr-FR"/>
        </w:rPr>
        <w:t>« </w:t>
      </w:r>
      <w:r w:rsidRPr="00C17AC6">
        <w:rPr>
          <w:rFonts w:ascii="Times New Roman" w:eastAsiaTheme="minorHAnsi" w:hAnsi="Times New Roman" w:cstheme="minorBidi"/>
          <w:i/>
          <w:sz w:val="12"/>
          <w:szCs w:val="20"/>
          <w:shd w:val="clear" w:color="auto" w:fill="FFFFFF"/>
          <w:lang w:eastAsia="fr-FR"/>
        </w:rPr>
        <w:t>Hablaré con el Papa de otros temas, sobre todo de los estragos del cambio climático, y por qué toda la humanidad debe unirse para mejorar su futuro climático en esta tierra en la cual estamos y en la cual debemos cuidar nuestro patrimonio humano. </w:t>
      </w:r>
      <w:r w:rsidRPr="00C17AC6">
        <w:rPr>
          <w:rFonts w:ascii="Times New Roman" w:eastAsiaTheme="minorHAnsi" w:hAnsi="Times New Roman" w:cstheme="minorBidi"/>
          <w:sz w:val="12"/>
          <w:szCs w:val="20"/>
          <w:shd w:val="clear" w:color="auto" w:fill="FFFFFF"/>
          <w:lang w:eastAsia="fr-FR"/>
        </w:rPr>
        <w:t>» (</w:t>
      </w:r>
      <w:r w:rsidRPr="00C17AC6">
        <w:rPr>
          <w:rFonts w:ascii="Times New Roman" w:hAnsi="Times New Roman"/>
          <w:sz w:val="12"/>
        </w:rPr>
        <w:t>Kuczynski a la prensa, el 20 de septiembre de 2017, justo antes de su visita al Vaticano el 22 de septiembre)</w:t>
      </w:r>
    </w:p>
  </w:footnote>
  <w:footnote w:id="136">
    <w:p w:rsidR="008F0A6C" w:rsidRPr="00FA06C7" w:rsidRDefault="008F0A6C" w:rsidP="00FA06C7">
      <w:pPr>
        <w:pStyle w:val="Notedebasdepage"/>
        <w:spacing w:after="0"/>
        <w:ind w:left="-851" w:right="-851"/>
        <w:jc w:val="both"/>
        <w:rPr>
          <w:rFonts w:ascii="Times New Roman" w:hAnsi="Times New Roman"/>
          <w:sz w:val="12"/>
        </w:rPr>
      </w:pPr>
      <w:r w:rsidRPr="00FA06C7">
        <w:rPr>
          <w:rStyle w:val="Marquenotebasdepage"/>
          <w:rFonts w:ascii="Times New Roman" w:hAnsi="Times New Roman"/>
          <w:sz w:val="12"/>
        </w:rPr>
        <w:footnoteRef/>
      </w:r>
      <w:r w:rsidRPr="00FA06C7">
        <w:rPr>
          <w:rFonts w:ascii="Times New Roman" w:hAnsi="Times New Roman"/>
          <w:sz w:val="12"/>
        </w:rPr>
        <w:t xml:space="preserve"> </w:t>
      </w:r>
      <w:r w:rsidRPr="00FA06C7">
        <w:rPr>
          <w:rFonts w:ascii="Times New Roman" w:eastAsiaTheme="minorHAnsi" w:hAnsi="Times New Roman" w:cstheme="minorBidi"/>
          <w:sz w:val="12"/>
          <w:szCs w:val="20"/>
          <w:shd w:val="clear" w:color="auto" w:fill="FFFFFF"/>
          <w:lang w:eastAsia="fr-FR"/>
        </w:rPr>
        <w:t>« </w:t>
      </w:r>
      <w:r w:rsidRPr="00FA06C7">
        <w:rPr>
          <w:rFonts w:ascii="Times New Roman" w:eastAsiaTheme="minorHAnsi" w:hAnsi="Times New Roman" w:cstheme="minorBidi"/>
          <w:i/>
          <w:sz w:val="12"/>
          <w:szCs w:val="20"/>
          <w:shd w:val="clear" w:color="auto" w:fill="FFFFFF"/>
          <w:lang w:eastAsia="fr-FR"/>
        </w:rPr>
        <w:t>Los hombres y las mujeres deben tener oportunidades iguales, no debe haber ideología en la educación. Nosotros somos gente moderada, lo que nos interesa es que todos los chicos y chicas tengan buena educación y luego la vida que escojan. </w:t>
      </w:r>
      <w:r w:rsidRPr="00FA06C7">
        <w:rPr>
          <w:rFonts w:ascii="Times New Roman" w:eastAsiaTheme="minorHAnsi" w:hAnsi="Times New Roman" w:cstheme="minorBidi"/>
          <w:sz w:val="12"/>
          <w:szCs w:val="20"/>
          <w:shd w:val="clear" w:color="auto" w:fill="FFFFFF"/>
          <w:lang w:eastAsia="fr-FR"/>
        </w:rPr>
        <w:t>» (</w:t>
      </w:r>
      <w:r w:rsidRPr="00FA06C7">
        <w:rPr>
          <w:rFonts w:ascii="Times New Roman" w:hAnsi="Times New Roman"/>
          <w:sz w:val="12"/>
        </w:rPr>
        <w:t>Kuczynski al Papa, el 22 de septiembre de 2017)</w:t>
      </w:r>
    </w:p>
  </w:footnote>
  <w:footnote w:id="137">
    <w:p w:rsidR="008F0A6C" w:rsidRPr="002C2C8A" w:rsidRDefault="008F0A6C" w:rsidP="003E1677">
      <w:pPr>
        <w:pStyle w:val="Notedebasdepage"/>
        <w:spacing w:after="0"/>
        <w:ind w:left="-851" w:right="-851"/>
        <w:jc w:val="both"/>
        <w:rPr>
          <w:rFonts w:ascii="Times New Roman" w:hAnsi="Times New Roman"/>
          <w:sz w:val="12"/>
        </w:rPr>
      </w:pPr>
      <w:r w:rsidRPr="002C2C8A">
        <w:rPr>
          <w:rStyle w:val="Marquenotebasdepage"/>
          <w:rFonts w:ascii="Times New Roman" w:hAnsi="Times New Roman"/>
          <w:sz w:val="12"/>
        </w:rPr>
        <w:footnoteRef/>
      </w:r>
      <w:r w:rsidRPr="002C2C8A">
        <w:rPr>
          <w:rFonts w:ascii="Times New Roman" w:hAnsi="Times New Roman"/>
          <w:sz w:val="12"/>
        </w:rPr>
        <w:t xml:space="preserve"> </w:t>
      </w:r>
      <w:r w:rsidRPr="002C2C8A">
        <w:rPr>
          <w:rFonts w:ascii="Times New Roman" w:hAnsi="Times New Roman"/>
          <w:sz w:val="12"/>
          <w:shd w:val="clear" w:color="auto" w:fill="FFFFFF"/>
        </w:rPr>
        <w:t xml:space="preserve">Del 3 al 6 de octubre de 2017, en el marco del cierre del congreso </w:t>
      </w:r>
      <w:r w:rsidRPr="002C2C8A">
        <w:rPr>
          <w:rFonts w:ascii="Times New Roman" w:hAnsi="Times New Roman"/>
          <w:i/>
          <w:sz w:val="12"/>
          <w:shd w:val="clear" w:color="auto" w:fill="FFFFFF"/>
        </w:rPr>
        <w:t>Child Dignity in the Digital World</w:t>
      </w:r>
      <w:r w:rsidRPr="002C2C8A">
        <w:rPr>
          <w:rFonts w:ascii="Times New Roman" w:hAnsi="Times New Roman"/>
          <w:sz w:val="12"/>
          <w:shd w:val="clear" w:color="auto" w:fill="FFFFFF"/>
        </w:rPr>
        <w:t xml:space="preserve">, el papa Francisco protagonizó su primer </w:t>
      </w:r>
      <w:r w:rsidRPr="002C2C8A">
        <w:rPr>
          <w:rFonts w:ascii="Times New Roman" w:hAnsi="Times New Roman"/>
          <w:bCs/>
          <w:i/>
          <w:sz w:val="12"/>
          <w:shd w:val="clear" w:color="auto" w:fill="FFFFFF"/>
        </w:rPr>
        <w:t>Facebook Live</w:t>
      </w:r>
      <w:r w:rsidRPr="002C2C8A">
        <w:rPr>
          <w:rFonts w:ascii="Times New Roman" w:hAnsi="Times New Roman"/>
          <w:sz w:val="12"/>
          <w:shd w:val="clear" w:color="auto" w:fill="FFFFFF"/>
        </w:rPr>
        <w:t>.</w:t>
      </w:r>
    </w:p>
  </w:footnote>
  <w:footnote w:id="138">
    <w:p w:rsidR="008F0A6C" w:rsidRPr="00556931" w:rsidRDefault="008F0A6C" w:rsidP="00E4293A">
      <w:pPr>
        <w:pStyle w:val="Notedebasdepage"/>
        <w:spacing w:after="0"/>
        <w:ind w:left="-851" w:right="-851"/>
        <w:jc w:val="both"/>
        <w:rPr>
          <w:rFonts w:ascii="Times New Roman" w:hAnsi="Times New Roman"/>
          <w:sz w:val="12"/>
        </w:rPr>
      </w:pPr>
      <w:r w:rsidRPr="00556931">
        <w:rPr>
          <w:rStyle w:val="Marquenotebasdepage"/>
          <w:rFonts w:ascii="Times New Roman" w:hAnsi="Times New Roman"/>
          <w:sz w:val="12"/>
        </w:rPr>
        <w:footnoteRef/>
      </w:r>
      <w:r w:rsidRPr="00556931">
        <w:rPr>
          <w:rFonts w:ascii="Times New Roman" w:hAnsi="Times New Roman"/>
          <w:sz w:val="12"/>
        </w:rPr>
        <w:t xml:space="preserve"> Los chicos que sólo tienen cuatro frases que decir (« Hola me llamo Fulanito ; soy homosexual y católico ; me opongo al matrimonio gay porque es un tráfico de niños y porque el lobby gay no me representa ; la Iglesia Católica me trata m</w:t>
      </w:r>
      <w:r>
        <w:rPr>
          <w:rFonts w:ascii="Times New Roman" w:hAnsi="Times New Roman"/>
          <w:sz w:val="12"/>
        </w:rPr>
        <w:t>u</w:t>
      </w:r>
      <w:r w:rsidRPr="00556931">
        <w:rPr>
          <w:rFonts w:ascii="Times New Roman" w:hAnsi="Times New Roman"/>
          <w:sz w:val="12"/>
        </w:rPr>
        <w:t>y bien y no me rechaza. »</w:t>
      </w:r>
      <w:r>
        <w:rPr>
          <w:rFonts w:ascii="Times New Roman" w:hAnsi="Times New Roman"/>
          <w:sz w:val="12"/>
        </w:rPr>
        <w:t>) se pueden quedar en casita</w:t>
      </w:r>
      <w:r w:rsidRPr="00556931">
        <w:rPr>
          <w:rFonts w:ascii="Times New Roman" w:hAnsi="Times New Roman"/>
          <w:sz w:val="12"/>
        </w:rPr>
        <w:t>.</w:t>
      </w:r>
      <w:r>
        <w:rPr>
          <w:rFonts w:ascii="Times New Roman" w:hAnsi="Times New Roman"/>
          <w:sz w:val="12"/>
        </w:rPr>
        <w:t xml:space="preserve"> Ése es el típico discurso inútil del rehén homo-católico arribista, que tranquiliza a los fariseos homófobos sin, por tanto, nombrar los verdaderos problemas (la práctica homo, la cuestión del « amor homo » y de la continencia, la </w:t>
      </w:r>
      <w:r w:rsidRPr="002414EF">
        <w:rPr>
          <w:rFonts w:ascii="Times New Roman" w:hAnsi="Times New Roman"/>
          <w:i/>
          <w:sz w:val="12"/>
        </w:rPr>
        <w:t>Unión Civil</w:t>
      </w:r>
      <w:r>
        <w:rPr>
          <w:rFonts w:ascii="Times New Roman" w:hAnsi="Times New Roman"/>
          <w:sz w:val="12"/>
        </w:rPr>
        <w:t>, la heterosexualidad) ni apuntar las verdaderas soluciones (la continencia, el apostolado, el análisis de la homosexualidad, la santidad, la salvación del alma, Jesús y la Cruz).</w:t>
      </w:r>
    </w:p>
  </w:footnote>
  <w:footnote w:id="139">
    <w:p w:rsidR="008F0A6C" w:rsidRPr="00E140E3" w:rsidRDefault="008F0A6C" w:rsidP="00E140E3">
      <w:pPr>
        <w:pStyle w:val="Notedebasdepage"/>
        <w:spacing w:after="0"/>
        <w:ind w:left="-851" w:right="-851"/>
        <w:jc w:val="both"/>
        <w:rPr>
          <w:rFonts w:ascii="Times New Roman" w:hAnsi="Times New Roman"/>
          <w:sz w:val="12"/>
        </w:rPr>
      </w:pPr>
      <w:r w:rsidRPr="00E140E3">
        <w:rPr>
          <w:rStyle w:val="Marquenotebasdepage"/>
          <w:rFonts w:ascii="Times New Roman" w:hAnsi="Times New Roman"/>
          <w:sz w:val="12"/>
        </w:rPr>
        <w:footnoteRef/>
      </w:r>
      <w:r w:rsidRPr="00E140E3">
        <w:rPr>
          <w:rFonts w:ascii="Times New Roman" w:hAnsi="Times New Roman"/>
          <w:sz w:val="12"/>
        </w:rPr>
        <w:t xml:space="preserve"> Cf. el artículo « </w:t>
      </w:r>
      <w:r w:rsidRPr="00E140E3">
        <w:rPr>
          <w:rFonts w:ascii="Times New Roman" w:hAnsi="Times New Roman"/>
          <w:i/>
          <w:sz w:val="12"/>
        </w:rPr>
        <w:t>Carlos Cacho famoso personaje gay en Perú : Mayoría de homosexuales no quiere Unión Civil </w:t>
      </w:r>
      <w:r w:rsidRPr="00E140E3">
        <w:rPr>
          <w:rFonts w:ascii="Times New Roman" w:hAnsi="Times New Roman"/>
          <w:sz w:val="12"/>
        </w:rPr>
        <w:t xml:space="preserve">», en el diario </w:t>
      </w:r>
      <w:r w:rsidRPr="00E140E3">
        <w:rPr>
          <w:rFonts w:ascii="Times New Roman" w:hAnsi="Times New Roman"/>
          <w:i/>
          <w:sz w:val="12"/>
        </w:rPr>
        <w:t>Aciprensa</w:t>
      </w:r>
      <w:r w:rsidRPr="00E140E3">
        <w:rPr>
          <w:rFonts w:ascii="Times New Roman" w:hAnsi="Times New Roman"/>
          <w:sz w:val="12"/>
        </w:rPr>
        <w:t xml:space="preserve">, el 26 de septiembre de 2013. El polémico maquillador Carlos Cacho manifestó su posición contraria al proyecto de ley que establece la </w:t>
      </w:r>
      <w:r w:rsidRPr="00E140E3">
        <w:rPr>
          <w:rFonts w:ascii="Times New Roman" w:hAnsi="Times New Roman"/>
          <w:i/>
          <w:sz w:val="12"/>
        </w:rPr>
        <w:t>Unión Civil No Matrimonial</w:t>
      </w:r>
      <w:r w:rsidRPr="00E140E3">
        <w:rPr>
          <w:rFonts w:ascii="Times New Roman" w:hAnsi="Times New Roman"/>
          <w:sz w:val="12"/>
        </w:rPr>
        <w:t xml:space="preserve"> entre personas del mismo sexo : « </w:t>
      </w:r>
      <w:r w:rsidRPr="00E140E3">
        <w:rPr>
          <w:rFonts w:ascii="Times New Roman" w:hAnsi="Times New Roman"/>
          <w:i/>
          <w:sz w:val="12"/>
        </w:rPr>
        <w:t xml:space="preserve">Si yo vivo con alguien por 5 o 10 años, lo natural es que en esa convivencia se construyan obligaciones y derechos entre nosotros. No tengo que casarme. Y si te quiero garantizar protección, entonces firmo un documento con un notario, </w:t>
      </w:r>
      <w:r w:rsidRPr="000F4C6B">
        <w:rPr>
          <w:rFonts w:ascii="Times New Roman" w:hAnsi="Times New Roman"/>
          <w:i/>
          <w:sz w:val="12"/>
        </w:rPr>
        <w:t>tengo heredero y punto. </w:t>
      </w:r>
      <w:r w:rsidRPr="00E140E3">
        <w:rPr>
          <w:rFonts w:ascii="Times New Roman" w:hAnsi="Times New Roman"/>
          <w:sz w:val="12"/>
        </w:rPr>
        <w:t xml:space="preserve">» Durante una entrevista en </w:t>
      </w:r>
      <w:r w:rsidRPr="00E140E3">
        <w:rPr>
          <w:rFonts w:ascii="Times New Roman" w:hAnsi="Times New Roman"/>
          <w:i/>
          <w:sz w:val="12"/>
        </w:rPr>
        <w:t>Radio Capital</w:t>
      </w:r>
      <w:r w:rsidRPr="00E140E3">
        <w:rPr>
          <w:rFonts w:ascii="Times New Roman" w:hAnsi="Times New Roman"/>
          <w:sz w:val="12"/>
        </w:rPr>
        <w:t>, Cacho aseguró que « </w:t>
      </w:r>
      <w:r w:rsidRPr="00E140E3">
        <w:rPr>
          <w:rFonts w:ascii="Times New Roman" w:hAnsi="Times New Roman"/>
          <w:i/>
          <w:sz w:val="12"/>
        </w:rPr>
        <w:t>la Unión Civil es una cosa que no está en el chip, porque hay otras prioridades más importantes.</w:t>
      </w:r>
      <w:r w:rsidRPr="00E140E3">
        <w:rPr>
          <w:rFonts w:ascii="Times New Roman" w:hAnsi="Times New Roman"/>
          <w:sz w:val="12"/>
        </w:rPr>
        <w:t xml:space="preserve"> […] </w:t>
      </w:r>
      <w:r w:rsidRPr="00E140E3">
        <w:rPr>
          <w:rFonts w:ascii="Times New Roman" w:hAnsi="Times New Roman"/>
          <w:i/>
          <w:sz w:val="12"/>
        </w:rPr>
        <w:t>Para comenzar, la comunidad peruana homosexual es tan chiquita que no hay donde elegir, no hay mucho que ver.</w:t>
      </w:r>
      <w:r w:rsidRPr="00E140E3">
        <w:rPr>
          <w:rFonts w:ascii="Times New Roman" w:hAnsi="Times New Roman"/>
          <w:sz w:val="12"/>
        </w:rPr>
        <w:t xml:space="preserve"> […] </w:t>
      </w:r>
      <w:r w:rsidRPr="00E140E3">
        <w:rPr>
          <w:rFonts w:ascii="Times New Roman" w:hAnsi="Times New Roman"/>
          <w:i/>
          <w:sz w:val="12"/>
        </w:rPr>
        <w:t>Más importante es el compromiso que el contrato. </w:t>
      </w:r>
      <w:r w:rsidRPr="00E140E3">
        <w:rPr>
          <w:rFonts w:ascii="Times New Roman" w:hAnsi="Times New Roman"/>
          <w:sz w:val="12"/>
        </w:rPr>
        <w:t>» Y sobre el « matrimonio homosexual », sigue aún más tajante y clarividente : « </w:t>
      </w:r>
      <w:r w:rsidRPr="00E140E3">
        <w:rPr>
          <w:rFonts w:ascii="Times New Roman" w:hAnsi="Times New Roman"/>
          <w:i/>
          <w:sz w:val="12"/>
        </w:rPr>
        <w:t>Están construyendo un castillo en cimientos bien fofos.</w:t>
      </w:r>
      <w:r w:rsidRPr="00E140E3">
        <w:rPr>
          <w:rFonts w:ascii="Times New Roman" w:hAnsi="Times New Roman"/>
          <w:sz w:val="12"/>
        </w:rPr>
        <w:t> »</w:t>
      </w:r>
    </w:p>
  </w:footnote>
  <w:footnote w:id="140">
    <w:p w:rsidR="008F0A6C" w:rsidRPr="00A772B0" w:rsidRDefault="008F0A6C" w:rsidP="00A772B0">
      <w:pPr>
        <w:pStyle w:val="Notedebasdepage"/>
        <w:spacing w:after="0"/>
        <w:ind w:left="-851" w:right="-851"/>
        <w:jc w:val="both"/>
        <w:rPr>
          <w:rFonts w:ascii="Times New Roman" w:hAnsi="Times New Roman"/>
          <w:sz w:val="12"/>
        </w:rPr>
      </w:pPr>
      <w:r w:rsidRPr="003F5F63">
        <w:rPr>
          <w:rStyle w:val="Marquenotebasdepage"/>
          <w:rFonts w:ascii="Times New Roman" w:hAnsi="Times New Roman"/>
          <w:sz w:val="12"/>
        </w:rPr>
        <w:footnoteRef/>
      </w:r>
      <w:r w:rsidRPr="003F5F63">
        <w:rPr>
          <w:rFonts w:ascii="Times New Roman" w:hAnsi="Times New Roman"/>
          <w:sz w:val="12"/>
        </w:rPr>
        <w:t xml:space="preserve"> Me refiero a los recientes atentados contra iglesias en Argentina y en México por grupos de feministas radicales, abortistas y afiliados a la comunida</w:t>
      </w:r>
      <w:r>
        <w:rPr>
          <w:rFonts w:ascii="Times New Roman" w:hAnsi="Times New Roman"/>
          <w:sz w:val="12"/>
        </w:rPr>
        <w:t>d homosexual. Comparado con ésto</w:t>
      </w:r>
      <w:r w:rsidRPr="003F5F63">
        <w:rPr>
          <w:rFonts w:ascii="Times New Roman" w:hAnsi="Times New Roman"/>
          <w:sz w:val="12"/>
        </w:rPr>
        <w:t xml:space="preserve">s, las </w:t>
      </w:r>
      <w:r w:rsidRPr="003F5F63">
        <w:rPr>
          <w:rFonts w:ascii="Times New Roman" w:hAnsi="Times New Roman"/>
          <w:i/>
          <w:sz w:val="12"/>
        </w:rPr>
        <w:t>Femen</w:t>
      </w:r>
      <w:r w:rsidRPr="003F5F63">
        <w:rPr>
          <w:rFonts w:ascii="Times New Roman" w:hAnsi="Times New Roman"/>
          <w:sz w:val="12"/>
        </w:rPr>
        <w:t xml:space="preserve"> en Europa o las </w:t>
      </w:r>
      <w:r w:rsidRPr="003F5F63">
        <w:rPr>
          <w:rFonts w:ascii="Times New Roman" w:hAnsi="Times New Roman"/>
          <w:i/>
          <w:sz w:val="12"/>
        </w:rPr>
        <w:t>Pussy Riots</w:t>
      </w:r>
      <w:r w:rsidRPr="003F5F63">
        <w:rPr>
          <w:rFonts w:ascii="Times New Roman" w:hAnsi="Times New Roman"/>
          <w:sz w:val="12"/>
        </w:rPr>
        <w:t xml:space="preserve"> en Rusia son santas…</w:t>
      </w:r>
    </w:p>
  </w:footnote>
  <w:footnote w:id="141">
    <w:p w:rsidR="008F0A6C" w:rsidRPr="00BF1498" w:rsidRDefault="008F0A6C" w:rsidP="00922FD6">
      <w:pPr>
        <w:pStyle w:val="Notedebasdepage"/>
        <w:spacing w:after="0"/>
        <w:ind w:left="-851" w:right="-851"/>
        <w:jc w:val="both"/>
        <w:rPr>
          <w:rFonts w:ascii="Times New Roman" w:hAnsi="Times New Roman"/>
          <w:sz w:val="12"/>
          <w:lang w:val="en-US"/>
        </w:rPr>
      </w:pPr>
      <w:r w:rsidRPr="00922FD6">
        <w:rPr>
          <w:rStyle w:val="Marquenotebasdepage"/>
          <w:rFonts w:ascii="Times New Roman" w:hAnsi="Times New Roman"/>
          <w:sz w:val="12"/>
        </w:rPr>
        <w:footnoteRef/>
      </w:r>
      <w:r w:rsidRPr="00BF1498">
        <w:rPr>
          <w:rFonts w:ascii="Times New Roman" w:hAnsi="Times New Roman"/>
          <w:sz w:val="12"/>
          <w:lang w:val="en-US"/>
        </w:rPr>
        <w:t xml:space="preserve"> En Perú, no hay un caso Pasolini : ¡ hay miles ! Entre otros : </w:t>
      </w:r>
      <w:r w:rsidRPr="00BF1498">
        <w:rPr>
          <w:rFonts w:ascii="Times New Roman" w:eastAsiaTheme="minorHAnsi" w:hAnsi="Times New Roman" w:cstheme="minorBidi"/>
          <w:bCs/>
          <w:color w:val="111111"/>
          <w:sz w:val="12"/>
          <w:lang w:val="en-US" w:eastAsia="fr-FR"/>
        </w:rPr>
        <w:t>Marco Antonio Gallego, Álex Quiroga, Roberto Izquierdo, Sandro Nayra Guzmán, Adolfo Ormeño Pacheco, Luis Echeandía, Alfredo Alfaro Caballero, José Yactayo, Enrique Armestar Anci, etc.</w:t>
      </w:r>
    </w:p>
  </w:footnote>
  <w:footnote w:id="142">
    <w:p w:rsidR="008F0A6C" w:rsidRPr="00922FD6" w:rsidRDefault="008F0A6C" w:rsidP="00922FD6">
      <w:pPr>
        <w:pStyle w:val="Notedebasdepage"/>
        <w:spacing w:after="0"/>
        <w:ind w:left="-851" w:right="-851"/>
        <w:jc w:val="both"/>
        <w:rPr>
          <w:rFonts w:ascii="Times New Roman" w:hAnsi="Times New Roman"/>
          <w:sz w:val="12"/>
        </w:rPr>
      </w:pPr>
      <w:r w:rsidRPr="00922FD6">
        <w:rPr>
          <w:rStyle w:val="Marquenotebasdepage"/>
          <w:rFonts w:ascii="Times New Roman" w:hAnsi="Times New Roman"/>
          <w:sz w:val="12"/>
        </w:rPr>
        <w:footnoteRef/>
      </w:r>
      <w:r w:rsidRPr="00922FD6">
        <w:rPr>
          <w:rFonts w:ascii="Times New Roman" w:hAnsi="Times New Roman"/>
          <w:sz w:val="12"/>
        </w:rPr>
        <w:t xml:space="preserve"> </w:t>
      </w:r>
      <w:r>
        <w:rPr>
          <w:rFonts w:ascii="Times New Roman" w:hAnsi="Times New Roman"/>
          <w:sz w:val="12"/>
        </w:rPr>
        <w:t>Dicho sea de paso, p</w:t>
      </w:r>
      <w:r w:rsidRPr="00922FD6">
        <w:rPr>
          <w:rFonts w:ascii="Times New Roman" w:hAnsi="Times New Roman"/>
          <w:sz w:val="12"/>
        </w:rPr>
        <w:t>ara mí, no fue pura casualidad que el tiroteo de Orlando (Florida, EE.UU.) del 12 de junio de 2016, en donde 50 personas homos perdieron la vida</w:t>
      </w:r>
      <w:r>
        <w:rPr>
          <w:rFonts w:ascii="Times New Roman" w:hAnsi="Times New Roman"/>
          <w:sz w:val="12"/>
        </w:rPr>
        <w:t>,</w:t>
      </w:r>
      <w:r w:rsidRPr="00922FD6">
        <w:rPr>
          <w:rFonts w:ascii="Times New Roman" w:hAnsi="Times New Roman"/>
          <w:sz w:val="12"/>
        </w:rPr>
        <w:t xml:space="preserve"> sucediera en una discoteca gay latina.</w:t>
      </w:r>
    </w:p>
  </w:footnote>
  <w:footnote w:id="143">
    <w:p w:rsidR="008F0A6C" w:rsidRPr="00CB7BB4" w:rsidRDefault="008F0A6C" w:rsidP="00CB7BB4">
      <w:pPr>
        <w:spacing w:after="0"/>
        <w:ind w:left="-851" w:right="-851"/>
        <w:jc w:val="both"/>
        <w:rPr>
          <w:rFonts w:ascii="Times New Roman" w:hAnsi="Times New Roman"/>
          <w:sz w:val="12"/>
        </w:rPr>
      </w:pPr>
      <w:r w:rsidRPr="00CB7BB4">
        <w:rPr>
          <w:rStyle w:val="Marquenotebasdepage"/>
          <w:rFonts w:ascii="Times New Roman" w:hAnsi="Times New Roman"/>
          <w:sz w:val="12"/>
        </w:rPr>
        <w:footnoteRef/>
      </w:r>
      <w:r w:rsidRPr="00CB7BB4">
        <w:rPr>
          <w:rFonts w:ascii="Times New Roman" w:hAnsi="Times New Roman"/>
          <w:sz w:val="12"/>
        </w:rPr>
        <w:t xml:space="preserve"> </w:t>
      </w:r>
      <w:r w:rsidRPr="00CB7BB4">
        <w:rPr>
          <w:rFonts w:ascii="Times New Roman" w:hAnsi="Times New Roman"/>
          <w:sz w:val="12"/>
          <w:szCs w:val="14"/>
          <w:shd w:val="clear" w:color="auto" w:fill="FFFFFF"/>
        </w:rPr>
        <w:t xml:space="preserve">Se calcula que </w:t>
      </w:r>
      <w:r w:rsidRPr="00CB7BB4">
        <w:rPr>
          <w:rFonts w:ascii="Times New Roman" w:hAnsi="Times New Roman"/>
          <w:i/>
          <w:sz w:val="12"/>
          <w:szCs w:val="14"/>
          <w:shd w:val="clear" w:color="auto" w:fill="FFFFFF"/>
        </w:rPr>
        <w:t>Sendero Luminoso</w:t>
      </w:r>
      <w:r w:rsidRPr="00CB7BB4">
        <w:rPr>
          <w:rFonts w:ascii="Times New Roman" w:hAnsi="Times New Roman"/>
          <w:sz w:val="12"/>
          <w:szCs w:val="14"/>
          <w:shd w:val="clear" w:color="auto" w:fill="FFFFFF"/>
        </w:rPr>
        <w:t xml:space="preserve"> y el </w:t>
      </w:r>
      <w:r w:rsidRPr="00CB7BB4">
        <w:rPr>
          <w:rFonts w:ascii="Times New Roman" w:hAnsi="Times New Roman"/>
          <w:i/>
          <w:sz w:val="12"/>
          <w:szCs w:val="14"/>
          <w:shd w:val="clear" w:color="auto" w:fill="FFFFFF"/>
        </w:rPr>
        <w:t>MRTA</w:t>
      </w:r>
      <w:r w:rsidRPr="00CB7BB4">
        <w:rPr>
          <w:rFonts w:ascii="Times New Roman" w:hAnsi="Times New Roman"/>
          <w:sz w:val="12"/>
          <w:szCs w:val="14"/>
          <w:shd w:val="clear" w:color="auto" w:fill="FFFFFF"/>
        </w:rPr>
        <w:t xml:space="preserve"> (</w:t>
      </w:r>
      <w:r w:rsidRPr="00CB7BB4">
        <w:rPr>
          <w:rFonts w:ascii="Times New Roman" w:hAnsi="Times New Roman"/>
          <w:i/>
          <w:sz w:val="12"/>
          <w:szCs w:val="14"/>
          <w:shd w:val="clear" w:color="auto" w:fill="FFFFFF"/>
        </w:rPr>
        <w:t>Movimiento Revolucionario Túpac Amaru</w:t>
      </w:r>
      <w:r w:rsidRPr="00CB7BB4">
        <w:rPr>
          <w:rFonts w:ascii="Times New Roman" w:hAnsi="Times New Roman"/>
          <w:sz w:val="12"/>
          <w:szCs w:val="14"/>
          <w:shd w:val="clear" w:color="auto" w:fill="FFFFFF"/>
        </w:rPr>
        <w:t>) asesinaron hasta 500 personas homosexuales durante el conflicto armado interno entre 1989 y 1992. Cuentan que a veces les cortaban el pene antes de matarlos</w:t>
      </w:r>
      <w:r w:rsidRPr="00CB7BB4">
        <w:rPr>
          <w:rFonts w:ascii="Times New Roman" w:hAnsi="Times New Roman"/>
          <w:sz w:val="12"/>
        </w:rPr>
        <w:t>. Por ejemplo, el 31 de mayo de 1989, un grupo de emerretistas irrumpió en una discoteca de Tarapoto, aprehendió a ochos hombres gays y travestís y los ejecutó.</w:t>
      </w:r>
    </w:p>
  </w:footnote>
  <w:footnote w:id="144">
    <w:p w:rsidR="00B31730" w:rsidRPr="00E14AD3" w:rsidRDefault="00B31730" w:rsidP="00B31730">
      <w:pPr>
        <w:pStyle w:val="Notedebasdepage"/>
        <w:spacing w:after="0"/>
        <w:ind w:left="-851" w:right="-851"/>
        <w:jc w:val="both"/>
        <w:rPr>
          <w:rFonts w:ascii="Times New Roman" w:hAnsi="Times New Roman"/>
          <w:sz w:val="12"/>
        </w:rPr>
      </w:pPr>
      <w:r w:rsidRPr="00E14AD3">
        <w:rPr>
          <w:rStyle w:val="Marquenotebasdepage"/>
          <w:rFonts w:ascii="Times New Roman" w:hAnsi="Times New Roman"/>
          <w:sz w:val="12"/>
        </w:rPr>
        <w:footnoteRef/>
      </w:r>
      <w:r w:rsidRPr="00E14AD3">
        <w:rPr>
          <w:rFonts w:ascii="Times New Roman" w:hAnsi="Times New Roman"/>
          <w:sz w:val="12"/>
        </w:rPr>
        <w:t xml:space="preserve"> Sin ser necesariamente arrogante o celoso, este hombre no-homo puede hacerse de indiferente y escuchar a medias lo que considerará educadamente como un « </w:t>
      </w:r>
      <w:r w:rsidRPr="00E14AD3">
        <w:rPr>
          <w:rFonts w:ascii="Times New Roman" w:hAnsi="Times New Roman"/>
          <w:i/>
          <w:sz w:val="12"/>
        </w:rPr>
        <w:t>testimonio banal </w:t>
      </w:r>
      <w:r w:rsidRPr="00E14AD3">
        <w:rPr>
          <w:rFonts w:ascii="Times New Roman" w:hAnsi="Times New Roman"/>
          <w:sz w:val="12"/>
        </w:rPr>
        <w:t>» : he visto esta actitud por parte de algunos obispos y teólogos moralistas españoles.</w:t>
      </w:r>
    </w:p>
  </w:footnote>
  <w:footnote w:id="145">
    <w:p w:rsidR="00B31730" w:rsidRPr="007439E5" w:rsidRDefault="00B31730" w:rsidP="00B31730">
      <w:pPr>
        <w:shd w:val="clear" w:color="auto" w:fill="FFFFFF"/>
        <w:spacing w:after="0"/>
        <w:ind w:left="-851" w:right="-851"/>
        <w:jc w:val="both"/>
        <w:textAlignment w:val="baseline"/>
        <w:outlineLvl w:val="1"/>
        <w:rPr>
          <w:rFonts w:ascii="Times New Roman" w:hAnsi="Times New Roman"/>
          <w:sz w:val="12"/>
          <w:szCs w:val="16"/>
          <w:lang w:eastAsia="fr-FR"/>
        </w:rPr>
      </w:pPr>
      <w:r w:rsidRPr="007439E5">
        <w:rPr>
          <w:rStyle w:val="Marquenotebasdepage"/>
          <w:rFonts w:ascii="Times New Roman" w:hAnsi="Times New Roman"/>
          <w:sz w:val="12"/>
        </w:rPr>
        <w:footnoteRef/>
      </w:r>
      <w:r w:rsidRPr="007439E5">
        <w:rPr>
          <w:rFonts w:ascii="Times New Roman" w:hAnsi="Times New Roman"/>
          <w:sz w:val="12"/>
        </w:rPr>
        <w:t xml:space="preserve"> </w:t>
      </w:r>
      <w:r w:rsidRPr="007439E5">
        <w:rPr>
          <w:rFonts w:ascii="Times New Roman" w:hAnsi="Times New Roman"/>
          <w:sz w:val="12"/>
          <w:szCs w:val="16"/>
          <w:lang w:eastAsia="fr-FR"/>
        </w:rPr>
        <w:t xml:space="preserve">En enero de 2017, el </w:t>
      </w:r>
      <w:r w:rsidRPr="00875B43">
        <w:rPr>
          <w:rFonts w:ascii="Times New Roman" w:hAnsi="Times New Roman"/>
          <w:i/>
          <w:sz w:val="12"/>
          <w:szCs w:val="16"/>
          <w:lang w:eastAsia="fr-FR"/>
        </w:rPr>
        <w:t>Séptimo Juzgado Constitucional de Lima</w:t>
      </w:r>
      <w:r w:rsidRPr="007439E5">
        <w:rPr>
          <w:rFonts w:ascii="Times New Roman" w:hAnsi="Times New Roman"/>
          <w:sz w:val="12"/>
          <w:szCs w:val="16"/>
          <w:lang w:eastAsia="fr-FR"/>
        </w:rPr>
        <w:t xml:space="preserve"> ha ordenado al </w:t>
      </w:r>
      <w:r w:rsidRPr="00875B43">
        <w:rPr>
          <w:rFonts w:ascii="Times New Roman" w:hAnsi="Times New Roman"/>
          <w:i/>
          <w:sz w:val="12"/>
          <w:szCs w:val="16"/>
          <w:lang w:eastAsia="fr-FR"/>
        </w:rPr>
        <w:t>Registro Nacional de Identificación y Estado Civil</w:t>
      </w:r>
      <w:r w:rsidRPr="007439E5">
        <w:rPr>
          <w:rFonts w:ascii="Times New Roman" w:hAnsi="Times New Roman"/>
          <w:sz w:val="12"/>
          <w:szCs w:val="16"/>
          <w:lang w:eastAsia="fr-FR"/>
        </w:rPr>
        <w:t xml:space="preserve"> (</w:t>
      </w:r>
      <w:r w:rsidRPr="00875B43">
        <w:rPr>
          <w:rFonts w:ascii="Times New Roman" w:hAnsi="Times New Roman"/>
          <w:i/>
          <w:sz w:val="12"/>
          <w:szCs w:val="16"/>
          <w:lang w:eastAsia="fr-FR"/>
        </w:rPr>
        <w:t>Reniec</w:t>
      </w:r>
      <w:r w:rsidRPr="007439E5">
        <w:rPr>
          <w:rFonts w:ascii="Times New Roman" w:hAnsi="Times New Roman"/>
          <w:sz w:val="12"/>
          <w:szCs w:val="16"/>
          <w:lang w:eastAsia="fr-FR"/>
        </w:rPr>
        <w:t xml:space="preserve">) que reconozca el matrimonio entre el ciudadano peruano Óscar Ugarteche y el mexicano Fidel Aroche, celebrado el </w:t>
      </w:r>
      <w:r>
        <w:rPr>
          <w:rFonts w:ascii="Times New Roman" w:hAnsi="Times New Roman"/>
          <w:sz w:val="12"/>
          <w:szCs w:val="16"/>
          <w:lang w:eastAsia="fr-FR"/>
        </w:rPr>
        <w:t>30 de octubre de 2010 en México</w:t>
      </w:r>
      <w:r w:rsidRPr="007439E5">
        <w:rPr>
          <w:rFonts w:ascii="Times New Roman" w:hAnsi="Times New Roman"/>
          <w:sz w:val="12"/>
          <w:szCs w:val="16"/>
          <w:lang w:eastAsia="fr-FR"/>
        </w:rPr>
        <w:t>, donde sí es válido.</w:t>
      </w:r>
    </w:p>
  </w:footnote>
  <w:footnote w:id="146">
    <w:p w:rsidR="00B31730" w:rsidRPr="00D15C8D" w:rsidRDefault="00B31730" w:rsidP="00B31730">
      <w:pPr>
        <w:pStyle w:val="Notedebasdepage"/>
        <w:spacing w:after="0"/>
        <w:ind w:left="-851" w:right="-851"/>
        <w:jc w:val="both"/>
        <w:rPr>
          <w:rFonts w:ascii="Times New Roman" w:hAnsi="Times New Roman"/>
          <w:sz w:val="12"/>
        </w:rPr>
      </w:pPr>
      <w:r w:rsidRPr="00D15C8D">
        <w:rPr>
          <w:rStyle w:val="Marquenotebasdepage"/>
          <w:rFonts w:ascii="Times New Roman" w:hAnsi="Times New Roman"/>
          <w:sz w:val="12"/>
        </w:rPr>
        <w:footnoteRef/>
      </w:r>
      <w:r w:rsidRPr="00D15C8D">
        <w:rPr>
          <w:rFonts w:ascii="Times New Roman" w:hAnsi="Times New Roman"/>
          <w:sz w:val="12"/>
        </w:rPr>
        <w:t xml:space="preserve"> </w:t>
      </w:r>
      <w:r w:rsidRPr="00D15C8D">
        <w:rPr>
          <w:rFonts w:ascii="Times New Roman" w:hAnsi="Times New Roman"/>
          <w:i/>
          <w:sz w:val="12"/>
        </w:rPr>
        <w:t>Congregación para la Doctrina de la Fe</w:t>
      </w:r>
      <w:r w:rsidRPr="00D15C8D">
        <w:rPr>
          <w:rFonts w:ascii="Times New Roman" w:hAnsi="Times New Roman"/>
          <w:sz w:val="12"/>
        </w:rPr>
        <w:t>, « </w:t>
      </w:r>
      <w:r w:rsidRPr="00D15C8D">
        <w:rPr>
          <w:rFonts w:ascii="Times New Roman" w:hAnsi="Times New Roman"/>
          <w:i/>
          <w:sz w:val="12"/>
        </w:rPr>
        <w:t>Nota doctrinal sobre algunas cuestiones relativas al compromiso y la conducta de los católicos en la vida política </w:t>
      </w:r>
      <w:r w:rsidRPr="00D15C8D">
        <w:rPr>
          <w:rFonts w:ascii="Times New Roman" w:hAnsi="Times New Roman"/>
          <w:sz w:val="12"/>
        </w:rPr>
        <w:t>», ciudad del Vaticano, 24 de noviembre de 2002.</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9126C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3B4F46E"/>
    <w:lvl w:ilvl="0">
      <w:start w:val="1"/>
      <w:numFmt w:val="decimal"/>
      <w:lvlText w:val="%1."/>
      <w:lvlJc w:val="left"/>
      <w:pPr>
        <w:tabs>
          <w:tab w:val="num" w:pos="1492"/>
        </w:tabs>
        <w:ind w:left="1492" w:hanging="360"/>
      </w:pPr>
    </w:lvl>
  </w:abstractNum>
  <w:abstractNum w:abstractNumId="2">
    <w:nsid w:val="FFFFFF7D"/>
    <w:multiLevelType w:val="singleLevel"/>
    <w:tmpl w:val="4A5C3138"/>
    <w:lvl w:ilvl="0">
      <w:start w:val="1"/>
      <w:numFmt w:val="decimal"/>
      <w:lvlText w:val="%1."/>
      <w:lvlJc w:val="left"/>
      <w:pPr>
        <w:tabs>
          <w:tab w:val="num" w:pos="1209"/>
        </w:tabs>
        <w:ind w:left="1209" w:hanging="360"/>
      </w:pPr>
    </w:lvl>
  </w:abstractNum>
  <w:abstractNum w:abstractNumId="3">
    <w:nsid w:val="FFFFFF7E"/>
    <w:multiLevelType w:val="singleLevel"/>
    <w:tmpl w:val="1550F80A"/>
    <w:lvl w:ilvl="0">
      <w:start w:val="1"/>
      <w:numFmt w:val="decimal"/>
      <w:lvlText w:val="%1."/>
      <w:lvlJc w:val="left"/>
      <w:pPr>
        <w:tabs>
          <w:tab w:val="num" w:pos="926"/>
        </w:tabs>
        <w:ind w:left="926" w:hanging="360"/>
      </w:pPr>
    </w:lvl>
  </w:abstractNum>
  <w:abstractNum w:abstractNumId="4">
    <w:nsid w:val="FFFFFF7F"/>
    <w:multiLevelType w:val="singleLevel"/>
    <w:tmpl w:val="F4B68372"/>
    <w:lvl w:ilvl="0">
      <w:start w:val="1"/>
      <w:numFmt w:val="decimal"/>
      <w:lvlText w:val="%1."/>
      <w:lvlJc w:val="left"/>
      <w:pPr>
        <w:tabs>
          <w:tab w:val="num" w:pos="643"/>
        </w:tabs>
        <w:ind w:left="643" w:hanging="360"/>
      </w:pPr>
    </w:lvl>
  </w:abstractNum>
  <w:abstractNum w:abstractNumId="5">
    <w:nsid w:val="FFFFFF80"/>
    <w:multiLevelType w:val="singleLevel"/>
    <w:tmpl w:val="27368EF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380F8F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8C0B86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EEC3C3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19CB45E"/>
    <w:lvl w:ilvl="0">
      <w:start w:val="1"/>
      <w:numFmt w:val="decimal"/>
      <w:lvlText w:val="%1."/>
      <w:lvlJc w:val="left"/>
      <w:pPr>
        <w:tabs>
          <w:tab w:val="num" w:pos="360"/>
        </w:tabs>
        <w:ind w:left="360" w:hanging="360"/>
      </w:pPr>
    </w:lvl>
  </w:abstractNum>
  <w:abstractNum w:abstractNumId="10">
    <w:nsid w:val="FFFFFF89"/>
    <w:multiLevelType w:val="singleLevel"/>
    <w:tmpl w:val="DE90B880"/>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8403B4E"/>
    <w:multiLevelType w:val="multilevel"/>
    <w:tmpl w:val="9FD8B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A307867"/>
    <w:multiLevelType w:val="hybridMultilevel"/>
    <w:tmpl w:val="70AE5A2E"/>
    <w:lvl w:ilvl="0" w:tplc="9D568F4A">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B172996"/>
    <w:multiLevelType w:val="multilevel"/>
    <w:tmpl w:val="25CA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EF8734E"/>
    <w:multiLevelType w:val="multilevel"/>
    <w:tmpl w:val="8558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FC7A0C"/>
    <w:multiLevelType w:val="multilevel"/>
    <w:tmpl w:val="F048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671C02"/>
    <w:multiLevelType w:val="hybridMultilevel"/>
    <w:tmpl w:val="25EC4508"/>
    <w:lvl w:ilvl="0" w:tplc="599C5214">
      <w:start w:val="5"/>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F6D3E58"/>
    <w:multiLevelType w:val="hybridMultilevel"/>
    <w:tmpl w:val="BF0230E0"/>
    <w:lvl w:ilvl="0" w:tplc="8BAEFBA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34B1D6C"/>
    <w:multiLevelType w:val="multilevel"/>
    <w:tmpl w:val="DBDE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5E67C1"/>
    <w:multiLevelType w:val="hybridMultilevel"/>
    <w:tmpl w:val="4CAA6D8E"/>
    <w:lvl w:ilvl="0" w:tplc="6DEC87F6">
      <w:start w:val="1"/>
      <w:numFmt w:val="bullet"/>
      <w:lvlText w:val="–"/>
      <w:lvlJc w:val="left"/>
      <w:pPr>
        <w:ind w:left="-491" w:hanging="360"/>
      </w:pPr>
      <w:rPr>
        <w:rFonts w:ascii="Times New Roman" w:eastAsiaTheme="minorHAnsi" w:hAnsi="Times New Roman" w:cs="Times New Roman" w:hint="default"/>
      </w:rPr>
    </w:lvl>
    <w:lvl w:ilvl="1" w:tplc="040C0003" w:tentative="1">
      <w:start w:val="1"/>
      <w:numFmt w:val="bullet"/>
      <w:lvlText w:val="o"/>
      <w:lvlJc w:val="left"/>
      <w:pPr>
        <w:ind w:left="229" w:hanging="360"/>
      </w:pPr>
      <w:rPr>
        <w:rFonts w:ascii="Courier New" w:hAnsi="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21">
    <w:nsid w:val="2A705467"/>
    <w:multiLevelType w:val="multilevel"/>
    <w:tmpl w:val="5946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285D90"/>
    <w:multiLevelType w:val="hybridMultilevel"/>
    <w:tmpl w:val="E40E822C"/>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2D28A176">
      <w:numFmt w:val="bullet"/>
      <w:lvlText w:val="-"/>
      <w:lvlJc w:val="left"/>
      <w:pPr>
        <w:ind w:left="2160" w:hanging="360"/>
      </w:pPr>
      <w:rPr>
        <w:rFonts w:ascii="Calibri" w:eastAsiaTheme="minorHAnsi" w:hAnsi="Calibri" w:cs="Calibri"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2BCB4632"/>
    <w:multiLevelType w:val="multilevel"/>
    <w:tmpl w:val="76566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AC3D35"/>
    <w:multiLevelType w:val="hybridMultilevel"/>
    <w:tmpl w:val="290875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3102CDB"/>
    <w:multiLevelType w:val="hybridMultilevel"/>
    <w:tmpl w:val="6B481C5C"/>
    <w:lvl w:ilvl="0" w:tplc="4F387F20">
      <w:start w:val="400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A6B5092"/>
    <w:multiLevelType w:val="multilevel"/>
    <w:tmpl w:val="8AD2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1321A1"/>
    <w:multiLevelType w:val="multilevel"/>
    <w:tmpl w:val="A7B4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5911F34"/>
    <w:multiLevelType w:val="multilevel"/>
    <w:tmpl w:val="684E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6A1A80"/>
    <w:multiLevelType w:val="multilevel"/>
    <w:tmpl w:val="9DEA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4B0E7D"/>
    <w:multiLevelType w:val="multilevel"/>
    <w:tmpl w:val="2AFC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B16F0B"/>
    <w:multiLevelType w:val="multilevel"/>
    <w:tmpl w:val="85DC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D0255AD"/>
    <w:multiLevelType w:val="multilevel"/>
    <w:tmpl w:val="254E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F3B228D"/>
    <w:multiLevelType w:val="multilevel"/>
    <w:tmpl w:val="8A3E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4E56202"/>
    <w:multiLevelType w:val="multilevel"/>
    <w:tmpl w:val="5BDA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89A37B2"/>
    <w:multiLevelType w:val="multilevel"/>
    <w:tmpl w:val="C9BCD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0B122D"/>
    <w:multiLevelType w:val="multilevel"/>
    <w:tmpl w:val="120CA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C37ACC"/>
    <w:multiLevelType w:val="multilevel"/>
    <w:tmpl w:val="6B3A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8692F78"/>
    <w:multiLevelType w:val="hybridMultilevel"/>
    <w:tmpl w:val="6C264892"/>
    <w:lvl w:ilvl="0" w:tplc="165C13A8">
      <w:start w:val="67"/>
      <w:numFmt w:val="bullet"/>
      <w:lvlText w:val="-"/>
      <w:lvlJc w:val="left"/>
      <w:pPr>
        <w:ind w:left="720" w:hanging="360"/>
      </w:pPr>
      <w:rPr>
        <w:rFonts w:ascii="Times" w:eastAsiaTheme="minorHAnsi"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6"/>
  </w:num>
  <w:num w:numId="4">
    <w:abstractNumId w:val="16"/>
  </w:num>
  <w:num w:numId="5">
    <w:abstractNumId w:val="29"/>
  </w:num>
  <w:num w:numId="6">
    <w:abstractNumId w:val="36"/>
  </w:num>
  <w:num w:numId="7">
    <w:abstractNumId w:val="12"/>
  </w:num>
  <w:num w:numId="8">
    <w:abstractNumId w:val="23"/>
  </w:num>
  <w:num w:numId="9">
    <w:abstractNumId w:val="28"/>
  </w:num>
  <w:num w:numId="10">
    <w:abstractNumId w:val="38"/>
  </w:num>
  <w:num w:numId="11">
    <w:abstractNumId w:val="21"/>
  </w:num>
  <w:num w:numId="12">
    <w:abstractNumId w:val="19"/>
  </w:num>
  <w:num w:numId="13">
    <w:abstractNumId w:val="30"/>
  </w:num>
  <w:num w:numId="14">
    <w:abstractNumId w:val="35"/>
  </w:num>
  <w:num w:numId="15">
    <w:abstractNumId w:val="14"/>
  </w:num>
  <w:num w:numId="16">
    <w:abstractNumId w:val="34"/>
  </w:num>
  <w:num w:numId="17">
    <w:abstractNumId w:val="25"/>
  </w:num>
  <w:num w:numId="18">
    <w:abstractNumId w:val="24"/>
  </w:num>
  <w:num w:numId="19">
    <w:abstractNumId w:val="13"/>
  </w:num>
  <w:num w:numId="20">
    <w:abstractNumId w:val="9"/>
  </w:num>
  <w:num w:numId="21">
    <w:abstractNumId w:val="4"/>
  </w:num>
  <w:num w:numId="22">
    <w:abstractNumId w:val="3"/>
  </w:num>
  <w:num w:numId="23">
    <w:abstractNumId w:val="5"/>
  </w:num>
  <w:num w:numId="24">
    <w:abstractNumId w:val="0"/>
  </w:num>
  <w:num w:numId="25">
    <w:abstractNumId w:val="2"/>
  </w:num>
  <w:num w:numId="26">
    <w:abstractNumId w:val="1"/>
  </w:num>
  <w:num w:numId="27">
    <w:abstractNumId w:val="10"/>
  </w:num>
  <w:num w:numId="28">
    <w:abstractNumId w:val="8"/>
  </w:num>
  <w:num w:numId="29">
    <w:abstractNumId w:val="7"/>
  </w:num>
  <w:num w:numId="30">
    <w:abstractNumId w:val="6"/>
  </w:num>
  <w:num w:numId="31">
    <w:abstractNumId w:val="33"/>
  </w:num>
  <w:num w:numId="32">
    <w:abstractNumId w:val="37"/>
  </w:num>
  <w:num w:numId="33">
    <w:abstractNumId w:val="31"/>
  </w:num>
  <w:num w:numId="34">
    <w:abstractNumId w:val="15"/>
  </w:num>
  <w:num w:numId="35">
    <w:abstractNumId w:val="18"/>
  </w:num>
  <w:num w:numId="36">
    <w:abstractNumId w:val="32"/>
  </w:num>
  <w:num w:numId="37">
    <w:abstractNumId w:val="27"/>
  </w:num>
  <w:num w:numId="38">
    <w:abstractNumId w:val="20"/>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doNotAutofitConstrainedTables/>
    <w:doNotVertAlignCellWithSp/>
    <w:doNotBreakConstrainedForcedTable/>
    <w:useAnsiKerningPairs/>
    <w:cachedColBalance/>
    <w:splitPgBreakAndParaMark/>
  </w:compat>
  <w:rsids>
    <w:rsidRoot w:val="00170644"/>
    <w:rsid w:val="0000007D"/>
    <w:rsid w:val="0000277B"/>
    <w:rsid w:val="00003007"/>
    <w:rsid w:val="000054E2"/>
    <w:rsid w:val="0000748D"/>
    <w:rsid w:val="00012CA7"/>
    <w:rsid w:val="000158FD"/>
    <w:rsid w:val="00016993"/>
    <w:rsid w:val="00016B47"/>
    <w:rsid w:val="00016BD7"/>
    <w:rsid w:val="00017F37"/>
    <w:rsid w:val="00021F14"/>
    <w:rsid w:val="000224F7"/>
    <w:rsid w:val="0002396E"/>
    <w:rsid w:val="00024BE8"/>
    <w:rsid w:val="00025F93"/>
    <w:rsid w:val="0002636E"/>
    <w:rsid w:val="000275D2"/>
    <w:rsid w:val="00030613"/>
    <w:rsid w:val="0003083A"/>
    <w:rsid w:val="000344A9"/>
    <w:rsid w:val="000371CB"/>
    <w:rsid w:val="00041E5A"/>
    <w:rsid w:val="00042698"/>
    <w:rsid w:val="00042ECD"/>
    <w:rsid w:val="00043F45"/>
    <w:rsid w:val="00044DCE"/>
    <w:rsid w:val="0004646F"/>
    <w:rsid w:val="000479F2"/>
    <w:rsid w:val="00047E15"/>
    <w:rsid w:val="00050AE8"/>
    <w:rsid w:val="000522CF"/>
    <w:rsid w:val="0005299A"/>
    <w:rsid w:val="0005314A"/>
    <w:rsid w:val="0005383A"/>
    <w:rsid w:val="00055C62"/>
    <w:rsid w:val="0005715A"/>
    <w:rsid w:val="00060229"/>
    <w:rsid w:val="000609A8"/>
    <w:rsid w:val="00060C1A"/>
    <w:rsid w:val="00060EF5"/>
    <w:rsid w:val="000612B7"/>
    <w:rsid w:val="0006334B"/>
    <w:rsid w:val="00063771"/>
    <w:rsid w:val="0006495B"/>
    <w:rsid w:val="00064F43"/>
    <w:rsid w:val="00070B82"/>
    <w:rsid w:val="00071410"/>
    <w:rsid w:val="00071AB0"/>
    <w:rsid w:val="00072110"/>
    <w:rsid w:val="00072E73"/>
    <w:rsid w:val="00075633"/>
    <w:rsid w:val="00077185"/>
    <w:rsid w:val="00080724"/>
    <w:rsid w:val="00080F9E"/>
    <w:rsid w:val="00081A27"/>
    <w:rsid w:val="00082486"/>
    <w:rsid w:val="00083F41"/>
    <w:rsid w:val="000841BA"/>
    <w:rsid w:val="00085201"/>
    <w:rsid w:val="000852AD"/>
    <w:rsid w:val="00085E4A"/>
    <w:rsid w:val="00085FE7"/>
    <w:rsid w:val="00087247"/>
    <w:rsid w:val="000876CD"/>
    <w:rsid w:val="00087C87"/>
    <w:rsid w:val="0009293A"/>
    <w:rsid w:val="00093C3C"/>
    <w:rsid w:val="00094251"/>
    <w:rsid w:val="00096D8D"/>
    <w:rsid w:val="00096D98"/>
    <w:rsid w:val="000978D1"/>
    <w:rsid w:val="000979AB"/>
    <w:rsid w:val="00097B09"/>
    <w:rsid w:val="00097CCE"/>
    <w:rsid w:val="000A0173"/>
    <w:rsid w:val="000A0BBA"/>
    <w:rsid w:val="000A1956"/>
    <w:rsid w:val="000A2E74"/>
    <w:rsid w:val="000B387A"/>
    <w:rsid w:val="000B3960"/>
    <w:rsid w:val="000B53DC"/>
    <w:rsid w:val="000B65BE"/>
    <w:rsid w:val="000C0B74"/>
    <w:rsid w:val="000C2A0D"/>
    <w:rsid w:val="000C2CA1"/>
    <w:rsid w:val="000C3291"/>
    <w:rsid w:val="000C4B9B"/>
    <w:rsid w:val="000C54EA"/>
    <w:rsid w:val="000D2005"/>
    <w:rsid w:val="000D2C09"/>
    <w:rsid w:val="000D2CD3"/>
    <w:rsid w:val="000D3156"/>
    <w:rsid w:val="000D3EBA"/>
    <w:rsid w:val="000D4B4B"/>
    <w:rsid w:val="000D57EC"/>
    <w:rsid w:val="000D5F37"/>
    <w:rsid w:val="000D746E"/>
    <w:rsid w:val="000E0B2F"/>
    <w:rsid w:val="000E1C97"/>
    <w:rsid w:val="000E41F3"/>
    <w:rsid w:val="000E55F2"/>
    <w:rsid w:val="000E5E10"/>
    <w:rsid w:val="000E6440"/>
    <w:rsid w:val="000E6C06"/>
    <w:rsid w:val="000E75EE"/>
    <w:rsid w:val="000F3CF7"/>
    <w:rsid w:val="000F4C6B"/>
    <w:rsid w:val="000F5959"/>
    <w:rsid w:val="000F67F7"/>
    <w:rsid w:val="000F6B27"/>
    <w:rsid w:val="000F7268"/>
    <w:rsid w:val="000F76D5"/>
    <w:rsid w:val="000F7E41"/>
    <w:rsid w:val="00100DF5"/>
    <w:rsid w:val="0010312F"/>
    <w:rsid w:val="00103769"/>
    <w:rsid w:val="00103C78"/>
    <w:rsid w:val="00106218"/>
    <w:rsid w:val="00106960"/>
    <w:rsid w:val="001069B4"/>
    <w:rsid w:val="00106E5D"/>
    <w:rsid w:val="001077A4"/>
    <w:rsid w:val="001115F6"/>
    <w:rsid w:val="00113C50"/>
    <w:rsid w:val="001179D0"/>
    <w:rsid w:val="00117B87"/>
    <w:rsid w:val="00117C50"/>
    <w:rsid w:val="001200BC"/>
    <w:rsid w:val="0012053A"/>
    <w:rsid w:val="0012088A"/>
    <w:rsid w:val="00122ADC"/>
    <w:rsid w:val="00122B27"/>
    <w:rsid w:val="00123AF5"/>
    <w:rsid w:val="00124343"/>
    <w:rsid w:val="00124D1D"/>
    <w:rsid w:val="0012552A"/>
    <w:rsid w:val="00125ED4"/>
    <w:rsid w:val="00126149"/>
    <w:rsid w:val="00126E2E"/>
    <w:rsid w:val="00130FE6"/>
    <w:rsid w:val="00131CD0"/>
    <w:rsid w:val="00133070"/>
    <w:rsid w:val="00133BD9"/>
    <w:rsid w:val="00134036"/>
    <w:rsid w:val="00136B19"/>
    <w:rsid w:val="001370E0"/>
    <w:rsid w:val="00140684"/>
    <w:rsid w:val="001407AD"/>
    <w:rsid w:val="001417C0"/>
    <w:rsid w:val="00141B05"/>
    <w:rsid w:val="00142653"/>
    <w:rsid w:val="001430C5"/>
    <w:rsid w:val="001434E0"/>
    <w:rsid w:val="0014643D"/>
    <w:rsid w:val="0014693F"/>
    <w:rsid w:val="001469D4"/>
    <w:rsid w:val="00147882"/>
    <w:rsid w:val="00147FFC"/>
    <w:rsid w:val="00152384"/>
    <w:rsid w:val="001528BF"/>
    <w:rsid w:val="00152D5B"/>
    <w:rsid w:val="00153F11"/>
    <w:rsid w:val="0015428D"/>
    <w:rsid w:val="00155424"/>
    <w:rsid w:val="00156799"/>
    <w:rsid w:val="00157411"/>
    <w:rsid w:val="00161E5D"/>
    <w:rsid w:val="0016483F"/>
    <w:rsid w:val="001701E6"/>
    <w:rsid w:val="00170644"/>
    <w:rsid w:val="00170E26"/>
    <w:rsid w:val="00173F05"/>
    <w:rsid w:val="00174747"/>
    <w:rsid w:val="0017513E"/>
    <w:rsid w:val="0017651C"/>
    <w:rsid w:val="00180EBD"/>
    <w:rsid w:val="0018218D"/>
    <w:rsid w:val="001844BD"/>
    <w:rsid w:val="0018554F"/>
    <w:rsid w:val="00187AD3"/>
    <w:rsid w:val="00191182"/>
    <w:rsid w:val="0019184E"/>
    <w:rsid w:val="001920D5"/>
    <w:rsid w:val="00192B84"/>
    <w:rsid w:val="0019386D"/>
    <w:rsid w:val="00193D1B"/>
    <w:rsid w:val="001943B2"/>
    <w:rsid w:val="00195E83"/>
    <w:rsid w:val="00196695"/>
    <w:rsid w:val="001974D0"/>
    <w:rsid w:val="00197E35"/>
    <w:rsid w:val="001A1BF4"/>
    <w:rsid w:val="001A27F4"/>
    <w:rsid w:val="001A5D9F"/>
    <w:rsid w:val="001A6A63"/>
    <w:rsid w:val="001B0409"/>
    <w:rsid w:val="001B297D"/>
    <w:rsid w:val="001B3EDE"/>
    <w:rsid w:val="001B5B8E"/>
    <w:rsid w:val="001B6201"/>
    <w:rsid w:val="001B646E"/>
    <w:rsid w:val="001B6A07"/>
    <w:rsid w:val="001B7326"/>
    <w:rsid w:val="001B7724"/>
    <w:rsid w:val="001B7D95"/>
    <w:rsid w:val="001C053B"/>
    <w:rsid w:val="001C3E71"/>
    <w:rsid w:val="001C48B8"/>
    <w:rsid w:val="001C5037"/>
    <w:rsid w:val="001C5670"/>
    <w:rsid w:val="001C6D4B"/>
    <w:rsid w:val="001C7854"/>
    <w:rsid w:val="001C7CB4"/>
    <w:rsid w:val="001D14D4"/>
    <w:rsid w:val="001D1D93"/>
    <w:rsid w:val="001D4CBA"/>
    <w:rsid w:val="001D7D40"/>
    <w:rsid w:val="001E4D12"/>
    <w:rsid w:val="001E53E0"/>
    <w:rsid w:val="001E5A28"/>
    <w:rsid w:val="001E6A50"/>
    <w:rsid w:val="001F086E"/>
    <w:rsid w:val="001F15BA"/>
    <w:rsid w:val="001F2B7B"/>
    <w:rsid w:val="001F3CFD"/>
    <w:rsid w:val="001F4A25"/>
    <w:rsid w:val="001F6963"/>
    <w:rsid w:val="00200ED0"/>
    <w:rsid w:val="00201465"/>
    <w:rsid w:val="00201474"/>
    <w:rsid w:val="00202533"/>
    <w:rsid w:val="00204466"/>
    <w:rsid w:val="00204D1E"/>
    <w:rsid w:val="0020689F"/>
    <w:rsid w:val="00207ED2"/>
    <w:rsid w:val="002118EE"/>
    <w:rsid w:val="00212A5E"/>
    <w:rsid w:val="0021477A"/>
    <w:rsid w:val="00214948"/>
    <w:rsid w:val="0021542B"/>
    <w:rsid w:val="002155E4"/>
    <w:rsid w:val="00215940"/>
    <w:rsid w:val="00215DA0"/>
    <w:rsid w:val="002162FC"/>
    <w:rsid w:val="0021653B"/>
    <w:rsid w:val="002222F4"/>
    <w:rsid w:val="00222AEF"/>
    <w:rsid w:val="0022510A"/>
    <w:rsid w:val="0022716A"/>
    <w:rsid w:val="0022756B"/>
    <w:rsid w:val="00230539"/>
    <w:rsid w:val="00233009"/>
    <w:rsid w:val="002350F1"/>
    <w:rsid w:val="00235432"/>
    <w:rsid w:val="00235685"/>
    <w:rsid w:val="002366CA"/>
    <w:rsid w:val="00236876"/>
    <w:rsid w:val="002373CB"/>
    <w:rsid w:val="0024003F"/>
    <w:rsid w:val="002414EF"/>
    <w:rsid w:val="002423F8"/>
    <w:rsid w:val="0024343E"/>
    <w:rsid w:val="0024407E"/>
    <w:rsid w:val="00244449"/>
    <w:rsid w:val="002445DD"/>
    <w:rsid w:val="00244C4F"/>
    <w:rsid w:val="002462AB"/>
    <w:rsid w:val="00250C1A"/>
    <w:rsid w:val="00251F20"/>
    <w:rsid w:val="00253000"/>
    <w:rsid w:val="00255CEC"/>
    <w:rsid w:val="0025661E"/>
    <w:rsid w:val="00256C50"/>
    <w:rsid w:val="00256E7D"/>
    <w:rsid w:val="00256F9B"/>
    <w:rsid w:val="00257A74"/>
    <w:rsid w:val="00261584"/>
    <w:rsid w:val="00261E44"/>
    <w:rsid w:val="00261FE3"/>
    <w:rsid w:val="002622D0"/>
    <w:rsid w:val="00263E64"/>
    <w:rsid w:val="0026406B"/>
    <w:rsid w:val="00265449"/>
    <w:rsid w:val="00270517"/>
    <w:rsid w:val="00270637"/>
    <w:rsid w:val="00270F03"/>
    <w:rsid w:val="00273DAE"/>
    <w:rsid w:val="00276059"/>
    <w:rsid w:val="00276E47"/>
    <w:rsid w:val="00276F88"/>
    <w:rsid w:val="0027722B"/>
    <w:rsid w:val="00277852"/>
    <w:rsid w:val="00280AC7"/>
    <w:rsid w:val="00282275"/>
    <w:rsid w:val="002836A2"/>
    <w:rsid w:val="00283A65"/>
    <w:rsid w:val="00285D44"/>
    <w:rsid w:val="00286E25"/>
    <w:rsid w:val="0028757E"/>
    <w:rsid w:val="0028772D"/>
    <w:rsid w:val="00287CD5"/>
    <w:rsid w:val="00287F35"/>
    <w:rsid w:val="00291448"/>
    <w:rsid w:val="00291B95"/>
    <w:rsid w:val="002922B2"/>
    <w:rsid w:val="00293A82"/>
    <w:rsid w:val="00294D6D"/>
    <w:rsid w:val="00297871"/>
    <w:rsid w:val="002A0519"/>
    <w:rsid w:val="002A065B"/>
    <w:rsid w:val="002A11C2"/>
    <w:rsid w:val="002A28A8"/>
    <w:rsid w:val="002A5084"/>
    <w:rsid w:val="002A629D"/>
    <w:rsid w:val="002A6D94"/>
    <w:rsid w:val="002B1258"/>
    <w:rsid w:val="002B147A"/>
    <w:rsid w:val="002B190F"/>
    <w:rsid w:val="002B1CDC"/>
    <w:rsid w:val="002B2E8E"/>
    <w:rsid w:val="002B3C3C"/>
    <w:rsid w:val="002B4C29"/>
    <w:rsid w:val="002B6C01"/>
    <w:rsid w:val="002C0A36"/>
    <w:rsid w:val="002C2C8A"/>
    <w:rsid w:val="002C36D4"/>
    <w:rsid w:val="002C38F4"/>
    <w:rsid w:val="002C3A57"/>
    <w:rsid w:val="002C4BB8"/>
    <w:rsid w:val="002D0981"/>
    <w:rsid w:val="002D441D"/>
    <w:rsid w:val="002D4919"/>
    <w:rsid w:val="002D63E7"/>
    <w:rsid w:val="002D6CD0"/>
    <w:rsid w:val="002D7DD2"/>
    <w:rsid w:val="002E11AF"/>
    <w:rsid w:val="002E3114"/>
    <w:rsid w:val="002E374A"/>
    <w:rsid w:val="002E53D9"/>
    <w:rsid w:val="002E5CED"/>
    <w:rsid w:val="002E718C"/>
    <w:rsid w:val="002E7A46"/>
    <w:rsid w:val="002F0110"/>
    <w:rsid w:val="002F1DAD"/>
    <w:rsid w:val="002F21E5"/>
    <w:rsid w:val="002F2575"/>
    <w:rsid w:val="002F28CF"/>
    <w:rsid w:val="002F3C35"/>
    <w:rsid w:val="002F3FEB"/>
    <w:rsid w:val="002F428C"/>
    <w:rsid w:val="002F6D97"/>
    <w:rsid w:val="00300507"/>
    <w:rsid w:val="00300B6B"/>
    <w:rsid w:val="00301427"/>
    <w:rsid w:val="00302385"/>
    <w:rsid w:val="00302B21"/>
    <w:rsid w:val="00303112"/>
    <w:rsid w:val="003037F5"/>
    <w:rsid w:val="003044E9"/>
    <w:rsid w:val="0030555D"/>
    <w:rsid w:val="00305E78"/>
    <w:rsid w:val="0030768D"/>
    <w:rsid w:val="003078EF"/>
    <w:rsid w:val="003100C2"/>
    <w:rsid w:val="00310A78"/>
    <w:rsid w:val="00314D7F"/>
    <w:rsid w:val="0031588C"/>
    <w:rsid w:val="00315D60"/>
    <w:rsid w:val="0031619C"/>
    <w:rsid w:val="00317806"/>
    <w:rsid w:val="003210DE"/>
    <w:rsid w:val="00321845"/>
    <w:rsid w:val="00321A9F"/>
    <w:rsid w:val="003225E4"/>
    <w:rsid w:val="0032312B"/>
    <w:rsid w:val="00323333"/>
    <w:rsid w:val="00324A44"/>
    <w:rsid w:val="00324F94"/>
    <w:rsid w:val="00325808"/>
    <w:rsid w:val="00330644"/>
    <w:rsid w:val="00332E4C"/>
    <w:rsid w:val="003336EC"/>
    <w:rsid w:val="00333D89"/>
    <w:rsid w:val="00333E34"/>
    <w:rsid w:val="00336F5E"/>
    <w:rsid w:val="00337A16"/>
    <w:rsid w:val="0034147D"/>
    <w:rsid w:val="00341563"/>
    <w:rsid w:val="00341D34"/>
    <w:rsid w:val="00342FC1"/>
    <w:rsid w:val="00344171"/>
    <w:rsid w:val="003472E0"/>
    <w:rsid w:val="003501C7"/>
    <w:rsid w:val="00350AE3"/>
    <w:rsid w:val="0035437D"/>
    <w:rsid w:val="00354946"/>
    <w:rsid w:val="003552FC"/>
    <w:rsid w:val="0035671E"/>
    <w:rsid w:val="003573CF"/>
    <w:rsid w:val="00360031"/>
    <w:rsid w:val="00360883"/>
    <w:rsid w:val="00360E8A"/>
    <w:rsid w:val="00361ABA"/>
    <w:rsid w:val="00361C12"/>
    <w:rsid w:val="00362B77"/>
    <w:rsid w:val="00362F02"/>
    <w:rsid w:val="003637F2"/>
    <w:rsid w:val="00363C2A"/>
    <w:rsid w:val="00364ED8"/>
    <w:rsid w:val="0036520A"/>
    <w:rsid w:val="00365450"/>
    <w:rsid w:val="00366AE2"/>
    <w:rsid w:val="0036799C"/>
    <w:rsid w:val="00370058"/>
    <w:rsid w:val="00371E5A"/>
    <w:rsid w:val="00372883"/>
    <w:rsid w:val="00373009"/>
    <w:rsid w:val="0037377A"/>
    <w:rsid w:val="00373F36"/>
    <w:rsid w:val="00374013"/>
    <w:rsid w:val="003746EB"/>
    <w:rsid w:val="0037483E"/>
    <w:rsid w:val="00375053"/>
    <w:rsid w:val="003755E1"/>
    <w:rsid w:val="00375632"/>
    <w:rsid w:val="003762DC"/>
    <w:rsid w:val="003768DE"/>
    <w:rsid w:val="00376B07"/>
    <w:rsid w:val="00376B7A"/>
    <w:rsid w:val="00377EDC"/>
    <w:rsid w:val="003811D0"/>
    <w:rsid w:val="00382ACF"/>
    <w:rsid w:val="00382EB2"/>
    <w:rsid w:val="00383038"/>
    <w:rsid w:val="0038495B"/>
    <w:rsid w:val="00385606"/>
    <w:rsid w:val="00386BDB"/>
    <w:rsid w:val="00386E9C"/>
    <w:rsid w:val="00387C7B"/>
    <w:rsid w:val="00391050"/>
    <w:rsid w:val="003917C9"/>
    <w:rsid w:val="003923BA"/>
    <w:rsid w:val="003928AA"/>
    <w:rsid w:val="00393ABC"/>
    <w:rsid w:val="00395EF8"/>
    <w:rsid w:val="003964A8"/>
    <w:rsid w:val="003972B8"/>
    <w:rsid w:val="00397425"/>
    <w:rsid w:val="003A0D37"/>
    <w:rsid w:val="003A25B1"/>
    <w:rsid w:val="003A4111"/>
    <w:rsid w:val="003A63A1"/>
    <w:rsid w:val="003A63D5"/>
    <w:rsid w:val="003A68FA"/>
    <w:rsid w:val="003A6E94"/>
    <w:rsid w:val="003A706A"/>
    <w:rsid w:val="003B0DC8"/>
    <w:rsid w:val="003B1207"/>
    <w:rsid w:val="003B2972"/>
    <w:rsid w:val="003B30F9"/>
    <w:rsid w:val="003B41F1"/>
    <w:rsid w:val="003B4B05"/>
    <w:rsid w:val="003B4F2B"/>
    <w:rsid w:val="003B7FC8"/>
    <w:rsid w:val="003C0C74"/>
    <w:rsid w:val="003C1715"/>
    <w:rsid w:val="003C17D6"/>
    <w:rsid w:val="003C1C7C"/>
    <w:rsid w:val="003C2676"/>
    <w:rsid w:val="003C294E"/>
    <w:rsid w:val="003C39EB"/>
    <w:rsid w:val="003C484A"/>
    <w:rsid w:val="003C5D05"/>
    <w:rsid w:val="003C67F0"/>
    <w:rsid w:val="003C733B"/>
    <w:rsid w:val="003D2960"/>
    <w:rsid w:val="003D3EB8"/>
    <w:rsid w:val="003D3F99"/>
    <w:rsid w:val="003D406D"/>
    <w:rsid w:val="003D4653"/>
    <w:rsid w:val="003D6934"/>
    <w:rsid w:val="003D7853"/>
    <w:rsid w:val="003D7BB2"/>
    <w:rsid w:val="003E0463"/>
    <w:rsid w:val="003E0A0B"/>
    <w:rsid w:val="003E0C27"/>
    <w:rsid w:val="003E1677"/>
    <w:rsid w:val="003E3B2E"/>
    <w:rsid w:val="003E5A75"/>
    <w:rsid w:val="003E7176"/>
    <w:rsid w:val="003F046F"/>
    <w:rsid w:val="003F2405"/>
    <w:rsid w:val="003F26E0"/>
    <w:rsid w:val="003F3C3A"/>
    <w:rsid w:val="003F45E8"/>
    <w:rsid w:val="003F4B65"/>
    <w:rsid w:val="003F53B9"/>
    <w:rsid w:val="003F5F63"/>
    <w:rsid w:val="003F62EA"/>
    <w:rsid w:val="003F790C"/>
    <w:rsid w:val="00400C9E"/>
    <w:rsid w:val="0040266B"/>
    <w:rsid w:val="00402EA0"/>
    <w:rsid w:val="0040523C"/>
    <w:rsid w:val="00405442"/>
    <w:rsid w:val="00406047"/>
    <w:rsid w:val="00406238"/>
    <w:rsid w:val="00407225"/>
    <w:rsid w:val="00407700"/>
    <w:rsid w:val="00412088"/>
    <w:rsid w:val="0041240E"/>
    <w:rsid w:val="0041308C"/>
    <w:rsid w:val="004142CA"/>
    <w:rsid w:val="00414CAF"/>
    <w:rsid w:val="00414D68"/>
    <w:rsid w:val="00417AC7"/>
    <w:rsid w:val="0042111D"/>
    <w:rsid w:val="00422FA0"/>
    <w:rsid w:val="0042442D"/>
    <w:rsid w:val="004249C7"/>
    <w:rsid w:val="00424EEE"/>
    <w:rsid w:val="00425539"/>
    <w:rsid w:val="00427C52"/>
    <w:rsid w:val="00431934"/>
    <w:rsid w:val="004321DC"/>
    <w:rsid w:val="00432B91"/>
    <w:rsid w:val="004332E2"/>
    <w:rsid w:val="0043503A"/>
    <w:rsid w:val="00435222"/>
    <w:rsid w:val="00435805"/>
    <w:rsid w:val="004369BB"/>
    <w:rsid w:val="00437F8C"/>
    <w:rsid w:val="00440D3E"/>
    <w:rsid w:val="0044115C"/>
    <w:rsid w:val="00442029"/>
    <w:rsid w:val="00442497"/>
    <w:rsid w:val="004448A8"/>
    <w:rsid w:val="00445A35"/>
    <w:rsid w:val="00447EF5"/>
    <w:rsid w:val="00450801"/>
    <w:rsid w:val="00450C27"/>
    <w:rsid w:val="00452992"/>
    <w:rsid w:val="00453080"/>
    <w:rsid w:val="00453537"/>
    <w:rsid w:val="00453A22"/>
    <w:rsid w:val="0045481D"/>
    <w:rsid w:val="00454948"/>
    <w:rsid w:val="00454D57"/>
    <w:rsid w:val="004551E4"/>
    <w:rsid w:val="00455E49"/>
    <w:rsid w:val="0046001B"/>
    <w:rsid w:val="00460325"/>
    <w:rsid w:val="00460691"/>
    <w:rsid w:val="0046092A"/>
    <w:rsid w:val="00462B7E"/>
    <w:rsid w:val="00467BBE"/>
    <w:rsid w:val="00470361"/>
    <w:rsid w:val="00470CCA"/>
    <w:rsid w:val="00470CCB"/>
    <w:rsid w:val="00473626"/>
    <w:rsid w:val="004740EB"/>
    <w:rsid w:val="00481562"/>
    <w:rsid w:val="0048256A"/>
    <w:rsid w:val="004827B5"/>
    <w:rsid w:val="00482EFD"/>
    <w:rsid w:val="004830A5"/>
    <w:rsid w:val="00484031"/>
    <w:rsid w:val="00484EF8"/>
    <w:rsid w:val="004861FA"/>
    <w:rsid w:val="00487EBF"/>
    <w:rsid w:val="00490240"/>
    <w:rsid w:val="00490382"/>
    <w:rsid w:val="004914EF"/>
    <w:rsid w:val="0049212B"/>
    <w:rsid w:val="0049276D"/>
    <w:rsid w:val="004929C1"/>
    <w:rsid w:val="00493DFA"/>
    <w:rsid w:val="00494576"/>
    <w:rsid w:val="00494FFE"/>
    <w:rsid w:val="004951DB"/>
    <w:rsid w:val="00495B2A"/>
    <w:rsid w:val="00497E01"/>
    <w:rsid w:val="004A025D"/>
    <w:rsid w:val="004A11D2"/>
    <w:rsid w:val="004A1832"/>
    <w:rsid w:val="004A1958"/>
    <w:rsid w:val="004A207C"/>
    <w:rsid w:val="004A309A"/>
    <w:rsid w:val="004A5D0E"/>
    <w:rsid w:val="004A675E"/>
    <w:rsid w:val="004A6CD9"/>
    <w:rsid w:val="004A763A"/>
    <w:rsid w:val="004A7A8C"/>
    <w:rsid w:val="004B09E8"/>
    <w:rsid w:val="004B0EAB"/>
    <w:rsid w:val="004B2408"/>
    <w:rsid w:val="004B3C33"/>
    <w:rsid w:val="004B3DEF"/>
    <w:rsid w:val="004B49ED"/>
    <w:rsid w:val="004B4A01"/>
    <w:rsid w:val="004B5A5A"/>
    <w:rsid w:val="004C0F20"/>
    <w:rsid w:val="004C108C"/>
    <w:rsid w:val="004C15D0"/>
    <w:rsid w:val="004C2BA1"/>
    <w:rsid w:val="004C3DDA"/>
    <w:rsid w:val="004C4E95"/>
    <w:rsid w:val="004C55CB"/>
    <w:rsid w:val="004C5C8A"/>
    <w:rsid w:val="004C5D4B"/>
    <w:rsid w:val="004C6529"/>
    <w:rsid w:val="004C6FF3"/>
    <w:rsid w:val="004D26CF"/>
    <w:rsid w:val="004D4AC0"/>
    <w:rsid w:val="004D4E3F"/>
    <w:rsid w:val="004D592D"/>
    <w:rsid w:val="004D5C72"/>
    <w:rsid w:val="004D5F2D"/>
    <w:rsid w:val="004D7E4F"/>
    <w:rsid w:val="004E01E4"/>
    <w:rsid w:val="004E35A7"/>
    <w:rsid w:val="004E4206"/>
    <w:rsid w:val="004E4B44"/>
    <w:rsid w:val="004E6200"/>
    <w:rsid w:val="004F0CD9"/>
    <w:rsid w:val="004F4EBC"/>
    <w:rsid w:val="004F518D"/>
    <w:rsid w:val="004F51A6"/>
    <w:rsid w:val="004F78BE"/>
    <w:rsid w:val="00502DD1"/>
    <w:rsid w:val="0050346F"/>
    <w:rsid w:val="00503656"/>
    <w:rsid w:val="00503C50"/>
    <w:rsid w:val="00504BAC"/>
    <w:rsid w:val="00506030"/>
    <w:rsid w:val="00506E0C"/>
    <w:rsid w:val="00506FFF"/>
    <w:rsid w:val="00507138"/>
    <w:rsid w:val="00512A02"/>
    <w:rsid w:val="00513E22"/>
    <w:rsid w:val="00514407"/>
    <w:rsid w:val="00515C8B"/>
    <w:rsid w:val="005203E4"/>
    <w:rsid w:val="00521142"/>
    <w:rsid w:val="00521E04"/>
    <w:rsid w:val="00522744"/>
    <w:rsid w:val="00523E08"/>
    <w:rsid w:val="005243DE"/>
    <w:rsid w:val="005271A0"/>
    <w:rsid w:val="00527271"/>
    <w:rsid w:val="0052782B"/>
    <w:rsid w:val="00530088"/>
    <w:rsid w:val="005308C7"/>
    <w:rsid w:val="00531F7B"/>
    <w:rsid w:val="0053203F"/>
    <w:rsid w:val="005322BE"/>
    <w:rsid w:val="005323ED"/>
    <w:rsid w:val="005328BA"/>
    <w:rsid w:val="00534019"/>
    <w:rsid w:val="00534E29"/>
    <w:rsid w:val="005361CD"/>
    <w:rsid w:val="005422A3"/>
    <w:rsid w:val="0054250A"/>
    <w:rsid w:val="00544B62"/>
    <w:rsid w:val="00545BB5"/>
    <w:rsid w:val="00547738"/>
    <w:rsid w:val="005500B0"/>
    <w:rsid w:val="00552E48"/>
    <w:rsid w:val="00553F30"/>
    <w:rsid w:val="00554CF8"/>
    <w:rsid w:val="005553E7"/>
    <w:rsid w:val="00555A66"/>
    <w:rsid w:val="00555E23"/>
    <w:rsid w:val="00556931"/>
    <w:rsid w:val="00557D11"/>
    <w:rsid w:val="00560B40"/>
    <w:rsid w:val="0056155D"/>
    <w:rsid w:val="0056285A"/>
    <w:rsid w:val="00563059"/>
    <w:rsid w:val="00570104"/>
    <w:rsid w:val="005708B7"/>
    <w:rsid w:val="00570945"/>
    <w:rsid w:val="00570DE1"/>
    <w:rsid w:val="00571A75"/>
    <w:rsid w:val="005735EB"/>
    <w:rsid w:val="00574149"/>
    <w:rsid w:val="00575C11"/>
    <w:rsid w:val="00576131"/>
    <w:rsid w:val="00576E42"/>
    <w:rsid w:val="0057725F"/>
    <w:rsid w:val="005773E6"/>
    <w:rsid w:val="00577A88"/>
    <w:rsid w:val="005803F4"/>
    <w:rsid w:val="00580638"/>
    <w:rsid w:val="005811D0"/>
    <w:rsid w:val="00581507"/>
    <w:rsid w:val="005842B7"/>
    <w:rsid w:val="00585EDD"/>
    <w:rsid w:val="0059302D"/>
    <w:rsid w:val="00593AF6"/>
    <w:rsid w:val="00593CCB"/>
    <w:rsid w:val="00594A7C"/>
    <w:rsid w:val="00594EB2"/>
    <w:rsid w:val="005957D0"/>
    <w:rsid w:val="00596CD8"/>
    <w:rsid w:val="00597C1B"/>
    <w:rsid w:val="005A00B9"/>
    <w:rsid w:val="005A1508"/>
    <w:rsid w:val="005A18E0"/>
    <w:rsid w:val="005A2545"/>
    <w:rsid w:val="005A34DF"/>
    <w:rsid w:val="005B1920"/>
    <w:rsid w:val="005B1EFC"/>
    <w:rsid w:val="005B1F20"/>
    <w:rsid w:val="005B28A8"/>
    <w:rsid w:val="005B341A"/>
    <w:rsid w:val="005B3CAB"/>
    <w:rsid w:val="005B5A6C"/>
    <w:rsid w:val="005B5D56"/>
    <w:rsid w:val="005B6220"/>
    <w:rsid w:val="005C07AA"/>
    <w:rsid w:val="005C323D"/>
    <w:rsid w:val="005C5528"/>
    <w:rsid w:val="005C5C04"/>
    <w:rsid w:val="005C5C63"/>
    <w:rsid w:val="005C7332"/>
    <w:rsid w:val="005C7CED"/>
    <w:rsid w:val="005C7DEC"/>
    <w:rsid w:val="005C7FA9"/>
    <w:rsid w:val="005D02A2"/>
    <w:rsid w:val="005D0681"/>
    <w:rsid w:val="005D22B3"/>
    <w:rsid w:val="005D34FD"/>
    <w:rsid w:val="005D3E3E"/>
    <w:rsid w:val="005D4D36"/>
    <w:rsid w:val="005D5358"/>
    <w:rsid w:val="005D56AF"/>
    <w:rsid w:val="005D5C13"/>
    <w:rsid w:val="005D73F2"/>
    <w:rsid w:val="005D7470"/>
    <w:rsid w:val="005E03B0"/>
    <w:rsid w:val="005E189B"/>
    <w:rsid w:val="005E32D7"/>
    <w:rsid w:val="005E4618"/>
    <w:rsid w:val="005E61D2"/>
    <w:rsid w:val="005E6545"/>
    <w:rsid w:val="005E66C8"/>
    <w:rsid w:val="005E7BCD"/>
    <w:rsid w:val="005E7DB1"/>
    <w:rsid w:val="005F03DB"/>
    <w:rsid w:val="005F247C"/>
    <w:rsid w:val="005F28FE"/>
    <w:rsid w:val="005F2FC6"/>
    <w:rsid w:val="005F5A58"/>
    <w:rsid w:val="005F7857"/>
    <w:rsid w:val="00603A1E"/>
    <w:rsid w:val="00607F57"/>
    <w:rsid w:val="006101B6"/>
    <w:rsid w:val="006114BE"/>
    <w:rsid w:val="00611DFB"/>
    <w:rsid w:val="006157FF"/>
    <w:rsid w:val="00615FBA"/>
    <w:rsid w:val="006168DF"/>
    <w:rsid w:val="00617AD5"/>
    <w:rsid w:val="0062034B"/>
    <w:rsid w:val="00620CC3"/>
    <w:rsid w:val="00621B0B"/>
    <w:rsid w:val="00621C4D"/>
    <w:rsid w:val="00622979"/>
    <w:rsid w:val="0062298C"/>
    <w:rsid w:val="006231AE"/>
    <w:rsid w:val="00623789"/>
    <w:rsid w:val="0062503D"/>
    <w:rsid w:val="0062598F"/>
    <w:rsid w:val="006260CC"/>
    <w:rsid w:val="00626597"/>
    <w:rsid w:val="00626A17"/>
    <w:rsid w:val="006274AF"/>
    <w:rsid w:val="0062762A"/>
    <w:rsid w:val="006303F4"/>
    <w:rsid w:val="0063066B"/>
    <w:rsid w:val="006325CA"/>
    <w:rsid w:val="00632923"/>
    <w:rsid w:val="00633C10"/>
    <w:rsid w:val="0063518D"/>
    <w:rsid w:val="00635B56"/>
    <w:rsid w:val="006363E0"/>
    <w:rsid w:val="006379B7"/>
    <w:rsid w:val="0064008A"/>
    <w:rsid w:val="00641258"/>
    <w:rsid w:val="006422B0"/>
    <w:rsid w:val="0064256A"/>
    <w:rsid w:val="00643274"/>
    <w:rsid w:val="00643C13"/>
    <w:rsid w:val="00643DEE"/>
    <w:rsid w:val="0064416C"/>
    <w:rsid w:val="00644495"/>
    <w:rsid w:val="00646121"/>
    <w:rsid w:val="0064666F"/>
    <w:rsid w:val="00646DC4"/>
    <w:rsid w:val="00647036"/>
    <w:rsid w:val="00647C33"/>
    <w:rsid w:val="00647E07"/>
    <w:rsid w:val="00647E4D"/>
    <w:rsid w:val="006506C9"/>
    <w:rsid w:val="006531AA"/>
    <w:rsid w:val="00653824"/>
    <w:rsid w:val="00653845"/>
    <w:rsid w:val="00653C00"/>
    <w:rsid w:val="00655D94"/>
    <w:rsid w:val="0065779D"/>
    <w:rsid w:val="00657D70"/>
    <w:rsid w:val="00657ECE"/>
    <w:rsid w:val="00660C18"/>
    <w:rsid w:val="00660E8A"/>
    <w:rsid w:val="00661C68"/>
    <w:rsid w:val="00661F3F"/>
    <w:rsid w:val="006634CE"/>
    <w:rsid w:val="00665607"/>
    <w:rsid w:val="00666B72"/>
    <w:rsid w:val="006675D5"/>
    <w:rsid w:val="006712D8"/>
    <w:rsid w:val="006721EE"/>
    <w:rsid w:val="0067314E"/>
    <w:rsid w:val="00673723"/>
    <w:rsid w:val="00674531"/>
    <w:rsid w:val="006749D8"/>
    <w:rsid w:val="00675990"/>
    <w:rsid w:val="00677943"/>
    <w:rsid w:val="00677C1C"/>
    <w:rsid w:val="00677D10"/>
    <w:rsid w:val="00680B77"/>
    <w:rsid w:val="006821DB"/>
    <w:rsid w:val="006837A7"/>
    <w:rsid w:val="00684095"/>
    <w:rsid w:val="00686B7A"/>
    <w:rsid w:val="00690703"/>
    <w:rsid w:val="00691E8C"/>
    <w:rsid w:val="0069301A"/>
    <w:rsid w:val="00694B12"/>
    <w:rsid w:val="00695BE3"/>
    <w:rsid w:val="00695FAB"/>
    <w:rsid w:val="00697AA7"/>
    <w:rsid w:val="006A0C27"/>
    <w:rsid w:val="006A13D7"/>
    <w:rsid w:val="006A1799"/>
    <w:rsid w:val="006A2C2B"/>
    <w:rsid w:val="006A38E4"/>
    <w:rsid w:val="006A3C09"/>
    <w:rsid w:val="006A3F68"/>
    <w:rsid w:val="006A4201"/>
    <w:rsid w:val="006A42F5"/>
    <w:rsid w:val="006A48FB"/>
    <w:rsid w:val="006B11CA"/>
    <w:rsid w:val="006B14EB"/>
    <w:rsid w:val="006B2442"/>
    <w:rsid w:val="006B3D2C"/>
    <w:rsid w:val="006B4B71"/>
    <w:rsid w:val="006B5A9E"/>
    <w:rsid w:val="006B7183"/>
    <w:rsid w:val="006B76C5"/>
    <w:rsid w:val="006B7DBD"/>
    <w:rsid w:val="006C3414"/>
    <w:rsid w:val="006C3E77"/>
    <w:rsid w:val="006C43D1"/>
    <w:rsid w:val="006C5A8F"/>
    <w:rsid w:val="006C6C83"/>
    <w:rsid w:val="006C754F"/>
    <w:rsid w:val="006D11B0"/>
    <w:rsid w:val="006D17B4"/>
    <w:rsid w:val="006D23D4"/>
    <w:rsid w:val="006D2C1D"/>
    <w:rsid w:val="006D2F4A"/>
    <w:rsid w:val="006D543C"/>
    <w:rsid w:val="006D58C2"/>
    <w:rsid w:val="006D72E5"/>
    <w:rsid w:val="006D7B4A"/>
    <w:rsid w:val="006E0300"/>
    <w:rsid w:val="006E0570"/>
    <w:rsid w:val="006E3C6D"/>
    <w:rsid w:val="006E4664"/>
    <w:rsid w:val="006E7CBE"/>
    <w:rsid w:val="006F03D2"/>
    <w:rsid w:val="006F087D"/>
    <w:rsid w:val="006F140B"/>
    <w:rsid w:val="006F2754"/>
    <w:rsid w:val="006F2CB1"/>
    <w:rsid w:val="006F47F3"/>
    <w:rsid w:val="006F491F"/>
    <w:rsid w:val="006F6444"/>
    <w:rsid w:val="006F72B3"/>
    <w:rsid w:val="006F77CB"/>
    <w:rsid w:val="00702727"/>
    <w:rsid w:val="007031A2"/>
    <w:rsid w:val="007039AF"/>
    <w:rsid w:val="00710AFB"/>
    <w:rsid w:val="007119C9"/>
    <w:rsid w:val="00711A5C"/>
    <w:rsid w:val="00712655"/>
    <w:rsid w:val="007143D6"/>
    <w:rsid w:val="00714DF7"/>
    <w:rsid w:val="00715665"/>
    <w:rsid w:val="00716AAC"/>
    <w:rsid w:val="00717FB1"/>
    <w:rsid w:val="00721C2C"/>
    <w:rsid w:val="0072259C"/>
    <w:rsid w:val="007239F0"/>
    <w:rsid w:val="00723BA7"/>
    <w:rsid w:val="00724D8B"/>
    <w:rsid w:val="007270E2"/>
    <w:rsid w:val="007311DE"/>
    <w:rsid w:val="00735C15"/>
    <w:rsid w:val="00736923"/>
    <w:rsid w:val="00736E82"/>
    <w:rsid w:val="007377D2"/>
    <w:rsid w:val="0074010D"/>
    <w:rsid w:val="00740770"/>
    <w:rsid w:val="0074097D"/>
    <w:rsid w:val="00741B7B"/>
    <w:rsid w:val="007425E0"/>
    <w:rsid w:val="00742E9F"/>
    <w:rsid w:val="00743384"/>
    <w:rsid w:val="007437DB"/>
    <w:rsid w:val="007439E5"/>
    <w:rsid w:val="00745A26"/>
    <w:rsid w:val="00746D40"/>
    <w:rsid w:val="00747D72"/>
    <w:rsid w:val="00750FB3"/>
    <w:rsid w:val="00754A01"/>
    <w:rsid w:val="00757C9E"/>
    <w:rsid w:val="0076179B"/>
    <w:rsid w:val="007645CC"/>
    <w:rsid w:val="00765252"/>
    <w:rsid w:val="0076594E"/>
    <w:rsid w:val="00766EFA"/>
    <w:rsid w:val="007673CC"/>
    <w:rsid w:val="00767549"/>
    <w:rsid w:val="00770807"/>
    <w:rsid w:val="00770B3A"/>
    <w:rsid w:val="0077354A"/>
    <w:rsid w:val="00773ACE"/>
    <w:rsid w:val="00774FA1"/>
    <w:rsid w:val="0078069F"/>
    <w:rsid w:val="00780810"/>
    <w:rsid w:val="00780F11"/>
    <w:rsid w:val="00780F50"/>
    <w:rsid w:val="007810BC"/>
    <w:rsid w:val="007843D2"/>
    <w:rsid w:val="007850F0"/>
    <w:rsid w:val="00785451"/>
    <w:rsid w:val="00785FF3"/>
    <w:rsid w:val="007871ED"/>
    <w:rsid w:val="00790865"/>
    <w:rsid w:val="0079199B"/>
    <w:rsid w:val="00791CD5"/>
    <w:rsid w:val="00792886"/>
    <w:rsid w:val="0079497D"/>
    <w:rsid w:val="0079617A"/>
    <w:rsid w:val="00797E0E"/>
    <w:rsid w:val="007A0927"/>
    <w:rsid w:val="007A2920"/>
    <w:rsid w:val="007A2FDB"/>
    <w:rsid w:val="007A45FD"/>
    <w:rsid w:val="007B0579"/>
    <w:rsid w:val="007B0859"/>
    <w:rsid w:val="007B287F"/>
    <w:rsid w:val="007B2AB3"/>
    <w:rsid w:val="007B2C58"/>
    <w:rsid w:val="007B31C1"/>
    <w:rsid w:val="007B346D"/>
    <w:rsid w:val="007B3646"/>
    <w:rsid w:val="007B386D"/>
    <w:rsid w:val="007B65DF"/>
    <w:rsid w:val="007B771C"/>
    <w:rsid w:val="007B7FAB"/>
    <w:rsid w:val="007C0ED4"/>
    <w:rsid w:val="007C14C6"/>
    <w:rsid w:val="007C158C"/>
    <w:rsid w:val="007C2EAE"/>
    <w:rsid w:val="007C3223"/>
    <w:rsid w:val="007C61A4"/>
    <w:rsid w:val="007C67C1"/>
    <w:rsid w:val="007C6908"/>
    <w:rsid w:val="007C77BD"/>
    <w:rsid w:val="007D025A"/>
    <w:rsid w:val="007D0CA8"/>
    <w:rsid w:val="007D1320"/>
    <w:rsid w:val="007D291C"/>
    <w:rsid w:val="007D3716"/>
    <w:rsid w:val="007D4113"/>
    <w:rsid w:val="007D5617"/>
    <w:rsid w:val="007D66F6"/>
    <w:rsid w:val="007D6BC7"/>
    <w:rsid w:val="007D732A"/>
    <w:rsid w:val="007E0822"/>
    <w:rsid w:val="007E0C09"/>
    <w:rsid w:val="007E1412"/>
    <w:rsid w:val="007E1659"/>
    <w:rsid w:val="007E1E2E"/>
    <w:rsid w:val="007E43DB"/>
    <w:rsid w:val="007F044A"/>
    <w:rsid w:val="007F0B18"/>
    <w:rsid w:val="007F2248"/>
    <w:rsid w:val="007F49A4"/>
    <w:rsid w:val="007F631B"/>
    <w:rsid w:val="007F6BED"/>
    <w:rsid w:val="007F7667"/>
    <w:rsid w:val="007F789C"/>
    <w:rsid w:val="007F7DEF"/>
    <w:rsid w:val="008013F6"/>
    <w:rsid w:val="00802190"/>
    <w:rsid w:val="00802773"/>
    <w:rsid w:val="00802EE8"/>
    <w:rsid w:val="00802F8A"/>
    <w:rsid w:val="0080374F"/>
    <w:rsid w:val="00804C4D"/>
    <w:rsid w:val="00804D0E"/>
    <w:rsid w:val="00804DFF"/>
    <w:rsid w:val="008054D3"/>
    <w:rsid w:val="00807B02"/>
    <w:rsid w:val="00810228"/>
    <w:rsid w:val="00811249"/>
    <w:rsid w:val="00811262"/>
    <w:rsid w:val="00811EE2"/>
    <w:rsid w:val="008138EA"/>
    <w:rsid w:val="00814A17"/>
    <w:rsid w:val="00815409"/>
    <w:rsid w:val="008156C7"/>
    <w:rsid w:val="00816951"/>
    <w:rsid w:val="00816E55"/>
    <w:rsid w:val="00817D23"/>
    <w:rsid w:val="00820B03"/>
    <w:rsid w:val="00821C05"/>
    <w:rsid w:val="008221B1"/>
    <w:rsid w:val="00824334"/>
    <w:rsid w:val="0082467D"/>
    <w:rsid w:val="00824A28"/>
    <w:rsid w:val="00825557"/>
    <w:rsid w:val="00826310"/>
    <w:rsid w:val="00832D0E"/>
    <w:rsid w:val="008334A7"/>
    <w:rsid w:val="008335AF"/>
    <w:rsid w:val="00834C0E"/>
    <w:rsid w:val="008377A0"/>
    <w:rsid w:val="00842CA7"/>
    <w:rsid w:val="0084402B"/>
    <w:rsid w:val="00844E09"/>
    <w:rsid w:val="00845180"/>
    <w:rsid w:val="008467EF"/>
    <w:rsid w:val="00846CE9"/>
    <w:rsid w:val="00846FD4"/>
    <w:rsid w:val="008500EE"/>
    <w:rsid w:val="0085011F"/>
    <w:rsid w:val="0085053B"/>
    <w:rsid w:val="00850AA1"/>
    <w:rsid w:val="008539E3"/>
    <w:rsid w:val="008555DF"/>
    <w:rsid w:val="00855A3A"/>
    <w:rsid w:val="00855E29"/>
    <w:rsid w:val="00857240"/>
    <w:rsid w:val="00860BD9"/>
    <w:rsid w:val="00863058"/>
    <w:rsid w:val="00864476"/>
    <w:rsid w:val="00864EE5"/>
    <w:rsid w:val="008654EC"/>
    <w:rsid w:val="008662D7"/>
    <w:rsid w:val="00866B07"/>
    <w:rsid w:val="008709C3"/>
    <w:rsid w:val="00870CA1"/>
    <w:rsid w:val="00871815"/>
    <w:rsid w:val="00871B43"/>
    <w:rsid w:val="00872545"/>
    <w:rsid w:val="008734B4"/>
    <w:rsid w:val="00874659"/>
    <w:rsid w:val="00875291"/>
    <w:rsid w:val="00875548"/>
    <w:rsid w:val="00875B43"/>
    <w:rsid w:val="008805EF"/>
    <w:rsid w:val="00880F1E"/>
    <w:rsid w:val="00881421"/>
    <w:rsid w:val="00881915"/>
    <w:rsid w:val="00881C41"/>
    <w:rsid w:val="00882E45"/>
    <w:rsid w:val="00882F30"/>
    <w:rsid w:val="008847C7"/>
    <w:rsid w:val="0088537E"/>
    <w:rsid w:val="008923F8"/>
    <w:rsid w:val="0089289C"/>
    <w:rsid w:val="00893F7C"/>
    <w:rsid w:val="0089561E"/>
    <w:rsid w:val="00895CBE"/>
    <w:rsid w:val="00896A76"/>
    <w:rsid w:val="008A0EF2"/>
    <w:rsid w:val="008A13FA"/>
    <w:rsid w:val="008A26BE"/>
    <w:rsid w:val="008A3FA0"/>
    <w:rsid w:val="008A4B1F"/>
    <w:rsid w:val="008A5029"/>
    <w:rsid w:val="008A57F3"/>
    <w:rsid w:val="008A5B29"/>
    <w:rsid w:val="008B0791"/>
    <w:rsid w:val="008B3E6C"/>
    <w:rsid w:val="008B3F2C"/>
    <w:rsid w:val="008B464F"/>
    <w:rsid w:val="008B4CAB"/>
    <w:rsid w:val="008B5707"/>
    <w:rsid w:val="008B592F"/>
    <w:rsid w:val="008B5ACA"/>
    <w:rsid w:val="008B60D0"/>
    <w:rsid w:val="008B73E6"/>
    <w:rsid w:val="008B7E77"/>
    <w:rsid w:val="008C1DFE"/>
    <w:rsid w:val="008C4B50"/>
    <w:rsid w:val="008C4EEB"/>
    <w:rsid w:val="008C7672"/>
    <w:rsid w:val="008C7B6C"/>
    <w:rsid w:val="008D1120"/>
    <w:rsid w:val="008D13E3"/>
    <w:rsid w:val="008D17B0"/>
    <w:rsid w:val="008D1C82"/>
    <w:rsid w:val="008D2AC1"/>
    <w:rsid w:val="008D332F"/>
    <w:rsid w:val="008D428D"/>
    <w:rsid w:val="008E0963"/>
    <w:rsid w:val="008E1593"/>
    <w:rsid w:val="008E1D0E"/>
    <w:rsid w:val="008E38AD"/>
    <w:rsid w:val="008E3959"/>
    <w:rsid w:val="008E4141"/>
    <w:rsid w:val="008E67B4"/>
    <w:rsid w:val="008E712E"/>
    <w:rsid w:val="008F0161"/>
    <w:rsid w:val="008F0A6C"/>
    <w:rsid w:val="008F0C4F"/>
    <w:rsid w:val="008F0EED"/>
    <w:rsid w:val="008F2233"/>
    <w:rsid w:val="008F39A3"/>
    <w:rsid w:val="008F43D0"/>
    <w:rsid w:val="008F4F41"/>
    <w:rsid w:val="008F6305"/>
    <w:rsid w:val="00900400"/>
    <w:rsid w:val="009039A2"/>
    <w:rsid w:val="00905593"/>
    <w:rsid w:val="0090606F"/>
    <w:rsid w:val="00907AAF"/>
    <w:rsid w:val="00910E5F"/>
    <w:rsid w:val="00911C28"/>
    <w:rsid w:val="00911E69"/>
    <w:rsid w:val="0091442E"/>
    <w:rsid w:val="00914BB2"/>
    <w:rsid w:val="0091566F"/>
    <w:rsid w:val="00915A46"/>
    <w:rsid w:val="00915B86"/>
    <w:rsid w:val="00917540"/>
    <w:rsid w:val="009178B0"/>
    <w:rsid w:val="00917F05"/>
    <w:rsid w:val="00920020"/>
    <w:rsid w:val="0092031C"/>
    <w:rsid w:val="0092184D"/>
    <w:rsid w:val="00922542"/>
    <w:rsid w:val="00922FD6"/>
    <w:rsid w:val="00923292"/>
    <w:rsid w:val="00924995"/>
    <w:rsid w:val="009266F8"/>
    <w:rsid w:val="00930404"/>
    <w:rsid w:val="00931731"/>
    <w:rsid w:val="00931A9D"/>
    <w:rsid w:val="00933558"/>
    <w:rsid w:val="00943C21"/>
    <w:rsid w:val="009447CB"/>
    <w:rsid w:val="00945A0E"/>
    <w:rsid w:val="00946196"/>
    <w:rsid w:val="009472DD"/>
    <w:rsid w:val="009504F3"/>
    <w:rsid w:val="00950B01"/>
    <w:rsid w:val="00951B9C"/>
    <w:rsid w:val="00952202"/>
    <w:rsid w:val="0095361F"/>
    <w:rsid w:val="00954CA1"/>
    <w:rsid w:val="00956025"/>
    <w:rsid w:val="00960C44"/>
    <w:rsid w:val="00961299"/>
    <w:rsid w:val="00962F74"/>
    <w:rsid w:val="009674C3"/>
    <w:rsid w:val="00967D80"/>
    <w:rsid w:val="00971B5D"/>
    <w:rsid w:val="009739D2"/>
    <w:rsid w:val="00974F65"/>
    <w:rsid w:val="00982B48"/>
    <w:rsid w:val="00983407"/>
    <w:rsid w:val="009836E1"/>
    <w:rsid w:val="00983FBF"/>
    <w:rsid w:val="009847C8"/>
    <w:rsid w:val="00984B53"/>
    <w:rsid w:val="00985A4F"/>
    <w:rsid w:val="00987451"/>
    <w:rsid w:val="0099091B"/>
    <w:rsid w:val="00993642"/>
    <w:rsid w:val="00995728"/>
    <w:rsid w:val="00996342"/>
    <w:rsid w:val="00996370"/>
    <w:rsid w:val="009A2D52"/>
    <w:rsid w:val="009A3C20"/>
    <w:rsid w:val="009A510B"/>
    <w:rsid w:val="009B02E8"/>
    <w:rsid w:val="009B3472"/>
    <w:rsid w:val="009B3612"/>
    <w:rsid w:val="009B54A3"/>
    <w:rsid w:val="009C16D1"/>
    <w:rsid w:val="009C1DBF"/>
    <w:rsid w:val="009C2460"/>
    <w:rsid w:val="009C3CAF"/>
    <w:rsid w:val="009C40F8"/>
    <w:rsid w:val="009C52C1"/>
    <w:rsid w:val="009C6914"/>
    <w:rsid w:val="009C78EB"/>
    <w:rsid w:val="009D03E6"/>
    <w:rsid w:val="009D04CC"/>
    <w:rsid w:val="009D290D"/>
    <w:rsid w:val="009D3506"/>
    <w:rsid w:val="009D43E6"/>
    <w:rsid w:val="009D52A1"/>
    <w:rsid w:val="009D5C2E"/>
    <w:rsid w:val="009D6FAE"/>
    <w:rsid w:val="009E03EB"/>
    <w:rsid w:val="009E0416"/>
    <w:rsid w:val="009E3FBA"/>
    <w:rsid w:val="009E4BF0"/>
    <w:rsid w:val="009F1DC6"/>
    <w:rsid w:val="009F2C15"/>
    <w:rsid w:val="009F3346"/>
    <w:rsid w:val="009F4818"/>
    <w:rsid w:val="009F5096"/>
    <w:rsid w:val="009F5141"/>
    <w:rsid w:val="009F56FC"/>
    <w:rsid w:val="009F5DB8"/>
    <w:rsid w:val="00A0278B"/>
    <w:rsid w:val="00A0350F"/>
    <w:rsid w:val="00A03933"/>
    <w:rsid w:val="00A0493E"/>
    <w:rsid w:val="00A07952"/>
    <w:rsid w:val="00A07C8D"/>
    <w:rsid w:val="00A10097"/>
    <w:rsid w:val="00A101C5"/>
    <w:rsid w:val="00A10F05"/>
    <w:rsid w:val="00A11154"/>
    <w:rsid w:val="00A11B68"/>
    <w:rsid w:val="00A14CB4"/>
    <w:rsid w:val="00A16AF2"/>
    <w:rsid w:val="00A16D31"/>
    <w:rsid w:val="00A22816"/>
    <w:rsid w:val="00A2369F"/>
    <w:rsid w:val="00A239FA"/>
    <w:rsid w:val="00A25F24"/>
    <w:rsid w:val="00A30016"/>
    <w:rsid w:val="00A302B3"/>
    <w:rsid w:val="00A332BF"/>
    <w:rsid w:val="00A33C32"/>
    <w:rsid w:val="00A350C3"/>
    <w:rsid w:val="00A371D2"/>
    <w:rsid w:val="00A3758C"/>
    <w:rsid w:val="00A41082"/>
    <w:rsid w:val="00A41A2D"/>
    <w:rsid w:val="00A453FA"/>
    <w:rsid w:val="00A454C2"/>
    <w:rsid w:val="00A46A38"/>
    <w:rsid w:val="00A470CD"/>
    <w:rsid w:val="00A50154"/>
    <w:rsid w:val="00A523C9"/>
    <w:rsid w:val="00A55405"/>
    <w:rsid w:val="00A55E3C"/>
    <w:rsid w:val="00A60567"/>
    <w:rsid w:val="00A60B93"/>
    <w:rsid w:val="00A629EE"/>
    <w:rsid w:val="00A6302E"/>
    <w:rsid w:val="00A635DA"/>
    <w:rsid w:val="00A63A28"/>
    <w:rsid w:val="00A66C1B"/>
    <w:rsid w:val="00A67AB3"/>
    <w:rsid w:val="00A67FF2"/>
    <w:rsid w:val="00A72DA9"/>
    <w:rsid w:val="00A72FCB"/>
    <w:rsid w:val="00A735EB"/>
    <w:rsid w:val="00A73939"/>
    <w:rsid w:val="00A73E60"/>
    <w:rsid w:val="00A74077"/>
    <w:rsid w:val="00A74191"/>
    <w:rsid w:val="00A75587"/>
    <w:rsid w:val="00A75787"/>
    <w:rsid w:val="00A76904"/>
    <w:rsid w:val="00A7697F"/>
    <w:rsid w:val="00A76E9C"/>
    <w:rsid w:val="00A772B0"/>
    <w:rsid w:val="00A80576"/>
    <w:rsid w:val="00A82C24"/>
    <w:rsid w:val="00A83526"/>
    <w:rsid w:val="00A83E2D"/>
    <w:rsid w:val="00A85124"/>
    <w:rsid w:val="00A86D68"/>
    <w:rsid w:val="00A870C2"/>
    <w:rsid w:val="00A8719F"/>
    <w:rsid w:val="00A9076B"/>
    <w:rsid w:val="00A9222C"/>
    <w:rsid w:val="00A924B9"/>
    <w:rsid w:val="00A9350B"/>
    <w:rsid w:val="00A9453C"/>
    <w:rsid w:val="00A945A6"/>
    <w:rsid w:val="00A94D03"/>
    <w:rsid w:val="00A94DFF"/>
    <w:rsid w:val="00A9738A"/>
    <w:rsid w:val="00AA0182"/>
    <w:rsid w:val="00AA085C"/>
    <w:rsid w:val="00AA1DA7"/>
    <w:rsid w:val="00AA2523"/>
    <w:rsid w:val="00AA25FA"/>
    <w:rsid w:val="00AA395D"/>
    <w:rsid w:val="00AA5B2F"/>
    <w:rsid w:val="00AA725A"/>
    <w:rsid w:val="00AA7A56"/>
    <w:rsid w:val="00AA7AEC"/>
    <w:rsid w:val="00AA7C0E"/>
    <w:rsid w:val="00AB27AB"/>
    <w:rsid w:val="00AB30E9"/>
    <w:rsid w:val="00AB4BF8"/>
    <w:rsid w:val="00AB64E3"/>
    <w:rsid w:val="00AB73CC"/>
    <w:rsid w:val="00AC0FE8"/>
    <w:rsid w:val="00AC1265"/>
    <w:rsid w:val="00AC1B45"/>
    <w:rsid w:val="00AC1C96"/>
    <w:rsid w:val="00AC2920"/>
    <w:rsid w:val="00AC6BB0"/>
    <w:rsid w:val="00AD0191"/>
    <w:rsid w:val="00AD07CA"/>
    <w:rsid w:val="00AD2AEB"/>
    <w:rsid w:val="00AD32BA"/>
    <w:rsid w:val="00AD3340"/>
    <w:rsid w:val="00AD35FF"/>
    <w:rsid w:val="00AD4729"/>
    <w:rsid w:val="00AD6177"/>
    <w:rsid w:val="00AD737F"/>
    <w:rsid w:val="00AD7DFF"/>
    <w:rsid w:val="00AE16AC"/>
    <w:rsid w:val="00AE54F0"/>
    <w:rsid w:val="00AF0FB7"/>
    <w:rsid w:val="00AF1210"/>
    <w:rsid w:val="00AF1D13"/>
    <w:rsid w:val="00AF1D69"/>
    <w:rsid w:val="00AF211A"/>
    <w:rsid w:val="00AF291F"/>
    <w:rsid w:val="00AF2ADE"/>
    <w:rsid w:val="00AF300E"/>
    <w:rsid w:val="00AF4C4F"/>
    <w:rsid w:val="00AF76AE"/>
    <w:rsid w:val="00B05F11"/>
    <w:rsid w:val="00B073B5"/>
    <w:rsid w:val="00B076CA"/>
    <w:rsid w:val="00B07CEC"/>
    <w:rsid w:val="00B10ACD"/>
    <w:rsid w:val="00B10E9F"/>
    <w:rsid w:val="00B113C4"/>
    <w:rsid w:val="00B11570"/>
    <w:rsid w:val="00B11C1E"/>
    <w:rsid w:val="00B125A7"/>
    <w:rsid w:val="00B125C2"/>
    <w:rsid w:val="00B12FF4"/>
    <w:rsid w:val="00B1357C"/>
    <w:rsid w:val="00B14EF3"/>
    <w:rsid w:val="00B15666"/>
    <w:rsid w:val="00B157FC"/>
    <w:rsid w:val="00B16B49"/>
    <w:rsid w:val="00B17EF5"/>
    <w:rsid w:val="00B21228"/>
    <w:rsid w:val="00B23884"/>
    <w:rsid w:val="00B24477"/>
    <w:rsid w:val="00B24671"/>
    <w:rsid w:val="00B25C44"/>
    <w:rsid w:val="00B30455"/>
    <w:rsid w:val="00B30456"/>
    <w:rsid w:val="00B30868"/>
    <w:rsid w:val="00B31730"/>
    <w:rsid w:val="00B32542"/>
    <w:rsid w:val="00B326C8"/>
    <w:rsid w:val="00B33123"/>
    <w:rsid w:val="00B33689"/>
    <w:rsid w:val="00B33E49"/>
    <w:rsid w:val="00B33F57"/>
    <w:rsid w:val="00B340D8"/>
    <w:rsid w:val="00B343DE"/>
    <w:rsid w:val="00B3472F"/>
    <w:rsid w:val="00B34FAF"/>
    <w:rsid w:val="00B350E7"/>
    <w:rsid w:val="00B35899"/>
    <w:rsid w:val="00B35FF6"/>
    <w:rsid w:val="00B37E3A"/>
    <w:rsid w:val="00B40DF4"/>
    <w:rsid w:val="00B412B9"/>
    <w:rsid w:val="00B435A5"/>
    <w:rsid w:val="00B463C3"/>
    <w:rsid w:val="00B46F36"/>
    <w:rsid w:val="00B47F1A"/>
    <w:rsid w:val="00B52456"/>
    <w:rsid w:val="00B52987"/>
    <w:rsid w:val="00B53FC3"/>
    <w:rsid w:val="00B56D32"/>
    <w:rsid w:val="00B600A2"/>
    <w:rsid w:val="00B603A7"/>
    <w:rsid w:val="00B616A4"/>
    <w:rsid w:val="00B61728"/>
    <w:rsid w:val="00B645E4"/>
    <w:rsid w:val="00B64AB6"/>
    <w:rsid w:val="00B64B77"/>
    <w:rsid w:val="00B6632A"/>
    <w:rsid w:val="00B668BC"/>
    <w:rsid w:val="00B669AB"/>
    <w:rsid w:val="00B66F18"/>
    <w:rsid w:val="00B673E0"/>
    <w:rsid w:val="00B70991"/>
    <w:rsid w:val="00B70D3F"/>
    <w:rsid w:val="00B70F38"/>
    <w:rsid w:val="00B71017"/>
    <w:rsid w:val="00B724AC"/>
    <w:rsid w:val="00B73843"/>
    <w:rsid w:val="00B73BA6"/>
    <w:rsid w:val="00B75039"/>
    <w:rsid w:val="00B753B8"/>
    <w:rsid w:val="00B82027"/>
    <w:rsid w:val="00B82D74"/>
    <w:rsid w:val="00B87165"/>
    <w:rsid w:val="00B924D0"/>
    <w:rsid w:val="00B95E71"/>
    <w:rsid w:val="00B97817"/>
    <w:rsid w:val="00BA0058"/>
    <w:rsid w:val="00BA0D93"/>
    <w:rsid w:val="00BA19AB"/>
    <w:rsid w:val="00BA1E50"/>
    <w:rsid w:val="00BA315E"/>
    <w:rsid w:val="00BA34A8"/>
    <w:rsid w:val="00BA48CF"/>
    <w:rsid w:val="00BA5C8E"/>
    <w:rsid w:val="00BB3443"/>
    <w:rsid w:val="00BB3F7F"/>
    <w:rsid w:val="00BB49E8"/>
    <w:rsid w:val="00BB5F0B"/>
    <w:rsid w:val="00BB6BB2"/>
    <w:rsid w:val="00BB72D9"/>
    <w:rsid w:val="00BB7A77"/>
    <w:rsid w:val="00BB7F90"/>
    <w:rsid w:val="00BC0AFE"/>
    <w:rsid w:val="00BC1CFE"/>
    <w:rsid w:val="00BC2681"/>
    <w:rsid w:val="00BC44B5"/>
    <w:rsid w:val="00BC6453"/>
    <w:rsid w:val="00BC67F7"/>
    <w:rsid w:val="00BC7D83"/>
    <w:rsid w:val="00BD1C2E"/>
    <w:rsid w:val="00BD1DBA"/>
    <w:rsid w:val="00BD3A13"/>
    <w:rsid w:val="00BD507A"/>
    <w:rsid w:val="00BD6BE3"/>
    <w:rsid w:val="00BE01A6"/>
    <w:rsid w:val="00BE07AF"/>
    <w:rsid w:val="00BE3418"/>
    <w:rsid w:val="00BE3732"/>
    <w:rsid w:val="00BE3FE0"/>
    <w:rsid w:val="00BE44E9"/>
    <w:rsid w:val="00BE48E4"/>
    <w:rsid w:val="00BE5A2E"/>
    <w:rsid w:val="00BE5D56"/>
    <w:rsid w:val="00BE681A"/>
    <w:rsid w:val="00BF0501"/>
    <w:rsid w:val="00BF1498"/>
    <w:rsid w:val="00BF1F0B"/>
    <w:rsid w:val="00BF22BF"/>
    <w:rsid w:val="00BF232E"/>
    <w:rsid w:val="00BF3EAA"/>
    <w:rsid w:val="00BF3F30"/>
    <w:rsid w:val="00BF4F88"/>
    <w:rsid w:val="00BF757C"/>
    <w:rsid w:val="00C06298"/>
    <w:rsid w:val="00C063D2"/>
    <w:rsid w:val="00C1063B"/>
    <w:rsid w:val="00C10FBD"/>
    <w:rsid w:val="00C11086"/>
    <w:rsid w:val="00C11C07"/>
    <w:rsid w:val="00C127DE"/>
    <w:rsid w:val="00C1478A"/>
    <w:rsid w:val="00C17109"/>
    <w:rsid w:val="00C17AC6"/>
    <w:rsid w:val="00C17C2A"/>
    <w:rsid w:val="00C21912"/>
    <w:rsid w:val="00C21C83"/>
    <w:rsid w:val="00C2384D"/>
    <w:rsid w:val="00C23F3D"/>
    <w:rsid w:val="00C24930"/>
    <w:rsid w:val="00C260A3"/>
    <w:rsid w:val="00C269BE"/>
    <w:rsid w:val="00C30989"/>
    <w:rsid w:val="00C31C87"/>
    <w:rsid w:val="00C31F46"/>
    <w:rsid w:val="00C329B4"/>
    <w:rsid w:val="00C32CA3"/>
    <w:rsid w:val="00C32CB0"/>
    <w:rsid w:val="00C352E1"/>
    <w:rsid w:val="00C37AD3"/>
    <w:rsid w:val="00C427EC"/>
    <w:rsid w:val="00C42D5A"/>
    <w:rsid w:val="00C442E1"/>
    <w:rsid w:val="00C4474B"/>
    <w:rsid w:val="00C4553F"/>
    <w:rsid w:val="00C46A03"/>
    <w:rsid w:val="00C46CA8"/>
    <w:rsid w:val="00C46F1F"/>
    <w:rsid w:val="00C4755E"/>
    <w:rsid w:val="00C47853"/>
    <w:rsid w:val="00C47B33"/>
    <w:rsid w:val="00C5041E"/>
    <w:rsid w:val="00C50ABA"/>
    <w:rsid w:val="00C51F1D"/>
    <w:rsid w:val="00C530BA"/>
    <w:rsid w:val="00C53925"/>
    <w:rsid w:val="00C53A24"/>
    <w:rsid w:val="00C5456E"/>
    <w:rsid w:val="00C5680C"/>
    <w:rsid w:val="00C57FF5"/>
    <w:rsid w:val="00C60767"/>
    <w:rsid w:val="00C61927"/>
    <w:rsid w:val="00C64D05"/>
    <w:rsid w:val="00C66BB3"/>
    <w:rsid w:val="00C70206"/>
    <w:rsid w:val="00C70B4A"/>
    <w:rsid w:val="00C71592"/>
    <w:rsid w:val="00C71C41"/>
    <w:rsid w:val="00C71F3D"/>
    <w:rsid w:val="00C741D8"/>
    <w:rsid w:val="00C7440A"/>
    <w:rsid w:val="00C74D3E"/>
    <w:rsid w:val="00C74F67"/>
    <w:rsid w:val="00C75180"/>
    <w:rsid w:val="00C75F57"/>
    <w:rsid w:val="00C762B1"/>
    <w:rsid w:val="00C773AA"/>
    <w:rsid w:val="00C77A15"/>
    <w:rsid w:val="00C80159"/>
    <w:rsid w:val="00C815AE"/>
    <w:rsid w:val="00C8162A"/>
    <w:rsid w:val="00C82315"/>
    <w:rsid w:val="00C8258B"/>
    <w:rsid w:val="00C8431F"/>
    <w:rsid w:val="00C84CBD"/>
    <w:rsid w:val="00C869B9"/>
    <w:rsid w:val="00C8716E"/>
    <w:rsid w:val="00C87B5A"/>
    <w:rsid w:val="00C9121F"/>
    <w:rsid w:val="00C91685"/>
    <w:rsid w:val="00C92493"/>
    <w:rsid w:val="00C92C5F"/>
    <w:rsid w:val="00C960A0"/>
    <w:rsid w:val="00C96AD7"/>
    <w:rsid w:val="00C96E3C"/>
    <w:rsid w:val="00C97155"/>
    <w:rsid w:val="00C97699"/>
    <w:rsid w:val="00CA1AE8"/>
    <w:rsid w:val="00CA32CE"/>
    <w:rsid w:val="00CA5E25"/>
    <w:rsid w:val="00CA6252"/>
    <w:rsid w:val="00CA6EDD"/>
    <w:rsid w:val="00CA78B8"/>
    <w:rsid w:val="00CB198B"/>
    <w:rsid w:val="00CB2A7F"/>
    <w:rsid w:val="00CB3C04"/>
    <w:rsid w:val="00CB412F"/>
    <w:rsid w:val="00CB6537"/>
    <w:rsid w:val="00CB6BAC"/>
    <w:rsid w:val="00CB6E91"/>
    <w:rsid w:val="00CB7BB4"/>
    <w:rsid w:val="00CC023A"/>
    <w:rsid w:val="00CC0CC4"/>
    <w:rsid w:val="00CC1271"/>
    <w:rsid w:val="00CC36CA"/>
    <w:rsid w:val="00CC54F3"/>
    <w:rsid w:val="00CC62AD"/>
    <w:rsid w:val="00CC6FA9"/>
    <w:rsid w:val="00CC7243"/>
    <w:rsid w:val="00CC73A1"/>
    <w:rsid w:val="00CD0433"/>
    <w:rsid w:val="00CD23D9"/>
    <w:rsid w:val="00CD5D8E"/>
    <w:rsid w:val="00CD7BE4"/>
    <w:rsid w:val="00CE4634"/>
    <w:rsid w:val="00CE4661"/>
    <w:rsid w:val="00CE4F72"/>
    <w:rsid w:val="00CE502E"/>
    <w:rsid w:val="00CE550C"/>
    <w:rsid w:val="00CE5C0B"/>
    <w:rsid w:val="00CE6C9C"/>
    <w:rsid w:val="00CE6D4E"/>
    <w:rsid w:val="00CE7E85"/>
    <w:rsid w:val="00CF1FEA"/>
    <w:rsid w:val="00CF445D"/>
    <w:rsid w:val="00CF5F9A"/>
    <w:rsid w:val="00CF7B10"/>
    <w:rsid w:val="00D0323C"/>
    <w:rsid w:val="00D03764"/>
    <w:rsid w:val="00D03E15"/>
    <w:rsid w:val="00D04795"/>
    <w:rsid w:val="00D06C77"/>
    <w:rsid w:val="00D1119E"/>
    <w:rsid w:val="00D15C8D"/>
    <w:rsid w:val="00D16260"/>
    <w:rsid w:val="00D20A84"/>
    <w:rsid w:val="00D2238A"/>
    <w:rsid w:val="00D23282"/>
    <w:rsid w:val="00D23322"/>
    <w:rsid w:val="00D244BF"/>
    <w:rsid w:val="00D24783"/>
    <w:rsid w:val="00D24A56"/>
    <w:rsid w:val="00D24A8B"/>
    <w:rsid w:val="00D254C9"/>
    <w:rsid w:val="00D27BC9"/>
    <w:rsid w:val="00D30654"/>
    <w:rsid w:val="00D31C96"/>
    <w:rsid w:val="00D32348"/>
    <w:rsid w:val="00D3352F"/>
    <w:rsid w:val="00D336C8"/>
    <w:rsid w:val="00D33AA0"/>
    <w:rsid w:val="00D342AE"/>
    <w:rsid w:val="00D35B99"/>
    <w:rsid w:val="00D368DB"/>
    <w:rsid w:val="00D37400"/>
    <w:rsid w:val="00D37673"/>
    <w:rsid w:val="00D41537"/>
    <w:rsid w:val="00D418B0"/>
    <w:rsid w:val="00D43900"/>
    <w:rsid w:val="00D43AB1"/>
    <w:rsid w:val="00D4581F"/>
    <w:rsid w:val="00D45924"/>
    <w:rsid w:val="00D466FB"/>
    <w:rsid w:val="00D52299"/>
    <w:rsid w:val="00D52F4C"/>
    <w:rsid w:val="00D5317E"/>
    <w:rsid w:val="00D538CA"/>
    <w:rsid w:val="00D56A79"/>
    <w:rsid w:val="00D578CE"/>
    <w:rsid w:val="00D57C23"/>
    <w:rsid w:val="00D57C66"/>
    <w:rsid w:val="00D61146"/>
    <w:rsid w:val="00D62F47"/>
    <w:rsid w:val="00D6388A"/>
    <w:rsid w:val="00D646D3"/>
    <w:rsid w:val="00D651BA"/>
    <w:rsid w:val="00D654B8"/>
    <w:rsid w:val="00D66C4F"/>
    <w:rsid w:val="00D66FD2"/>
    <w:rsid w:val="00D67F94"/>
    <w:rsid w:val="00D70F78"/>
    <w:rsid w:val="00D71D07"/>
    <w:rsid w:val="00D72572"/>
    <w:rsid w:val="00D734DD"/>
    <w:rsid w:val="00D74224"/>
    <w:rsid w:val="00D747E9"/>
    <w:rsid w:val="00D77451"/>
    <w:rsid w:val="00D775EF"/>
    <w:rsid w:val="00D806D3"/>
    <w:rsid w:val="00D809C7"/>
    <w:rsid w:val="00D8195C"/>
    <w:rsid w:val="00D81BFC"/>
    <w:rsid w:val="00D83502"/>
    <w:rsid w:val="00D83D24"/>
    <w:rsid w:val="00D8490E"/>
    <w:rsid w:val="00D85119"/>
    <w:rsid w:val="00D8608F"/>
    <w:rsid w:val="00D861BE"/>
    <w:rsid w:val="00D8658B"/>
    <w:rsid w:val="00D8735D"/>
    <w:rsid w:val="00D91DC4"/>
    <w:rsid w:val="00D93372"/>
    <w:rsid w:val="00D93536"/>
    <w:rsid w:val="00D937E5"/>
    <w:rsid w:val="00D97381"/>
    <w:rsid w:val="00DA070E"/>
    <w:rsid w:val="00DA0A18"/>
    <w:rsid w:val="00DA0B27"/>
    <w:rsid w:val="00DA176A"/>
    <w:rsid w:val="00DA1BE3"/>
    <w:rsid w:val="00DA415E"/>
    <w:rsid w:val="00DA445F"/>
    <w:rsid w:val="00DA4D98"/>
    <w:rsid w:val="00DA5DCF"/>
    <w:rsid w:val="00DA6D24"/>
    <w:rsid w:val="00DA74C1"/>
    <w:rsid w:val="00DB0279"/>
    <w:rsid w:val="00DB1C88"/>
    <w:rsid w:val="00DB1E36"/>
    <w:rsid w:val="00DB2910"/>
    <w:rsid w:val="00DB32EC"/>
    <w:rsid w:val="00DB42D1"/>
    <w:rsid w:val="00DB4537"/>
    <w:rsid w:val="00DB5405"/>
    <w:rsid w:val="00DB5B82"/>
    <w:rsid w:val="00DC289E"/>
    <w:rsid w:val="00DC2BCA"/>
    <w:rsid w:val="00DC4475"/>
    <w:rsid w:val="00DC5343"/>
    <w:rsid w:val="00DC53D4"/>
    <w:rsid w:val="00DC602F"/>
    <w:rsid w:val="00DC7631"/>
    <w:rsid w:val="00DD02FC"/>
    <w:rsid w:val="00DD1E03"/>
    <w:rsid w:val="00DD497F"/>
    <w:rsid w:val="00DD56A9"/>
    <w:rsid w:val="00DD7412"/>
    <w:rsid w:val="00DE22C5"/>
    <w:rsid w:val="00DE42EC"/>
    <w:rsid w:val="00DE5029"/>
    <w:rsid w:val="00DE54B8"/>
    <w:rsid w:val="00DE73E8"/>
    <w:rsid w:val="00DE7D04"/>
    <w:rsid w:val="00DE7FD8"/>
    <w:rsid w:val="00DF00B7"/>
    <w:rsid w:val="00DF2095"/>
    <w:rsid w:val="00DF2723"/>
    <w:rsid w:val="00DF4183"/>
    <w:rsid w:val="00DF5694"/>
    <w:rsid w:val="00DF6BA8"/>
    <w:rsid w:val="00E02431"/>
    <w:rsid w:val="00E0326F"/>
    <w:rsid w:val="00E03F58"/>
    <w:rsid w:val="00E0505B"/>
    <w:rsid w:val="00E05609"/>
    <w:rsid w:val="00E0565C"/>
    <w:rsid w:val="00E10622"/>
    <w:rsid w:val="00E10AA6"/>
    <w:rsid w:val="00E13626"/>
    <w:rsid w:val="00E140E3"/>
    <w:rsid w:val="00E14928"/>
    <w:rsid w:val="00E14AD3"/>
    <w:rsid w:val="00E15B5E"/>
    <w:rsid w:val="00E15C80"/>
    <w:rsid w:val="00E15D22"/>
    <w:rsid w:val="00E16602"/>
    <w:rsid w:val="00E16984"/>
    <w:rsid w:val="00E2547D"/>
    <w:rsid w:val="00E26F6A"/>
    <w:rsid w:val="00E27DE2"/>
    <w:rsid w:val="00E3204D"/>
    <w:rsid w:val="00E337DE"/>
    <w:rsid w:val="00E35550"/>
    <w:rsid w:val="00E36995"/>
    <w:rsid w:val="00E3733D"/>
    <w:rsid w:val="00E406AC"/>
    <w:rsid w:val="00E410F7"/>
    <w:rsid w:val="00E41402"/>
    <w:rsid w:val="00E4172D"/>
    <w:rsid w:val="00E426E0"/>
    <w:rsid w:val="00E4293A"/>
    <w:rsid w:val="00E435B4"/>
    <w:rsid w:val="00E43788"/>
    <w:rsid w:val="00E44194"/>
    <w:rsid w:val="00E468EF"/>
    <w:rsid w:val="00E4780E"/>
    <w:rsid w:val="00E50870"/>
    <w:rsid w:val="00E5094B"/>
    <w:rsid w:val="00E50A22"/>
    <w:rsid w:val="00E52FAE"/>
    <w:rsid w:val="00E54419"/>
    <w:rsid w:val="00E551AC"/>
    <w:rsid w:val="00E55F7C"/>
    <w:rsid w:val="00E57D9E"/>
    <w:rsid w:val="00E611CE"/>
    <w:rsid w:val="00E612E8"/>
    <w:rsid w:val="00E6258C"/>
    <w:rsid w:val="00E62AE3"/>
    <w:rsid w:val="00E64E22"/>
    <w:rsid w:val="00E65903"/>
    <w:rsid w:val="00E65EB3"/>
    <w:rsid w:val="00E7045A"/>
    <w:rsid w:val="00E70E7B"/>
    <w:rsid w:val="00E71E9E"/>
    <w:rsid w:val="00E72707"/>
    <w:rsid w:val="00E72BB1"/>
    <w:rsid w:val="00E73C21"/>
    <w:rsid w:val="00E7435B"/>
    <w:rsid w:val="00E75573"/>
    <w:rsid w:val="00E756A3"/>
    <w:rsid w:val="00E76399"/>
    <w:rsid w:val="00E80079"/>
    <w:rsid w:val="00E81FE9"/>
    <w:rsid w:val="00E82C1C"/>
    <w:rsid w:val="00E85226"/>
    <w:rsid w:val="00E858FB"/>
    <w:rsid w:val="00E85A23"/>
    <w:rsid w:val="00E87E47"/>
    <w:rsid w:val="00E9153F"/>
    <w:rsid w:val="00E9164A"/>
    <w:rsid w:val="00E92A5C"/>
    <w:rsid w:val="00E93A1F"/>
    <w:rsid w:val="00E952C9"/>
    <w:rsid w:val="00E9550E"/>
    <w:rsid w:val="00E95E26"/>
    <w:rsid w:val="00E97FCA"/>
    <w:rsid w:val="00EA04E2"/>
    <w:rsid w:val="00EA0977"/>
    <w:rsid w:val="00EA13C4"/>
    <w:rsid w:val="00EA5F47"/>
    <w:rsid w:val="00EA6CA7"/>
    <w:rsid w:val="00EA71DF"/>
    <w:rsid w:val="00EA73E1"/>
    <w:rsid w:val="00EA751D"/>
    <w:rsid w:val="00EB0190"/>
    <w:rsid w:val="00EB01A8"/>
    <w:rsid w:val="00EB0288"/>
    <w:rsid w:val="00EB0EB7"/>
    <w:rsid w:val="00EB15BC"/>
    <w:rsid w:val="00EB21B3"/>
    <w:rsid w:val="00EB2550"/>
    <w:rsid w:val="00EB277A"/>
    <w:rsid w:val="00EB446B"/>
    <w:rsid w:val="00EB4963"/>
    <w:rsid w:val="00EB4C07"/>
    <w:rsid w:val="00EB519E"/>
    <w:rsid w:val="00EB5A11"/>
    <w:rsid w:val="00EB65D7"/>
    <w:rsid w:val="00EB6822"/>
    <w:rsid w:val="00EB6DB5"/>
    <w:rsid w:val="00EC16C7"/>
    <w:rsid w:val="00EC1777"/>
    <w:rsid w:val="00EC1D69"/>
    <w:rsid w:val="00EC1DAD"/>
    <w:rsid w:val="00EC2A56"/>
    <w:rsid w:val="00EC35E4"/>
    <w:rsid w:val="00EC5741"/>
    <w:rsid w:val="00ED067A"/>
    <w:rsid w:val="00ED0823"/>
    <w:rsid w:val="00ED09C0"/>
    <w:rsid w:val="00ED112D"/>
    <w:rsid w:val="00ED1BD3"/>
    <w:rsid w:val="00ED28EC"/>
    <w:rsid w:val="00ED378C"/>
    <w:rsid w:val="00ED3BCB"/>
    <w:rsid w:val="00ED40D8"/>
    <w:rsid w:val="00ED4C8E"/>
    <w:rsid w:val="00ED588A"/>
    <w:rsid w:val="00ED6E7E"/>
    <w:rsid w:val="00EE08E4"/>
    <w:rsid w:val="00EE73F1"/>
    <w:rsid w:val="00EE75AD"/>
    <w:rsid w:val="00EE7D06"/>
    <w:rsid w:val="00EE7FAB"/>
    <w:rsid w:val="00EF0075"/>
    <w:rsid w:val="00EF08A3"/>
    <w:rsid w:val="00EF1A7E"/>
    <w:rsid w:val="00EF2F6D"/>
    <w:rsid w:val="00EF42A0"/>
    <w:rsid w:val="00F00E0E"/>
    <w:rsid w:val="00F02516"/>
    <w:rsid w:val="00F03D29"/>
    <w:rsid w:val="00F047BF"/>
    <w:rsid w:val="00F0510E"/>
    <w:rsid w:val="00F05B83"/>
    <w:rsid w:val="00F06301"/>
    <w:rsid w:val="00F07789"/>
    <w:rsid w:val="00F10E41"/>
    <w:rsid w:val="00F11D40"/>
    <w:rsid w:val="00F1233E"/>
    <w:rsid w:val="00F12789"/>
    <w:rsid w:val="00F12951"/>
    <w:rsid w:val="00F14D51"/>
    <w:rsid w:val="00F15CF4"/>
    <w:rsid w:val="00F16668"/>
    <w:rsid w:val="00F21184"/>
    <w:rsid w:val="00F245E0"/>
    <w:rsid w:val="00F25C7D"/>
    <w:rsid w:val="00F262DE"/>
    <w:rsid w:val="00F31D43"/>
    <w:rsid w:val="00F32529"/>
    <w:rsid w:val="00F3345C"/>
    <w:rsid w:val="00F3376B"/>
    <w:rsid w:val="00F34F40"/>
    <w:rsid w:val="00F368D1"/>
    <w:rsid w:val="00F40E57"/>
    <w:rsid w:val="00F4182A"/>
    <w:rsid w:val="00F428B9"/>
    <w:rsid w:val="00F44FB0"/>
    <w:rsid w:val="00F45012"/>
    <w:rsid w:val="00F45813"/>
    <w:rsid w:val="00F46CAF"/>
    <w:rsid w:val="00F46F10"/>
    <w:rsid w:val="00F503E6"/>
    <w:rsid w:val="00F504FE"/>
    <w:rsid w:val="00F52D97"/>
    <w:rsid w:val="00F543A3"/>
    <w:rsid w:val="00F56CC1"/>
    <w:rsid w:val="00F57E78"/>
    <w:rsid w:val="00F60BD8"/>
    <w:rsid w:val="00F63C7F"/>
    <w:rsid w:val="00F6519D"/>
    <w:rsid w:val="00F66A34"/>
    <w:rsid w:val="00F67C2E"/>
    <w:rsid w:val="00F72B81"/>
    <w:rsid w:val="00F72CD9"/>
    <w:rsid w:val="00F74B77"/>
    <w:rsid w:val="00F76677"/>
    <w:rsid w:val="00F77F84"/>
    <w:rsid w:val="00F80B1D"/>
    <w:rsid w:val="00F83526"/>
    <w:rsid w:val="00F84822"/>
    <w:rsid w:val="00F849A2"/>
    <w:rsid w:val="00F85832"/>
    <w:rsid w:val="00F87DEB"/>
    <w:rsid w:val="00F87F43"/>
    <w:rsid w:val="00F87FD8"/>
    <w:rsid w:val="00F92336"/>
    <w:rsid w:val="00F92A53"/>
    <w:rsid w:val="00F935F2"/>
    <w:rsid w:val="00F937D6"/>
    <w:rsid w:val="00F94488"/>
    <w:rsid w:val="00F94F65"/>
    <w:rsid w:val="00F957BF"/>
    <w:rsid w:val="00F95E34"/>
    <w:rsid w:val="00F95FE5"/>
    <w:rsid w:val="00F96918"/>
    <w:rsid w:val="00F96A8D"/>
    <w:rsid w:val="00F96DAA"/>
    <w:rsid w:val="00F96E5C"/>
    <w:rsid w:val="00F971AC"/>
    <w:rsid w:val="00FA06C7"/>
    <w:rsid w:val="00FA07E9"/>
    <w:rsid w:val="00FA0AA3"/>
    <w:rsid w:val="00FA1F23"/>
    <w:rsid w:val="00FA25C9"/>
    <w:rsid w:val="00FA3AAC"/>
    <w:rsid w:val="00FA43A0"/>
    <w:rsid w:val="00FA7381"/>
    <w:rsid w:val="00FB0781"/>
    <w:rsid w:val="00FB0D94"/>
    <w:rsid w:val="00FB20FC"/>
    <w:rsid w:val="00FB7212"/>
    <w:rsid w:val="00FB7A32"/>
    <w:rsid w:val="00FC3C69"/>
    <w:rsid w:val="00FC3F6C"/>
    <w:rsid w:val="00FC58A0"/>
    <w:rsid w:val="00FC5B5C"/>
    <w:rsid w:val="00FC6375"/>
    <w:rsid w:val="00FC733C"/>
    <w:rsid w:val="00FC7C3B"/>
    <w:rsid w:val="00FD23CF"/>
    <w:rsid w:val="00FD306B"/>
    <w:rsid w:val="00FD50C9"/>
    <w:rsid w:val="00FD56BF"/>
    <w:rsid w:val="00FD598D"/>
    <w:rsid w:val="00FD6010"/>
    <w:rsid w:val="00FE0765"/>
    <w:rsid w:val="00FE0EFA"/>
    <w:rsid w:val="00FE155E"/>
    <w:rsid w:val="00FE1B71"/>
    <w:rsid w:val="00FE3EC0"/>
    <w:rsid w:val="00FE4FF3"/>
    <w:rsid w:val="00FE7D51"/>
    <w:rsid w:val="00FF027D"/>
    <w:rsid w:val="00FF0F34"/>
    <w:rsid w:val="00FF15A0"/>
    <w:rsid w:val="00FF1B74"/>
    <w:rsid w:val="00FF1CCE"/>
    <w:rsid w:val="00FF3324"/>
    <w:rsid w:val="00FF3654"/>
    <w:rsid w:val="00FF4CCB"/>
    <w:rsid w:val="00FF6FDD"/>
  </w:rsids>
  <m:mathPr>
    <m:mathFont m:val="Impact"/>
    <m:brkBin m:val="before"/>
    <m:brkBinSub m:val="--"/>
    <m:smallFrac m:val="off"/>
    <m:dispDef m:val="off"/>
    <m:lMargin m:val="0"/>
    <m:rMargin m:val="0"/>
    <m:defJc m:val="centerGroup"/>
    <m:wrapRight/>
    <m:intLim m:val="subSup"/>
    <m:naryLim m:val="subSup"/>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rules v:ext="edit">
        <o:r id="V:Rule33" type="connector" idref="#_x0000_s1090"/>
        <o:r id="V:Rule34" type="connector" idref="#_x0000_s1102"/>
        <o:r id="V:Rule35" type="connector" idref="#_x0000_s1097"/>
        <o:r id="V:Rule36" type="connector" idref="#_x0000_s1098"/>
        <o:r id="V:Rule37" type="connector" idref="#_x0000_s1101"/>
        <o:r id="V:Rule38" type="connector" idref="#_x0000_s1040"/>
        <o:r id="V:Rule39" type="connector" idref="#_x0000_s1056"/>
        <o:r id="V:Rule40" type="connector" idref="#_x0000_s1046"/>
        <o:r id="V:Rule41" type="connector" idref="#_x0000_s1036"/>
        <o:r id="V:Rule42" type="connector" idref="#_x0000_s1037"/>
        <o:r id="V:Rule43" type="connector" idref="#_x0000_s1041"/>
        <o:r id="V:Rule44" type="connector" idref="#_x0000_s1057"/>
        <o:r id="V:Rule45" type="connector" idref="#_x0000_s1089"/>
        <o:r id="V:Rule46" type="connector" idref="#_x0000_s1064"/>
        <o:r id="V:Rule47" type="connector" idref="#_x0000_s1091"/>
        <o:r id="V:Rule48" type="connector" idref="#_x0000_s1068"/>
        <o:r id="V:Rule49" type="connector" idref="#_x0000_s1035"/>
        <o:r id="V:Rule50" type="connector" idref="#_x0000_s1095"/>
        <o:r id="V:Rule51" type="connector" idref="#_x0000_s1087"/>
        <o:r id="V:Rule52" type="connector" idref="#_x0000_s1092"/>
        <o:r id="V:Rule53" type="connector" idref="#_x0000_s1103"/>
        <o:r id="V:Rule54" type="connector" idref="#_x0000_s1042"/>
        <o:r id="V:Rule55" type="connector" idref="#_x0000_s1058"/>
        <o:r id="V:Rule56" type="connector" idref="#_x0000_s1066"/>
        <o:r id="V:Rule57" type="connector" idref="#_x0000_s1099"/>
        <o:r id="V:Rule58" type="connector" idref="#_x0000_s1100"/>
        <o:r id="V:Rule59" type="connector" idref="#_x0000_s1094"/>
        <o:r id="V:Rule60" type="connector" idref="#_x0000_s1093"/>
        <o:r id="V:Rule61" type="connector" idref="#_x0000_s1034"/>
        <o:r id="V:Rule62" type="connector" idref="#_x0000_s1088"/>
        <o:r id="V:Rule63" type="connector" idref="#_x0000_s1096"/>
        <o:r id="V:Rule64"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44"/>
    <w:rPr>
      <w:rFonts w:ascii="Cambria" w:eastAsia="Cambria" w:hAnsi="Cambria" w:cs="Times New Roman"/>
    </w:rPr>
  </w:style>
  <w:style w:type="paragraph" w:styleId="Titre1">
    <w:name w:val="heading 1"/>
    <w:basedOn w:val="Normal"/>
    <w:link w:val="Titre1Car"/>
    <w:uiPriority w:val="9"/>
    <w:qFormat/>
    <w:rsid w:val="00170644"/>
    <w:pPr>
      <w:spacing w:beforeLines="1" w:afterLines="1"/>
      <w:outlineLvl w:val="0"/>
    </w:pPr>
    <w:rPr>
      <w:rFonts w:ascii="Times" w:hAnsi="Times"/>
      <w:b/>
      <w:kern w:val="36"/>
      <w:sz w:val="48"/>
      <w:szCs w:val="20"/>
    </w:rPr>
  </w:style>
  <w:style w:type="paragraph" w:styleId="Titre2">
    <w:name w:val="heading 2"/>
    <w:basedOn w:val="Normal"/>
    <w:link w:val="Titre2Car"/>
    <w:uiPriority w:val="9"/>
    <w:rsid w:val="00170644"/>
    <w:pPr>
      <w:spacing w:beforeLines="1" w:afterLines="1"/>
      <w:outlineLvl w:val="1"/>
    </w:pPr>
    <w:rPr>
      <w:rFonts w:ascii="Times" w:hAnsi="Times"/>
      <w:b/>
      <w:sz w:val="36"/>
      <w:szCs w:val="20"/>
    </w:rPr>
  </w:style>
  <w:style w:type="paragraph" w:styleId="Titre3">
    <w:name w:val="heading 3"/>
    <w:basedOn w:val="Normal"/>
    <w:next w:val="Normal"/>
    <w:link w:val="Titre3Car"/>
    <w:rsid w:val="00170644"/>
    <w:pPr>
      <w:keepNext/>
      <w:spacing w:before="240" w:after="60"/>
      <w:outlineLvl w:val="2"/>
    </w:pPr>
    <w:rPr>
      <w:rFonts w:ascii="Calibri" w:eastAsia="Times New Roman" w:hAnsi="Calibri"/>
      <w:b/>
      <w:bCs/>
      <w:sz w:val="26"/>
      <w:szCs w:val="26"/>
    </w:rPr>
  </w:style>
  <w:style w:type="paragraph" w:styleId="Titre4">
    <w:name w:val="heading 4"/>
    <w:basedOn w:val="Normal"/>
    <w:link w:val="Titre4Car"/>
    <w:uiPriority w:val="9"/>
    <w:rsid w:val="00170644"/>
    <w:pPr>
      <w:spacing w:beforeLines="1" w:afterLines="1"/>
      <w:outlineLvl w:val="3"/>
    </w:pPr>
    <w:rPr>
      <w:rFonts w:ascii="Times" w:eastAsiaTheme="minorHAnsi" w:hAnsi="Times" w:cstheme="minorBidi"/>
      <w:b/>
      <w:szCs w:val="20"/>
      <w:lang w:eastAsia="fr-FR"/>
    </w:rPr>
  </w:style>
  <w:style w:type="paragraph" w:styleId="Titre5">
    <w:name w:val="heading 5"/>
    <w:basedOn w:val="Normal"/>
    <w:next w:val="Normal"/>
    <w:link w:val="Titre5Car"/>
    <w:rsid w:val="00170644"/>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3"/>
    <w:rsid w:val="00170644"/>
    <w:pPr>
      <w:spacing w:after="0"/>
    </w:pPr>
    <w:rPr>
      <w:rFonts w:ascii="Lucida Grande" w:hAnsi="Lucida Grande"/>
      <w:sz w:val="18"/>
      <w:szCs w:val="18"/>
    </w:rPr>
  </w:style>
  <w:style w:type="character" w:customStyle="1" w:styleId="TextedebullesCar">
    <w:name w:val="Texte de bulles Car"/>
    <w:basedOn w:val="Policepardfaut"/>
    <w:uiPriority w:val="99"/>
    <w:semiHidden/>
    <w:rsid w:val="00EF7DD7"/>
    <w:rPr>
      <w:rFonts w:ascii="Lucida Grande" w:hAnsi="Lucida Grande"/>
      <w:sz w:val="18"/>
      <w:szCs w:val="18"/>
    </w:rPr>
  </w:style>
  <w:style w:type="character" w:customStyle="1" w:styleId="TextedebullesCar0">
    <w:name w:val="Texte de bulles Car"/>
    <w:basedOn w:val="Policepardfaut"/>
    <w:uiPriority w:val="99"/>
    <w:semiHidden/>
    <w:rsid w:val="00EF7DD7"/>
    <w:rPr>
      <w:rFonts w:ascii="Lucida Grande" w:hAnsi="Lucida Grande"/>
      <w:sz w:val="18"/>
      <w:szCs w:val="18"/>
    </w:rPr>
  </w:style>
  <w:style w:type="character" w:customStyle="1" w:styleId="Titre1Car">
    <w:name w:val="Titre 1 Car"/>
    <w:basedOn w:val="Policepardfaut"/>
    <w:link w:val="Titre1"/>
    <w:uiPriority w:val="9"/>
    <w:rsid w:val="00170644"/>
    <w:rPr>
      <w:rFonts w:ascii="Times" w:eastAsia="Cambria" w:hAnsi="Times" w:cs="Times New Roman"/>
      <w:b/>
      <w:kern w:val="36"/>
      <w:sz w:val="48"/>
      <w:szCs w:val="20"/>
    </w:rPr>
  </w:style>
  <w:style w:type="character" w:customStyle="1" w:styleId="Titre2Car">
    <w:name w:val="Titre 2 Car"/>
    <w:basedOn w:val="Policepardfaut"/>
    <w:link w:val="Titre2"/>
    <w:uiPriority w:val="9"/>
    <w:rsid w:val="00170644"/>
    <w:rPr>
      <w:rFonts w:ascii="Times" w:eastAsia="Cambria" w:hAnsi="Times" w:cs="Times New Roman"/>
      <w:b/>
      <w:sz w:val="36"/>
      <w:szCs w:val="20"/>
    </w:rPr>
  </w:style>
  <w:style w:type="character" w:customStyle="1" w:styleId="Titre3Car">
    <w:name w:val="Titre 3 Car"/>
    <w:basedOn w:val="Policepardfaut"/>
    <w:link w:val="Titre3"/>
    <w:rsid w:val="00170644"/>
    <w:rPr>
      <w:rFonts w:ascii="Calibri" w:eastAsia="Times New Roman" w:hAnsi="Calibri" w:cs="Times New Roman"/>
      <w:b/>
      <w:bCs/>
      <w:sz w:val="26"/>
      <w:szCs w:val="26"/>
    </w:rPr>
  </w:style>
  <w:style w:type="character" w:customStyle="1" w:styleId="Titre4Car">
    <w:name w:val="Titre 4 Car"/>
    <w:basedOn w:val="Policepardfaut"/>
    <w:link w:val="Titre4"/>
    <w:uiPriority w:val="9"/>
    <w:rsid w:val="00170644"/>
    <w:rPr>
      <w:rFonts w:ascii="Times" w:hAnsi="Times"/>
      <w:b/>
      <w:szCs w:val="20"/>
      <w:lang w:eastAsia="fr-FR"/>
    </w:rPr>
  </w:style>
  <w:style w:type="character" w:customStyle="1" w:styleId="Titre5Car">
    <w:name w:val="Titre 5 Car"/>
    <w:basedOn w:val="Policepardfaut"/>
    <w:link w:val="Titre5"/>
    <w:rsid w:val="00170644"/>
    <w:rPr>
      <w:rFonts w:asciiTheme="majorHAnsi" w:eastAsiaTheme="majorEastAsia" w:hAnsiTheme="majorHAnsi" w:cstheme="majorBidi"/>
      <w:color w:val="244061" w:themeColor="accent1" w:themeShade="80"/>
    </w:rPr>
  </w:style>
  <w:style w:type="character" w:customStyle="1" w:styleId="TextedebullesCar3">
    <w:name w:val="Texte de bulles Car3"/>
    <w:basedOn w:val="Policepardfaut"/>
    <w:link w:val="Textedebulles"/>
    <w:rsid w:val="00170644"/>
    <w:rPr>
      <w:rFonts w:ascii="Lucida Grande" w:eastAsia="Cambria" w:hAnsi="Lucida Grande" w:cs="Times New Roman"/>
      <w:sz w:val="18"/>
      <w:szCs w:val="18"/>
    </w:rPr>
  </w:style>
  <w:style w:type="character" w:customStyle="1" w:styleId="TextedebullesCar1">
    <w:name w:val="Texte de bulles Car"/>
    <w:basedOn w:val="Policepardfaut"/>
    <w:uiPriority w:val="99"/>
    <w:semiHidden/>
    <w:rsid w:val="00170644"/>
    <w:rPr>
      <w:rFonts w:ascii="Lucida Grande" w:eastAsia="Cambria" w:hAnsi="Lucida Grande" w:cs="Times New Roman"/>
      <w:sz w:val="18"/>
      <w:szCs w:val="18"/>
    </w:rPr>
  </w:style>
  <w:style w:type="character" w:styleId="Lienhypertexte">
    <w:name w:val="Hyperlink"/>
    <w:uiPriority w:val="99"/>
    <w:unhideWhenUsed/>
    <w:rsid w:val="00170644"/>
    <w:rPr>
      <w:color w:val="0000FF"/>
      <w:u w:val="single"/>
    </w:rPr>
  </w:style>
  <w:style w:type="character" w:styleId="lev">
    <w:name w:val="Strong"/>
    <w:uiPriority w:val="22"/>
    <w:qFormat/>
    <w:rsid w:val="00170644"/>
    <w:rPr>
      <w:b/>
      <w:bCs/>
    </w:rPr>
  </w:style>
  <w:style w:type="character" w:styleId="SiteHTML">
    <w:name w:val="HTML Cite"/>
    <w:uiPriority w:val="99"/>
    <w:unhideWhenUsed/>
    <w:rsid w:val="00170644"/>
    <w:rPr>
      <w:i/>
      <w:iCs/>
    </w:rPr>
  </w:style>
  <w:style w:type="character" w:styleId="Lienhypertextesuivi">
    <w:name w:val="FollowedHyperlink"/>
    <w:uiPriority w:val="99"/>
    <w:unhideWhenUsed/>
    <w:rsid w:val="00170644"/>
    <w:rPr>
      <w:color w:val="800080"/>
      <w:u w:val="single"/>
    </w:rPr>
  </w:style>
  <w:style w:type="paragraph" w:styleId="Notedebasdepage">
    <w:name w:val="footnote text"/>
    <w:basedOn w:val="Normal"/>
    <w:link w:val="NotedebasdepageCar"/>
    <w:uiPriority w:val="99"/>
    <w:unhideWhenUsed/>
    <w:rsid w:val="00170644"/>
  </w:style>
  <w:style w:type="character" w:customStyle="1" w:styleId="NotedebasdepageCar">
    <w:name w:val="Note de bas de page Car"/>
    <w:basedOn w:val="Policepardfaut"/>
    <w:link w:val="Notedebasdepage"/>
    <w:uiPriority w:val="99"/>
    <w:rsid w:val="00170644"/>
    <w:rPr>
      <w:rFonts w:ascii="Cambria" w:eastAsia="Cambria" w:hAnsi="Cambria" w:cs="Times New Roman"/>
    </w:rPr>
  </w:style>
  <w:style w:type="character" w:styleId="Marquenotebasdepage">
    <w:name w:val="footnote reference"/>
    <w:uiPriority w:val="99"/>
    <w:unhideWhenUsed/>
    <w:rsid w:val="00170644"/>
    <w:rPr>
      <w:vertAlign w:val="superscript"/>
    </w:rPr>
  </w:style>
  <w:style w:type="paragraph" w:styleId="NormalWeb">
    <w:name w:val="Normal (Web)"/>
    <w:basedOn w:val="Normal"/>
    <w:uiPriority w:val="99"/>
    <w:rsid w:val="00170644"/>
    <w:pPr>
      <w:spacing w:beforeLines="1" w:afterLines="1"/>
    </w:pPr>
    <w:rPr>
      <w:rFonts w:ascii="Times" w:hAnsi="Times"/>
      <w:sz w:val="20"/>
      <w:szCs w:val="20"/>
      <w:lang w:eastAsia="fr-FR"/>
    </w:rPr>
  </w:style>
  <w:style w:type="character" w:customStyle="1" w:styleId="apple-converted-space">
    <w:name w:val="apple-converted-space"/>
    <w:basedOn w:val="Policepardfaut"/>
    <w:rsid w:val="00170644"/>
  </w:style>
  <w:style w:type="character" w:styleId="Accentuation">
    <w:name w:val="Emphasis"/>
    <w:uiPriority w:val="20"/>
    <w:rsid w:val="00170644"/>
    <w:rPr>
      <w:i/>
    </w:rPr>
  </w:style>
  <w:style w:type="paragraph" w:styleId="En-tte">
    <w:name w:val="header"/>
    <w:basedOn w:val="Normal"/>
    <w:link w:val="En-tteCar"/>
    <w:uiPriority w:val="99"/>
    <w:unhideWhenUsed/>
    <w:rsid w:val="00170644"/>
    <w:pPr>
      <w:tabs>
        <w:tab w:val="center" w:pos="4536"/>
        <w:tab w:val="right" w:pos="9072"/>
      </w:tabs>
    </w:pPr>
  </w:style>
  <w:style w:type="character" w:customStyle="1" w:styleId="En-tteCar">
    <w:name w:val="En-tête Car"/>
    <w:basedOn w:val="Policepardfaut"/>
    <w:link w:val="En-tte"/>
    <w:uiPriority w:val="99"/>
    <w:rsid w:val="00170644"/>
    <w:rPr>
      <w:rFonts w:ascii="Cambria" w:eastAsia="Cambria" w:hAnsi="Cambria" w:cs="Times New Roman"/>
    </w:rPr>
  </w:style>
  <w:style w:type="paragraph" w:styleId="Pieddepage">
    <w:name w:val="footer"/>
    <w:basedOn w:val="Normal"/>
    <w:link w:val="PieddepageCar"/>
    <w:uiPriority w:val="99"/>
    <w:unhideWhenUsed/>
    <w:rsid w:val="00170644"/>
    <w:pPr>
      <w:tabs>
        <w:tab w:val="center" w:pos="4536"/>
        <w:tab w:val="right" w:pos="9072"/>
      </w:tabs>
    </w:pPr>
  </w:style>
  <w:style w:type="character" w:customStyle="1" w:styleId="PieddepageCar">
    <w:name w:val="Pied de page Car"/>
    <w:basedOn w:val="Policepardfaut"/>
    <w:link w:val="Pieddepage"/>
    <w:uiPriority w:val="99"/>
    <w:rsid w:val="00170644"/>
    <w:rPr>
      <w:rFonts w:ascii="Cambria" w:eastAsia="Cambria" w:hAnsi="Cambria" w:cs="Times New Roman"/>
    </w:rPr>
  </w:style>
  <w:style w:type="character" w:customStyle="1" w:styleId="watch-titlelong-titleyt-uix-expander-head">
    <w:name w:val="watch-title long-title yt-uix-expander-head"/>
    <w:basedOn w:val="Policepardfaut"/>
    <w:rsid w:val="00170644"/>
  </w:style>
  <w:style w:type="character" w:customStyle="1" w:styleId="textexposedshow">
    <w:name w:val="text_exposed_show"/>
    <w:basedOn w:val="Policepardfaut"/>
    <w:rsid w:val="00170644"/>
  </w:style>
  <w:style w:type="paragraph" w:customStyle="1" w:styleId="Style1">
    <w:name w:val="Style1"/>
    <w:basedOn w:val="Normal"/>
    <w:autoRedefine/>
    <w:qFormat/>
    <w:rsid w:val="00170644"/>
    <w:pPr>
      <w:spacing w:after="80"/>
      <w:jc w:val="both"/>
    </w:pPr>
    <w:rPr>
      <w:rFonts w:ascii="Times New Roman" w:hAnsi="Times New Roman"/>
      <w:sz w:val="16"/>
    </w:rPr>
  </w:style>
  <w:style w:type="paragraph" w:styleId="Corpsdetexte">
    <w:name w:val="Body Text"/>
    <w:basedOn w:val="Normal"/>
    <w:link w:val="CorpsdetexteCar"/>
    <w:rsid w:val="00170644"/>
    <w:pPr>
      <w:spacing w:after="0"/>
      <w:jc w:val="both"/>
    </w:pPr>
    <w:rPr>
      <w:rFonts w:ascii="Times New Roman" w:eastAsia="Times New Roman" w:hAnsi="Times New Roman"/>
    </w:rPr>
  </w:style>
  <w:style w:type="character" w:customStyle="1" w:styleId="CorpsdetexteCar">
    <w:name w:val="Corps de texte Car"/>
    <w:basedOn w:val="Policepardfaut"/>
    <w:link w:val="Corpsdetexte"/>
    <w:rsid w:val="00170644"/>
    <w:rPr>
      <w:rFonts w:ascii="Times New Roman" w:eastAsia="Times New Roman" w:hAnsi="Times New Roman" w:cs="Times New Roman"/>
    </w:rPr>
  </w:style>
  <w:style w:type="character" w:customStyle="1" w:styleId="58cl">
    <w:name w:val="_58cl"/>
    <w:basedOn w:val="Policepardfaut"/>
    <w:rsid w:val="00170644"/>
  </w:style>
  <w:style w:type="character" w:customStyle="1" w:styleId="58cm">
    <w:name w:val="_58cm"/>
    <w:basedOn w:val="Policepardfaut"/>
    <w:rsid w:val="00170644"/>
  </w:style>
  <w:style w:type="paragraph" w:customStyle="1" w:styleId="wp-caption-text">
    <w:name w:val="wp-caption-text"/>
    <w:basedOn w:val="Normal"/>
    <w:rsid w:val="00170644"/>
    <w:pPr>
      <w:spacing w:beforeLines="1" w:afterLines="1"/>
    </w:pPr>
    <w:rPr>
      <w:rFonts w:ascii="Times" w:hAnsi="Times"/>
      <w:sz w:val="20"/>
      <w:szCs w:val="20"/>
      <w:lang w:eastAsia="fr-FR"/>
    </w:rPr>
  </w:style>
  <w:style w:type="paragraph" w:styleId="Sansinterligne">
    <w:name w:val="No Spacing"/>
    <w:uiPriority w:val="1"/>
    <w:qFormat/>
    <w:rsid w:val="00170644"/>
    <w:pPr>
      <w:spacing w:after="0"/>
    </w:pPr>
    <w:rPr>
      <w:rFonts w:ascii="Cambria" w:eastAsia="Cambria" w:hAnsi="Cambria" w:cs="Times New Roman"/>
    </w:rPr>
  </w:style>
  <w:style w:type="character" w:customStyle="1" w:styleId="surveyoptiontext1">
    <w:name w:val="survey_option_text1"/>
    <w:basedOn w:val="Policepardfaut"/>
    <w:rsid w:val="00170644"/>
  </w:style>
  <w:style w:type="character" w:customStyle="1" w:styleId="shlnc">
    <w:name w:val="shlnc"/>
    <w:basedOn w:val="Policepardfaut"/>
    <w:rsid w:val="00170644"/>
  </w:style>
  <w:style w:type="character" w:customStyle="1" w:styleId="numeroverset">
    <w:name w:val="numero_verset"/>
    <w:basedOn w:val="Policepardfaut"/>
    <w:rsid w:val="00170644"/>
  </w:style>
  <w:style w:type="character" w:customStyle="1" w:styleId="contentverset">
    <w:name w:val="content_verset"/>
    <w:basedOn w:val="Policepardfaut"/>
    <w:rsid w:val="00170644"/>
  </w:style>
  <w:style w:type="character" w:customStyle="1" w:styleId="watch-title">
    <w:name w:val="watch-title"/>
    <w:basedOn w:val="Policepardfaut"/>
    <w:rsid w:val="00170644"/>
  </w:style>
  <w:style w:type="paragraph" w:customStyle="1" w:styleId="Style2">
    <w:name w:val="Style2"/>
    <w:basedOn w:val="Notedebasdepage"/>
    <w:qFormat/>
    <w:rsid w:val="00170644"/>
  </w:style>
  <w:style w:type="character" w:styleId="Numrodepage">
    <w:name w:val="page number"/>
    <w:basedOn w:val="Policepardfaut"/>
    <w:rsid w:val="00170644"/>
  </w:style>
  <w:style w:type="paragraph" w:styleId="Paragraphedeliste">
    <w:name w:val="List Paragraph"/>
    <w:basedOn w:val="Normal"/>
    <w:uiPriority w:val="34"/>
    <w:qFormat/>
    <w:rsid w:val="00170644"/>
    <w:pPr>
      <w:ind w:left="720"/>
      <w:contextualSpacing/>
    </w:pPr>
    <w:rPr>
      <w:rFonts w:asciiTheme="minorHAnsi" w:eastAsiaTheme="minorHAnsi" w:hAnsiTheme="minorHAnsi" w:cstheme="minorBidi"/>
    </w:rPr>
  </w:style>
  <w:style w:type="character" w:customStyle="1" w:styleId="versenumber">
    <w:name w:val="verse_number"/>
    <w:basedOn w:val="Policepardfaut"/>
    <w:rsid w:val="00170644"/>
  </w:style>
  <w:style w:type="character" w:customStyle="1" w:styleId="58cl5afz">
    <w:name w:val="_58cl _5afz"/>
    <w:basedOn w:val="Policepardfaut"/>
    <w:rsid w:val="00170644"/>
  </w:style>
  <w:style w:type="paragraph" w:customStyle="1" w:styleId="textsummary">
    <w:name w:val="text__summary"/>
    <w:basedOn w:val="Normal"/>
    <w:rsid w:val="00170644"/>
    <w:pPr>
      <w:spacing w:beforeLines="1" w:afterLines="1"/>
    </w:pPr>
    <w:rPr>
      <w:rFonts w:ascii="Times" w:eastAsiaTheme="minorHAnsi" w:hAnsi="Times" w:cstheme="minorBidi"/>
      <w:sz w:val="20"/>
      <w:szCs w:val="20"/>
      <w:lang w:eastAsia="fr-FR"/>
    </w:rPr>
  </w:style>
  <w:style w:type="character" w:customStyle="1" w:styleId="u-linkcomplex-target">
    <w:name w:val="u-linkcomplex-target"/>
    <w:basedOn w:val="Policepardfaut"/>
    <w:rsid w:val="00170644"/>
  </w:style>
  <w:style w:type="character" w:customStyle="1" w:styleId="5zk7">
    <w:name w:val="_5zk7"/>
    <w:basedOn w:val="Policepardfaut"/>
    <w:rsid w:val="00170644"/>
  </w:style>
  <w:style w:type="character" w:customStyle="1" w:styleId="usernameu-dir">
    <w:name w:val="username u-dir"/>
    <w:basedOn w:val="Policepardfaut"/>
    <w:rsid w:val="00170644"/>
  </w:style>
  <w:style w:type="character" w:customStyle="1" w:styleId="single-article-infos">
    <w:name w:val="single-article-infos"/>
    <w:basedOn w:val="Policepardfaut"/>
    <w:rsid w:val="00170644"/>
  </w:style>
  <w:style w:type="paragraph" w:customStyle="1" w:styleId="bold-1">
    <w:name w:val="bold-1"/>
    <w:basedOn w:val="Normal"/>
    <w:rsid w:val="00170644"/>
    <w:pPr>
      <w:spacing w:beforeLines="1" w:afterLines="1"/>
    </w:pPr>
    <w:rPr>
      <w:rFonts w:ascii="Times" w:eastAsiaTheme="minorHAnsi" w:hAnsi="Times" w:cstheme="minorBidi"/>
      <w:sz w:val="20"/>
      <w:szCs w:val="20"/>
      <w:lang w:eastAsia="fr-FR"/>
    </w:rPr>
  </w:style>
  <w:style w:type="paragraph" w:customStyle="1" w:styleId="Citation1">
    <w:name w:val="Citation1"/>
    <w:basedOn w:val="Normal"/>
    <w:rsid w:val="00170644"/>
    <w:pPr>
      <w:spacing w:beforeLines="1" w:afterLines="1"/>
    </w:pPr>
    <w:rPr>
      <w:rFonts w:ascii="Times" w:eastAsiaTheme="minorHAnsi" w:hAnsi="Times" w:cstheme="minorBidi"/>
      <w:sz w:val="20"/>
      <w:szCs w:val="20"/>
      <w:lang w:eastAsia="fr-FR"/>
    </w:rPr>
  </w:style>
  <w:style w:type="character" w:customStyle="1" w:styleId="Titre10">
    <w:name w:val="Titre1"/>
    <w:basedOn w:val="Policepardfaut"/>
    <w:rsid w:val="00170644"/>
  </w:style>
  <w:style w:type="character" w:customStyle="1" w:styleId="TextedebullesCar2">
    <w:name w:val="Texte de bulles Car2"/>
    <w:basedOn w:val="Policepardfaut"/>
    <w:rsid w:val="00170644"/>
    <w:rPr>
      <w:rFonts w:ascii="Lucida Grande" w:eastAsia="Cambria" w:hAnsi="Lucida Grande" w:cs="Times New Roman"/>
      <w:sz w:val="18"/>
      <w:szCs w:val="18"/>
    </w:rPr>
  </w:style>
  <w:style w:type="character" w:customStyle="1" w:styleId="uficommentbody">
    <w:name w:val="uficommentbody"/>
    <w:basedOn w:val="Policepardfaut"/>
    <w:rsid w:val="00170644"/>
  </w:style>
  <w:style w:type="character" w:customStyle="1" w:styleId="article-fulllettrine">
    <w:name w:val="article-full__lettrine"/>
    <w:basedOn w:val="Policepardfaut"/>
    <w:rsid w:val="00170644"/>
  </w:style>
  <w:style w:type="character" w:customStyle="1" w:styleId="7oe">
    <w:name w:val="_7oe"/>
    <w:basedOn w:val="Policepardfaut"/>
    <w:rsid w:val="00170644"/>
  </w:style>
  <w:style w:type="paragraph" w:customStyle="1" w:styleId="Questions">
    <w:name w:val="Questions"/>
    <w:basedOn w:val="Normal"/>
    <w:qFormat/>
    <w:rsid w:val="00170644"/>
    <w:pPr>
      <w:keepNext/>
      <w:keepLines/>
      <w:jc w:val="both"/>
      <w:outlineLvl w:val="1"/>
    </w:pPr>
    <w:rPr>
      <w:rFonts w:asciiTheme="minorHAnsi" w:eastAsiaTheme="minorHAnsi" w:hAnsiTheme="minorHAnsi" w:cstheme="minorBidi"/>
      <w:color w:val="008000"/>
    </w:rPr>
  </w:style>
  <w:style w:type="character" w:customStyle="1" w:styleId="verse-19">
    <w:name w:val="verse-19"/>
    <w:basedOn w:val="Policepardfaut"/>
    <w:rsid w:val="00170644"/>
  </w:style>
  <w:style w:type="character" w:customStyle="1" w:styleId="verse-20">
    <w:name w:val="verse-20"/>
    <w:basedOn w:val="Policepardfaut"/>
    <w:rsid w:val="00170644"/>
  </w:style>
  <w:style w:type="character" w:customStyle="1" w:styleId="verse-21">
    <w:name w:val="verse-21"/>
    <w:basedOn w:val="Policepardfaut"/>
    <w:rsid w:val="00170644"/>
  </w:style>
  <w:style w:type="character" w:customStyle="1" w:styleId="reftext">
    <w:name w:val="reftext"/>
    <w:basedOn w:val="Policepardfaut"/>
    <w:rsid w:val="00170644"/>
  </w:style>
  <w:style w:type="character" w:customStyle="1" w:styleId="highl">
    <w:name w:val="highl"/>
    <w:basedOn w:val="Policepardfaut"/>
    <w:rsid w:val="00170644"/>
  </w:style>
  <w:style w:type="character" w:customStyle="1" w:styleId="caps">
    <w:name w:val="caps"/>
    <w:basedOn w:val="Policepardfaut"/>
    <w:rsid w:val="00170644"/>
  </w:style>
  <w:style w:type="character" w:customStyle="1" w:styleId="notranslate">
    <w:name w:val="notranslate"/>
    <w:basedOn w:val="Policepardfaut"/>
    <w:rsid w:val="00170644"/>
  </w:style>
  <w:style w:type="character" w:customStyle="1" w:styleId="normal-web-c">
    <w:name w:val="normal-_web_-c"/>
    <w:basedOn w:val="Policepardfaut"/>
    <w:rsid w:val="00170644"/>
  </w:style>
  <w:style w:type="character" w:customStyle="1" w:styleId="normal-web-c1">
    <w:name w:val="normal-_web_-c1"/>
    <w:basedOn w:val="Policepardfaut"/>
    <w:rsid w:val="00170644"/>
  </w:style>
  <w:style w:type="character" w:customStyle="1" w:styleId="appeldenote">
    <w:name w:val="appeldenote"/>
    <w:basedOn w:val="Policepardfaut"/>
    <w:rsid w:val="00170644"/>
  </w:style>
  <w:style w:type="paragraph" w:customStyle="1" w:styleId="txt3description-article">
    <w:name w:val="txt3 description-article"/>
    <w:basedOn w:val="Normal"/>
    <w:rsid w:val="00170644"/>
    <w:pPr>
      <w:spacing w:beforeLines="1" w:afterLines="1"/>
    </w:pPr>
    <w:rPr>
      <w:rFonts w:ascii="Times" w:eastAsiaTheme="minorHAnsi" w:hAnsi="Times" w:cstheme="minorBidi"/>
      <w:sz w:val="20"/>
      <w:szCs w:val="20"/>
      <w:lang w:eastAsia="fr-FR"/>
    </w:rPr>
  </w:style>
  <w:style w:type="character" w:customStyle="1" w:styleId="num">
    <w:name w:val="num"/>
    <w:basedOn w:val="Policepardfaut"/>
    <w:rsid w:val="00170644"/>
  </w:style>
  <w:style w:type="character" w:styleId="Marquedannotation">
    <w:name w:val="annotation reference"/>
    <w:basedOn w:val="Policepardfaut"/>
    <w:uiPriority w:val="99"/>
    <w:unhideWhenUsed/>
    <w:rsid w:val="00170644"/>
    <w:rPr>
      <w:sz w:val="16"/>
      <w:szCs w:val="16"/>
    </w:rPr>
  </w:style>
  <w:style w:type="paragraph" w:styleId="Commentaire">
    <w:name w:val="annotation text"/>
    <w:basedOn w:val="Normal"/>
    <w:link w:val="CommentaireCar"/>
    <w:uiPriority w:val="99"/>
    <w:unhideWhenUsed/>
    <w:rsid w:val="00170644"/>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rsid w:val="00170644"/>
    <w:rPr>
      <w:sz w:val="20"/>
      <w:szCs w:val="20"/>
    </w:rPr>
  </w:style>
  <w:style w:type="paragraph" w:customStyle="1" w:styleId="Citation10">
    <w:name w:val="Citation1"/>
    <w:basedOn w:val="Normal"/>
    <w:rsid w:val="00170644"/>
    <w:pPr>
      <w:spacing w:beforeLines="1" w:afterLines="1"/>
    </w:pPr>
    <w:rPr>
      <w:rFonts w:ascii="Times" w:eastAsiaTheme="minorHAnsi" w:hAnsi="Times" w:cstheme="minorBidi"/>
      <w:sz w:val="20"/>
      <w:szCs w:val="20"/>
      <w:lang w:eastAsia="fr-FR"/>
    </w:rPr>
  </w:style>
  <w:style w:type="character" w:customStyle="1" w:styleId="Titre11">
    <w:name w:val="Titre1"/>
    <w:basedOn w:val="Policepardfaut"/>
    <w:rsid w:val="00170644"/>
  </w:style>
  <w:style w:type="character" w:customStyle="1" w:styleId="TextedebullesCar10">
    <w:name w:val="Texte de bulles Car1"/>
    <w:basedOn w:val="Policepardfaut"/>
    <w:rsid w:val="00170644"/>
    <w:rPr>
      <w:rFonts w:ascii="Lucida Grande" w:eastAsia="Cambria" w:hAnsi="Lucida Grande" w:cs="Times New Roman"/>
      <w:sz w:val="18"/>
      <w:szCs w:val="18"/>
    </w:rPr>
  </w:style>
  <w:style w:type="paragraph" w:styleId="Objetducommentaire">
    <w:name w:val="annotation subject"/>
    <w:basedOn w:val="Commentaire"/>
    <w:next w:val="Commentaire"/>
    <w:link w:val="ObjetducommentaireCar"/>
    <w:uiPriority w:val="99"/>
    <w:unhideWhenUsed/>
    <w:rsid w:val="00170644"/>
    <w:rPr>
      <w:b/>
      <w:bCs/>
    </w:rPr>
  </w:style>
  <w:style w:type="character" w:customStyle="1" w:styleId="ObjetducommentaireCar">
    <w:name w:val="Objet du commentaire Car"/>
    <w:basedOn w:val="CommentaireCar"/>
    <w:link w:val="Objetducommentaire"/>
    <w:uiPriority w:val="99"/>
    <w:rsid w:val="00170644"/>
    <w:rPr>
      <w:b/>
      <w:bCs/>
      <w:sz w:val="20"/>
      <w:szCs w:val="20"/>
    </w:rPr>
  </w:style>
  <w:style w:type="character" w:customStyle="1" w:styleId="lang-ja">
    <w:name w:val="lang-ja"/>
    <w:basedOn w:val="Policepardfaut"/>
    <w:rsid w:val="00170644"/>
  </w:style>
  <w:style w:type="character" w:customStyle="1" w:styleId="tnihongoicon">
    <w:name w:val="t_nihongo_icon"/>
    <w:basedOn w:val="Policepardfaut"/>
    <w:rsid w:val="00170644"/>
  </w:style>
  <w:style w:type="character" w:customStyle="1" w:styleId="api">
    <w:name w:val="api"/>
    <w:basedOn w:val="Policepardfaut"/>
    <w:rsid w:val="00170644"/>
  </w:style>
  <w:style w:type="character" w:customStyle="1" w:styleId="nowrap">
    <w:name w:val="nowrap"/>
    <w:basedOn w:val="Policepardfaut"/>
    <w:rsid w:val="00170644"/>
  </w:style>
  <w:style w:type="character" w:customStyle="1" w:styleId="crossverse">
    <w:name w:val="crossverse"/>
    <w:basedOn w:val="Policepardfaut"/>
    <w:rsid w:val="00170644"/>
  </w:style>
  <w:style w:type="character" w:customStyle="1" w:styleId="romain">
    <w:name w:val="romain"/>
    <w:basedOn w:val="Policepardfaut"/>
    <w:rsid w:val="00170644"/>
  </w:style>
  <w:style w:type="character" w:customStyle="1" w:styleId="5yl5">
    <w:name w:val="_5yl5"/>
    <w:basedOn w:val="Policepardfaut"/>
    <w:rsid w:val="00170644"/>
  </w:style>
  <w:style w:type="character" w:customStyle="1" w:styleId="hdg">
    <w:name w:val="hdg"/>
    <w:basedOn w:val="Policepardfaut"/>
    <w:rsid w:val="00170644"/>
  </w:style>
  <w:style w:type="character" w:customStyle="1" w:styleId="f">
    <w:name w:val="f"/>
    <w:basedOn w:val="Policepardfaut"/>
    <w:rsid w:val="00170644"/>
  </w:style>
  <w:style w:type="paragraph" w:customStyle="1" w:styleId="story-body-text">
    <w:name w:val="story-body-text"/>
    <w:basedOn w:val="Normal"/>
    <w:rsid w:val="00170644"/>
    <w:pPr>
      <w:spacing w:beforeLines="1" w:afterLines="1"/>
    </w:pPr>
    <w:rPr>
      <w:rFonts w:ascii="Times" w:eastAsiaTheme="minorHAnsi" w:hAnsi="Times" w:cstheme="minorBidi"/>
      <w:sz w:val="20"/>
      <w:szCs w:val="20"/>
      <w:lang w:eastAsia="fr-FR"/>
    </w:rPr>
  </w:style>
  <w:style w:type="paragraph" w:customStyle="1" w:styleId="fig-chapo">
    <w:name w:val="fig-chapo"/>
    <w:basedOn w:val="Normal"/>
    <w:rsid w:val="00170644"/>
    <w:pPr>
      <w:spacing w:beforeLines="1" w:afterLines="1"/>
    </w:pPr>
    <w:rPr>
      <w:rFonts w:ascii="Times" w:eastAsiaTheme="minorHAnsi" w:hAnsi="Times" w:cstheme="minorBidi"/>
      <w:sz w:val="20"/>
      <w:szCs w:val="20"/>
      <w:lang w:eastAsia="fr-FR"/>
    </w:rPr>
  </w:style>
  <w:style w:type="character" w:customStyle="1" w:styleId="m-5795569390151507483gmail-versenumber">
    <w:name w:val="m_-5795569390151507483gmail-verse_number"/>
    <w:basedOn w:val="Policepardfaut"/>
    <w:rsid w:val="00170644"/>
  </w:style>
  <w:style w:type="paragraph" w:customStyle="1" w:styleId="parrafofirst-parrafo">
    <w:name w:val="parrafo first-parrafo"/>
    <w:basedOn w:val="Normal"/>
    <w:rsid w:val="006821DB"/>
    <w:pPr>
      <w:spacing w:beforeLines="1" w:afterLines="1"/>
    </w:pPr>
    <w:rPr>
      <w:rFonts w:ascii="Times" w:eastAsiaTheme="minorHAnsi" w:hAnsi="Times" w:cstheme="minorBidi"/>
      <w:sz w:val="20"/>
      <w:szCs w:val="20"/>
      <w:lang w:eastAsia="fr-FR"/>
    </w:rPr>
  </w:style>
  <w:style w:type="table" w:styleId="Grille">
    <w:name w:val="Table Grid"/>
    <w:basedOn w:val="TableauNormal"/>
    <w:uiPriority w:val="39"/>
    <w:rsid w:val="008C7672"/>
    <w:pPr>
      <w:spacing w:after="0"/>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003315">
      <w:bodyDiv w:val="1"/>
      <w:marLeft w:val="0"/>
      <w:marRight w:val="0"/>
      <w:marTop w:val="0"/>
      <w:marBottom w:val="0"/>
      <w:divBdr>
        <w:top w:val="none" w:sz="0" w:space="0" w:color="auto"/>
        <w:left w:val="none" w:sz="0" w:space="0" w:color="auto"/>
        <w:bottom w:val="none" w:sz="0" w:space="0" w:color="auto"/>
        <w:right w:val="none" w:sz="0" w:space="0" w:color="auto"/>
      </w:divBdr>
    </w:div>
    <w:div w:id="73164270">
      <w:bodyDiv w:val="1"/>
      <w:marLeft w:val="0"/>
      <w:marRight w:val="0"/>
      <w:marTop w:val="0"/>
      <w:marBottom w:val="0"/>
      <w:divBdr>
        <w:top w:val="none" w:sz="0" w:space="0" w:color="auto"/>
        <w:left w:val="none" w:sz="0" w:space="0" w:color="auto"/>
        <w:bottom w:val="none" w:sz="0" w:space="0" w:color="auto"/>
        <w:right w:val="none" w:sz="0" w:space="0" w:color="auto"/>
      </w:divBdr>
    </w:div>
    <w:div w:id="92748511">
      <w:bodyDiv w:val="1"/>
      <w:marLeft w:val="0"/>
      <w:marRight w:val="0"/>
      <w:marTop w:val="0"/>
      <w:marBottom w:val="0"/>
      <w:divBdr>
        <w:top w:val="none" w:sz="0" w:space="0" w:color="auto"/>
        <w:left w:val="none" w:sz="0" w:space="0" w:color="auto"/>
        <w:bottom w:val="none" w:sz="0" w:space="0" w:color="auto"/>
        <w:right w:val="none" w:sz="0" w:space="0" w:color="auto"/>
      </w:divBdr>
    </w:div>
    <w:div w:id="114064513">
      <w:bodyDiv w:val="1"/>
      <w:marLeft w:val="0"/>
      <w:marRight w:val="0"/>
      <w:marTop w:val="0"/>
      <w:marBottom w:val="0"/>
      <w:divBdr>
        <w:top w:val="none" w:sz="0" w:space="0" w:color="auto"/>
        <w:left w:val="none" w:sz="0" w:space="0" w:color="auto"/>
        <w:bottom w:val="none" w:sz="0" w:space="0" w:color="auto"/>
        <w:right w:val="none" w:sz="0" w:space="0" w:color="auto"/>
      </w:divBdr>
    </w:div>
    <w:div w:id="121507269">
      <w:bodyDiv w:val="1"/>
      <w:marLeft w:val="0"/>
      <w:marRight w:val="0"/>
      <w:marTop w:val="0"/>
      <w:marBottom w:val="0"/>
      <w:divBdr>
        <w:top w:val="none" w:sz="0" w:space="0" w:color="auto"/>
        <w:left w:val="none" w:sz="0" w:space="0" w:color="auto"/>
        <w:bottom w:val="none" w:sz="0" w:space="0" w:color="auto"/>
        <w:right w:val="none" w:sz="0" w:space="0" w:color="auto"/>
      </w:divBdr>
    </w:div>
    <w:div w:id="201288770">
      <w:bodyDiv w:val="1"/>
      <w:marLeft w:val="0"/>
      <w:marRight w:val="0"/>
      <w:marTop w:val="0"/>
      <w:marBottom w:val="0"/>
      <w:divBdr>
        <w:top w:val="none" w:sz="0" w:space="0" w:color="auto"/>
        <w:left w:val="none" w:sz="0" w:space="0" w:color="auto"/>
        <w:bottom w:val="none" w:sz="0" w:space="0" w:color="auto"/>
        <w:right w:val="none" w:sz="0" w:space="0" w:color="auto"/>
      </w:divBdr>
    </w:div>
    <w:div w:id="209418844">
      <w:bodyDiv w:val="1"/>
      <w:marLeft w:val="0"/>
      <w:marRight w:val="0"/>
      <w:marTop w:val="0"/>
      <w:marBottom w:val="0"/>
      <w:divBdr>
        <w:top w:val="none" w:sz="0" w:space="0" w:color="auto"/>
        <w:left w:val="none" w:sz="0" w:space="0" w:color="auto"/>
        <w:bottom w:val="none" w:sz="0" w:space="0" w:color="auto"/>
        <w:right w:val="none" w:sz="0" w:space="0" w:color="auto"/>
      </w:divBdr>
    </w:div>
    <w:div w:id="308363844">
      <w:bodyDiv w:val="1"/>
      <w:marLeft w:val="0"/>
      <w:marRight w:val="0"/>
      <w:marTop w:val="0"/>
      <w:marBottom w:val="0"/>
      <w:divBdr>
        <w:top w:val="none" w:sz="0" w:space="0" w:color="auto"/>
        <w:left w:val="none" w:sz="0" w:space="0" w:color="auto"/>
        <w:bottom w:val="none" w:sz="0" w:space="0" w:color="auto"/>
        <w:right w:val="none" w:sz="0" w:space="0" w:color="auto"/>
      </w:divBdr>
    </w:div>
    <w:div w:id="496655662">
      <w:bodyDiv w:val="1"/>
      <w:marLeft w:val="0"/>
      <w:marRight w:val="0"/>
      <w:marTop w:val="0"/>
      <w:marBottom w:val="0"/>
      <w:divBdr>
        <w:top w:val="none" w:sz="0" w:space="0" w:color="auto"/>
        <w:left w:val="none" w:sz="0" w:space="0" w:color="auto"/>
        <w:bottom w:val="none" w:sz="0" w:space="0" w:color="auto"/>
        <w:right w:val="none" w:sz="0" w:space="0" w:color="auto"/>
      </w:divBdr>
    </w:div>
    <w:div w:id="505902286">
      <w:bodyDiv w:val="1"/>
      <w:marLeft w:val="0"/>
      <w:marRight w:val="0"/>
      <w:marTop w:val="0"/>
      <w:marBottom w:val="0"/>
      <w:divBdr>
        <w:top w:val="none" w:sz="0" w:space="0" w:color="auto"/>
        <w:left w:val="none" w:sz="0" w:space="0" w:color="auto"/>
        <w:bottom w:val="none" w:sz="0" w:space="0" w:color="auto"/>
        <w:right w:val="none" w:sz="0" w:space="0" w:color="auto"/>
      </w:divBdr>
      <w:divsChild>
        <w:div w:id="536549108">
          <w:marLeft w:val="0"/>
          <w:marRight w:val="0"/>
          <w:marTop w:val="0"/>
          <w:marBottom w:val="0"/>
          <w:divBdr>
            <w:top w:val="none" w:sz="0" w:space="0" w:color="auto"/>
            <w:left w:val="none" w:sz="0" w:space="0" w:color="auto"/>
            <w:bottom w:val="none" w:sz="0" w:space="0" w:color="auto"/>
            <w:right w:val="none" w:sz="0" w:space="0" w:color="auto"/>
          </w:divBdr>
        </w:div>
      </w:divsChild>
    </w:div>
    <w:div w:id="599946976">
      <w:bodyDiv w:val="1"/>
      <w:marLeft w:val="0"/>
      <w:marRight w:val="0"/>
      <w:marTop w:val="0"/>
      <w:marBottom w:val="0"/>
      <w:divBdr>
        <w:top w:val="none" w:sz="0" w:space="0" w:color="auto"/>
        <w:left w:val="none" w:sz="0" w:space="0" w:color="auto"/>
        <w:bottom w:val="none" w:sz="0" w:space="0" w:color="auto"/>
        <w:right w:val="none" w:sz="0" w:space="0" w:color="auto"/>
      </w:divBdr>
    </w:div>
    <w:div w:id="652177925">
      <w:bodyDiv w:val="1"/>
      <w:marLeft w:val="0"/>
      <w:marRight w:val="0"/>
      <w:marTop w:val="0"/>
      <w:marBottom w:val="0"/>
      <w:divBdr>
        <w:top w:val="none" w:sz="0" w:space="0" w:color="auto"/>
        <w:left w:val="none" w:sz="0" w:space="0" w:color="auto"/>
        <w:bottom w:val="none" w:sz="0" w:space="0" w:color="auto"/>
        <w:right w:val="none" w:sz="0" w:space="0" w:color="auto"/>
      </w:divBdr>
    </w:div>
    <w:div w:id="655497978">
      <w:bodyDiv w:val="1"/>
      <w:marLeft w:val="0"/>
      <w:marRight w:val="0"/>
      <w:marTop w:val="0"/>
      <w:marBottom w:val="0"/>
      <w:divBdr>
        <w:top w:val="none" w:sz="0" w:space="0" w:color="auto"/>
        <w:left w:val="none" w:sz="0" w:space="0" w:color="auto"/>
        <w:bottom w:val="none" w:sz="0" w:space="0" w:color="auto"/>
        <w:right w:val="none" w:sz="0" w:space="0" w:color="auto"/>
      </w:divBdr>
    </w:div>
    <w:div w:id="680208305">
      <w:bodyDiv w:val="1"/>
      <w:marLeft w:val="0"/>
      <w:marRight w:val="0"/>
      <w:marTop w:val="0"/>
      <w:marBottom w:val="0"/>
      <w:divBdr>
        <w:top w:val="none" w:sz="0" w:space="0" w:color="auto"/>
        <w:left w:val="none" w:sz="0" w:space="0" w:color="auto"/>
        <w:bottom w:val="none" w:sz="0" w:space="0" w:color="auto"/>
        <w:right w:val="none" w:sz="0" w:space="0" w:color="auto"/>
      </w:divBdr>
    </w:div>
    <w:div w:id="1082340188">
      <w:bodyDiv w:val="1"/>
      <w:marLeft w:val="0"/>
      <w:marRight w:val="0"/>
      <w:marTop w:val="0"/>
      <w:marBottom w:val="0"/>
      <w:divBdr>
        <w:top w:val="none" w:sz="0" w:space="0" w:color="auto"/>
        <w:left w:val="none" w:sz="0" w:space="0" w:color="auto"/>
        <w:bottom w:val="none" w:sz="0" w:space="0" w:color="auto"/>
        <w:right w:val="none" w:sz="0" w:space="0" w:color="auto"/>
      </w:divBdr>
    </w:div>
    <w:div w:id="1102796237">
      <w:bodyDiv w:val="1"/>
      <w:marLeft w:val="0"/>
      <w:marRight w:val="0"/>
      <w:marTop w:val="0"/>
      <w:marBottom w:val="0"/>
      <w:divBdr>
        <w:top w:val="none" w:sz="0" w:space="0" w:color="auto"/>
        <w:left w:val="none" w:sz="0" w:space="0" w:color="auto"/>
        <w:bottom w:val="none" w:sz="0" w:space="0" w:color="auto"/>
        <w:right w:val="none" w:sz="0" w:space="0" w:color="auto"/>
      </w:divBdr>
    </w:div>
    <w:div w:id="1115446402">
      <w:bodyDiv w:val="1"/>
      <w:marLeft w:val="0"/>
      <w:marRight w:val="0"/>
      <w:marTop w:val="0"/>
      <w:marBottom w:val="0"/>
      <w:divBdr>
        <w:top w:val="none" w:sz="0" w:space="0" w:color="auto"/>
        <w:left w:val="none" w:sz="0" w:space="0" w:color="auto"/>
        <w:bottom w:val="none" w:sz="0" w:space="0" w:color="auto"/>
        <w:right w:val="none" w:sz="0" w:space="0" w:color="auto"/>
      </w:divBdr>
    </w:div>
    <w:div w:id="1115715543">
      <w:bodyDiv w:val="1"/>
      <w:marLeft w:val="0"/>
      <w:marRight w:val="0"/>
      <w:marTop w:val="0"/>
      <w:marBottom w:val="0"/>
      <w:divBdr>
        <w:top w:val="none" w:sz="0" w:space="0" w:color="auto"/>
        <w:left w:val="none" w:sz="0" w:space="0" w:color="auto"/>
        <w:bottom w:val="none" w:sz="0" w:space="0" w:color="auto"/>
        <w:right w:val="none" w:sz="0" w:space="0" w:color="auto"/>
      </w:divBdr>
    </w:div>
    <w:div w:id="1182938774">
      <w:bodyDiv w:val="1"/>
      <w:marLeft w:val="0"/>
      <w:marRight w:val="0"/>
      <w:marTop w:val="0"/>
      <w:marBottom w:val="0"/>
      <w:divBdr>
        <w:top w:val="none" w:sz="0" w:space="0" w:color="auto"/>
        <w:left w:val="none" w:sz="0" w:space="0" w:color="auto"/>
        <w:bottom w:val="none" w:sz="0" w:space="0" w:color="auto"/>
        <w:right w:val="none" w:sz="0" w:space="0" w:color="auto"/>
      </w:divBdr>
    </w:div>
    <w:div w:id="1209340027">
      <w:bodyDiv w:val="1"/>
      <w:marLeft w:val="0"/>
      <w:marRight w:val="0"/>
      <w:marTop w:val="0"/>
      <w:marBottom w:val="0"/>
      <w:divBdr>
        <w:top w:val="none" w:sz="0" w:space="0" w:color="auto"/>
        <w:left w:val="none" w:sz="0" w:space="0" w:color="auto"/>
        <w:bottom w:val="none" w:sz="0" w:space="0" w:color="auto"/>
        <w:right w:val="none" w:sz="0" w:space="0" w:color="auto"/>
      </w:divBdr>
    </w:div>
    <w:div w:id="1300647800">
      <w:bodyDiv w:val="1"/>
      <w:marLeft w:val="0"/>
      <w:marRight w:val="0"/>
      <w:marTop w:val="0"/>
      <w:marBottom w:val="0"/>
      <w:divBdr>
        <w:top w:val="none" w:sz="0" w:space="0" w:color="auto"/>
        <w:left w:val="none" w:sz="0" w:space="0" w:color="auto"/>
        <w:bottom w:val="none" w:sz="0" w:space="0" w:color="auto"/>
        <w:right w:val="none" w:sz="0" w:space="0" w:color="auto"/>
      </w:divBdr>
    </w:div>
    <w:div w:id="1335037255">
      <w:bodyDiv w:val="1"/>
      <w:marLeft w:val="0"/>
      <w:marRight w:val="0"/>
      <w:marTop w:val="0"/>
      <w:marBottom w:val="0"/>
      <w:divBdr>
        <w:top w:val="none" w:sz="0" w:space="0" w:color="auto"/>
        <w:left w:val="none" w:sz="0" w:space="0" w:color="auto"/>
        <w:bottom w:val="none" w:sz="0" w:space="0" w:color="auto"/>
        <w:right w:val="none" w:sz="0" w:space="0" w:color="auto"/>
      </w:divBdr>
    </w:div>
    <w:div w:id="1376079670">
      <w:bodyDiv w:val="1"/>
      <w:marLeft w:val="0"/>
      <w:marRight w:val="0"/>
      <w:marTop w:val="0"/>
      <w:marBottom w:val="0"/>
      <w:divBdr>
        <w:top w:val="none" w:sz="0" w:space="0" w:color="auto"/>
        <w:left w:val="none" w:sz="0" w:space="0" w:color="auto"/>
        <w:bottom w:val="none" w:sz="0" w:space="0" w:color="auto"/>
        <w:right w:val="none" w:sz="0" w:space="0" w:color="auto"/>
      </w:divBdr>
    </w:div>
    <w:div w:id="1480490792">
      <w:bodyDiv w:val="1"/>
      <w:marLeft w:val="0"/>
      <w:marRight w:val="0"/>
      <w:marTop w:val="0"/>
      <w:marBottom w:val="0"/>
      <w:divBdr>
        <w:top w:val="none" w:sz="0" w:space="0" w:color="auto"/>
        <w:left w:val="none" w:sz="0" w:space="0" w:color="auto"/>
        <w:bottom w:val="none" w:sz="0" w:space="0" w:color="auto"/>
        <w:right w:val="none" w:sz="0" w:space="0" w:color="auto"/>
      </w:divBdr>
    </w:div>
    <w:div w:id="1631667835">
      <w:bodyDiv w:val="1"/>
      <w:marLeft w:val="0"/>
      <w:marRight w:val="0"/>
      <w:marTop w:val="0"/>
      <w:marBottom w:val="0"/>
      <w:divBdr>
        <w:top w:val="none" w:sz="0" w:space="0" w:color="auto"/>
        <w:left w:val="none" w:sz="0" w:space="0" w:color="auto"/>
        <w:bottom w:val="none" w:sz="0" w:space="0" w:color="auto"/>
        <w:right w:val="none" w:sz="0" w:space="0" w:color="auto"/>
      </w:divBdr>
      <w:divsChild>
        <w:div w:id="773864867">
          <w:marLeft w:val="0"/>
          <w:marRight w:val="0"/>
          <w:marTop w:val="0"/>
          <w:marBottom w:val="0"/>
          <w:divBdr>
            <w:top w:val="none" w:sz="0" w:space="0" w:color="auto"/>
            <w:left w:val="none" w:sz="0" w:space="0" w:color="auto"/>
            <w:bottom w:val="none" w:sz="0" w:space="0" w:color="auto"/>
            <w:right w:val="none" w:sz="0" w:space="0" w:color="auto"/>
          </w:divBdr>
        </w:div>
        <w:div w:id="598946922">
          <w:marLeft w:val="0"/>
          <w:marRight w:val="0"/>
          <w:marTop w:val="0"/>
          <w:marBottom w:val="0"/>
          <w:divBdr>
            <w:top w:val="none" w:sz="0" w:space="0" w:color="auto"/>
            <w:left w:val="none" w:sz="0" w:space="0" w:color="auto"/>
            <w:bottom w:val="none" w:sz="0" w:space="0" w:color="auto"/>
            <w:right w:val="none" w:sz="0" w:space="0" w:color="auto"/>
          </w:divBdr>
        </w:div>
        <w:div w:id="1350136659">
          <w:marLeft w:val="0"/>
          <w:marRight w:val="0"/>
          <w:marTop w:val="0"/>
          <w:marBottom w:val="0"/>
          <w:divBdr>
            <w:top w:val="none" w:sz="0" w:space="0" w:color="auto"/>
            <w:left w:val="none" w:sz="0" w:space="0" w:color="auto"/>
            <w:bottom w:val="none" w:sz="0" w:space="0" w:color="auto"/>
            <w:right w:val="none" w:sz="0" w:space="0" w:color="auto"/>
          </w:divBdr>
        </w:div>
      </w:divsChild>
    </w:div>
    <w:div w:id="1767379428">
      <w:bodyDiv w:val="1"/>
      <w:marLeft w:val="0"/>
      <w:marRight w:val="0"/>
      <w:marTop w:val="0"/>
      <w:marBottom w:val="0"/>
      <w:divBdr>
        <w:top w:val="none" w:sz="0" w:space="0" w:color="auto"/>
        <w:left w:val="none" w:sz="0" w:space="0" w:color="auto"/>
        <w:bottom w:val="none" w:sz="0" w:space="0" w:color="auto"/>
        <w:right w:val="none" w:sz="0" w:space="0" w:color="auto"/>
      </w:divBdr>
    </w:div>
    <w:div w:id="1768694915">
      <w:bodyDiv w:val="1"/>
      <w:marLeft w:val="0"/>
      <w:marRight w:val="0"/>
      <w:marTop w:val="0"/>
      <w:marBottom w:val="0"/>
      <w:divBdr>
        <w:top w:val="none" w:sz="0" w:space="0" w:color="auto"/>
        <w:left w:val="none" w:sz="0" w:space="0" w:color="auto"/>
        <w:bottom w:val="none" w:sz="0" w:space="0" w:color="auto"/>
        <w:right w:val="none" w:sz="0" w:space="0" w:color="auto"/>
      </w:divBdr>
    </w:div>
    <w:div w:id="1772048339">
      <w:bodyDiv w:val="1"/>
      <w:marLeft w:val="0"/>
      <w:marRight w:val="0"/>
      <w:marTop w:val="0"/>
      <w:marBottom w:val="0"/>
      <w:divBdr>
        <w:top w:val="none" w:sz="0" w:space="0" w:color="auto"/>
        <w:left w:val="none" w:sz="0" w:space="0" w:color="auto"/>
        <w:bottom w:val="none" w:sz="0" w:space="0" w:color="auto"/>
        <w:right w:val="none" w:sz="0" w:space="0" w:color="auto"/>
      </w:divBdr>
    </w:div>
    <w:div w:id="1782723634">
      <w:bodyDiv w:val="1"/>
      <w:marLeft w:val="0"/>
      <w:marRight w:val="0"/>
      <w:marTop w:val="0"/>
      <w:marBottom w:val="0"/>
      <w:divBdr>
        <w:top w:val="none" w:sz="0" w:space="0" w:color="auto"/>
        <w:left w:val="none" w:sz="0" w:space="0" w:color="auto"/>
        <w:bottom w:val="none" w:sz="0" w:space="0" w:color="auto"/>
        <w:right w:val="none" w:sz="0" w:space="0" w:color="auto"/>
      </w:divBdr>
    </w:div>
    <w:div w:id="1825004329">
      <w:bodyDiv w:val="1"/>
      <w:marLeft w:val="0"/>
      <w:marRight w:val="0"/>
      <w:marTop w:val="0"/>
      <w:marBottom w:val="0"/>
      <w:divBdr>
        <w:top w:val="none" w:sz="0" w:space="0" w:color="auto"/>
        <w:left w:val="none" w:sz="0" w:space="0" w:color="auto"/>
        <w:bottom w:val="none" w:sz="0" w:space="0" w:color="auto"/>
        <w:right w:val="none" w:sz="0" w:space="0" w:color="auto"/>
      </w:divBdr>
    </w:div>
    <w:div w:id="1873807870">
      <w:bodyDiv w:val="1"/>
      <w:marLeft w:val="0"/>
      <w:marRight w:val="0"/>
      <w:marTop w:val="0"/>
      <w:marBottom w:val="0"/>
      <w:divBdr>
        <w:top w:val="none" w:sz="0" w:space="0" w:color="auto"/>
        <w:left w:val="none" w:sz="0" w:space="0" w:color="auto"/>
        <w:bottom w:val="none" w:sz="0" w:space="0" w:color="auto"/>
        <w:right w:val="none" w:sz="0" w:space="0" w:color="auto"/>
      </w:divBdr>
    </w:div>
    <w:div w:id="1893694823">
      <w:bodyDiv w:val="1"/>
      <w:marLeft w:val="0"/>
      <w:marRight w:val="0"/>
      <w:marTop w:val="0"/>
      <w:marBottom w:val="0"/>
      <w:divBdr>
        <w:top w:val="none" w:sz="0" w:space="0" w:color="auto"/>
        <w:left w:val="none" w:sz="0" w:space="0" w:color="auto"/>
        <w:bottom w:val="none" w:sz="0" w:space="0" w:color="auto"/>
        <w:right w:val="none" w:sz="0" w:space="0" w:color="auto"/>
      </w:divBdr>
    </w:div>
    <w:div w:id="1927687736">
      <w:bodyDiv w:val="1"/>
      <w:marLeft w:val="0"/>
      <w:marRight w:val="0"/>
      <w:marTop w:val="0"/>
      <w:marBottom w:val="0"/>
      <w:divBdr>
        <w:top w:val="none" w:sz="0" w:space="0" w:color="auto"/>
        <w:left w:val="none" w:sz="0" w:space="0" w:color="auto"/>
        <w:bottom w:val="none" w:sz="0" w:space="0" w:color="auto"/>
        <w:right w:val="none" w:sz="0" w:space="0" w:color="auto"/>
      </w:divBdr>
    </w:div>
    <w:div w:id="1946033612">
      <w:bodyDiv w:val="1"/>
      <w:marLeft w:val="0"/>
      <w:marRight w:val="0"/>
      <w:marTop w:val="0"/>
      <w:marBottom w:val="0"/>
      <w:divBdr>
        <w:top w:val="none" w:sz="0" w:space="0" w:color="auto"/>
        <w:left w:val="none" w:sz="0" w:space="0" w:color="auto"/>
        <w:bottom w:val="none" w:sz="0" w:space="0" w:color="auto"/>
        <w:right w:val="none" w:sz="0" w:space="0" w:color="auto"/>
      </w:divBdr>
    </w:div>
    <w:div w:id="2001425332">
      <w:bodyDiv w:val="1"/>
      <w:marLeft w:val="0"/>
      <w:marRight w:val="0"/>
      <w:marTop w:val="0"/>
      <w:marBottom w:val="0"/>
      <w:divBdr>
        <w:top w:val="none" w:sz="0" w:space="0" w:color="auto"/>
        <w:left w:val="none" w:sz="0" w:space="0" w:color="auto"/>
        <w:bottom w:val="none" w:sz="0" w:space="0" w:color="auto"/>
        <w:right w:val="none" w:sz="0" w:space="0" w:color="auto"/>
      </w:divBdr>
    </w:div>
    <w:div w:id="2008047672">
      <w:bodyDiv w:val="1"/>
      <w:marLeft w:val="0"/>
      <w:marRight w:val="0"/>
      <w:marTop w:val="0"/>
      <w:marBottom w:val="0"/>
      <w:divBdr>
        <w:top w:val="none" w:sz="0" w:space="0" w:color="auto"/>
        <w:left w:val="none" w:sz="0" w:space="0" w:color="auto"/>
        <w:bottom w:val="none" w:sz="0" w:space="0" w:color="auto"/>
        <w:right w:val="none" w:sz="0" w:space="0" w:color="auto"/>
      </w:divBdr>
    </w:div>
    <w:div w:id="2066180884">
      <w:bodyDiv w:val="1"/>
      <w:marLeft w:val="0"/>
      <w:marRight w:val="0"/>
      <w:marTop w:val="0"/>
      <w:marBottom w:val="0"/>
      <w:divBdr>
        <w:top w:val="none" w:sz="0" w:space="0" w:color="auto"/>
        <w:left w:val="none" w:sz="0" w:space="0" w:color="auto"/>
        <w:bottom w:val="none" w:sz="0" w:space="0" w:color="auto"/>
        <w:right w:val="none" w:sz="0" w:space="0" w:color="auto"/>
      </w:divBdr>
    </w:div>
    <w:div w:id="2073773171">
      <w:bodyDiv w:val="1"/>
      <w:marLeft w:val="0"/>
      <w:marRight w:val="0"/>
      <w:marTop w:val="0"/>
      <w:marBottom w:val="0"/>
      <w:divBdr>
        <w:top w:val="none" w:sz="0" w:space="0" w:color="auto"/>
        <w:left w:val="none" w:sz="0" w:space="0" w:color="auto"/>
        <w:bottom w:val="none" w:sz="0" w:space="0" w:color="auto"/>
        <w:right w:val="none" w:sz="0" w:space="0" w:color="auto"/>
      </w:divBdr>
    </w:div>
    <w:div w:id="2092316023">
      <w:bodyDiv w:val="1"/>
      <w:marLeft w:val="0"/>
      <w:marRight w:val="0"/>
      <w:marTop w:val="0"/>
      <w:marBottom w:val="0"/>
      <w:divBdr>
        <w:top w:val="none" w:sz="0" w:space="0" w:color="auto"/>
        <w:left w:val="none" w:sz="0" w:space="0" w:color="auto"/>
        <w:bottom w:val="none" w:sz="0" w:space="0" w:color="auto"/>
        <w:right w:val="none" w:sz="0" w:space="0" w:color="auto"/>
      </w:divBdr>
    </w:div>
    <w:div w:id="2136092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73</Pages>
  <Words>15542</Words>
  <Characters>88593</Characters>
  <Application>Microsoft Word 12.0.0</Application>
  <DocSecurity>0</DocSecurity>
  <Lines>738</Lines>
  <Paragraphs>177</Paragraphs>
  <ScaleCrop>false</ScaleCrop>
  <HeadingPairs>
    <vt:vector size="6" baseType="variant">
      <vt:variant>
        <vt:lpstr>Titre</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El papa Francisco será recibido por 60 parejas que bailarán marinera norteña en </vt:lpstr>
      <vt:lpstr>2) Las soluciones (aunque podamos pensar que la batalla es, de hecho, hasta la f</vt:lpstr>
    </vt:vector>
  </TitlesOfParts>
  <Company/>
  <LinksUpToDate>false</LinksUpToDate>
  <CharactersWithSpaces>108798</CharactersWithSpaces>
  <SharedDoc>false</SharedDoc>
  <HLinks>
    <vt:vector size="30" baseType="variant">
      <vt:variant>
        <vt:i4>2162770</vt:i4>
      </vt:variant>
      <vt:variant>
        <vt:i4>12</vt:i4>
      </vt:variant>
      <vt:variant>
        <vt:i4>0</vt:i4>
      </vt:variant>
      <vt:variant>
        <vt:i4>5</vt:i4>
      </vt:variant>
      <vt:variant>
        <vt:lpwstr>https://www.youtube.com/watch?v=gbrQCLrCtBM</vt:lpwstr>
      </vt:variant>
      <vt:variant>
        <vt:lpwstr/>
      </vt:variant>
      <vt:variant>
        <vt:i4>1376328</vt:i4>
      </vt:variant>
      <vt:variant>
        <vt:i4>9</vt:i4>
      </vt:variant>
      <vt:variant>
        <vt:i4>0</vt:i4>
      </vt:variant>
      <vt:variant>
        <vt:i4>5</vt:i4>
      </vt:variant>
      <vt:variant>
        <vt:lpwstr>http://www.infobae.com/sociedad/2017/09/02/como-sera-el-nuevo-libro-autobiografico-del-papa-y-quien-es-su-autor/</vt:lpwstr>
      </vt:variant>
      <vt:variant>
        <vt:lpwstr/>
      </vt:variant>
      <vt:variant>
        <vt:i4>6357072</vt:i4>
      </vt:variant>
      <vt:variant>
        <vt:i4>6</vt:i4>
      </vt:variant>
      <vt:variant>
        <vt:i4>0</vt:i4>
      </vt:variant>
      <vt:variant>
        <vt:i4>5</vt:i4>
      </vt:variant>
      <vt:variant>
        <vt:lpwstr>https://www.youtube.com/watch?v=831JsqBUnCI</vt:lpwstr>
      </vt:variant>
      <vt:variant>
        <vt:lpwstr/>
      </vt:variant>
      <vt:variant>
        <vt:i4>2883655</vt:i4>
      </vt:variant>
      <vt:variant>
        <vt:i4>3</vt:i4>
      </vt:variant>
      <vt:variant>
        <vt:i4>0</vt:i4>
      </vt:variant>
      <vt:variant>
        <vt:i4>5</vt:i4>
      </vt:variant>
      <vt:variant>
        <vt:lpwstr>https://www.youtube.com/watch?v=wCGeaKsWkiA</vt:lpwstr>
      </vt:variant>
      <vt:variant>
        <vt:lpwstr/>
      </vt:variant>
      <vt:variant>
        <vt:i4>6225947</vt:i4>
      </vt:variant>
      <vt:variant>
        <vt:i4>0</vt:i4>
      </vt:variant>
      <vt:variant>
        <vt:i4>0</vt:i4>
      </vt:variant>
      <vt:variant>
        <vt:i4>5</vt:i4>
      </vt:variant>
      <vt:variant>
        <vt:lpwstr>http://elcomercio.pe/noticias/papa-francisco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Ariño</dc:creator>
  <cp:keywords/>
  <cp:lastModifiedBy>Philippe Ariño</cp:lastModifiedBy>
  <cp:revision>159</cp:revision>
  <cp:lastPrinted>2017-10-30T19:40:00Z</cp:lastPrinted>
  <dcterms:created xsi:type="dcterms:W3CDTF">2017-10-28T22:15:00Z</dcterms:created>
  <dcterms:modified xsi:type="dcterms:W3CDTF">2017-11-14T16:07:00Z</dcterms:modified>
</cp:coreProperties>
</file>